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574008" w14:textId="3DC038E0" w:rsidR="005339D9" w:rsidRPr="00524098" w:rsidRDefault="001A1330" w:rsidP="00F21BFF">
      <w:pPr>
        <w:tabs>
          <w:tab w:val="left" w:leader="underscore" w:pos="10206"/>
        </w:tabs>
        <w:jc w:val="both"/>
      </w:pPr>
      <w:r>
        <w:rPr>
          <w:noProof/>
        </w:rPr>
        <w:drawing>
          <wp:inline distT="0" distB="0" distL="0" distR="0" wp14:anchorId="19D08C11" wp14:editId="2941AF48">
            <wp:extent cx="5932805" cy="8388985"/>
            <wp:effectExtent l="0" t="0" r="0" b="0"/>
            <wp:docPr id="1" name="Рисунок 1" descr="F:\Рабочие программы\2022\Титулы\РП (8) 38.03.02 7 8 сем\¦а¦Я (8) 38.03.02 7 8 TБ¦¦¦-_page-0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бочие программы\2022\Титулы\РП (8) 38.03.02 7 8 сем\¦а¦Я (8) 38.03.02 7 8 TБ¦¦¦-_page-0019.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2805" cy="8388985"/>
                    </a:xfrm>
                    <a:prstGeom prst="rect">
                      <a:avLst/>
                    </a:prstGeom>
                    <a:noFill/>
                    <a:ln>
                      <a:noFill/>
                    </a:ln>
                  </pic:spPr>
                </pic:pic>
              </a:graphicData>
            </a:graphic>
          </wp:inline>
        </w:drawing>
      </w:r>
      <w:r>
        <w:rPr>
          <w:noProof/>
        </w:rPr>
        <w:lastRenderedPageBreak/>
        <w:drawing>
          <wp:inline distT="0" distB="0" distL="0" distR="0" wp14:anchorId="29926C00" wp14:editId="713FF5A9">
            <wp:extent cx="5932805" cy="8388985"/>
            <wp:effectExtent l="0" t="0" r="0" b="0"/>
            <wp:docPr id="2" name="Рисунок 2" descr="F:\Рабочие программы\2022\Титулы\РП (8) 38.03.02 7 8 сем\¦а¦Я (8) 38.03.02 7 8 TБ¦¦¦-_page-0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Рабочие программы\2022\Титулы\РП (8) 38.03.02 7 8 сем\¦а¦Я (8) 38.03.02 7 8 TБ¦¦¦-_page-002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2805" cy="8388985"/>
                    </a:xfrm>
                    <a:prstGeom prst="rect">
                      <a:avLst/>
                    </a:prstGeom>
                    <a:noFill/>
                    <a:ln>
                      <a:noFill/>
                    </a:ln>
                  </pic:spPr>
                </pic:pic>
              </a:graphicData>
            </a:graphic>
          </wp:inline>
        </w:drawing>
      </w:r>
      <w:bookmarkStart w:id="0" w:name="_GoBack"/>
      <w:bookmarkEnd w:id="0"/>
      <w:r w:rsidR="000E4F95" w:rsidRPr="00323BFD">
        <w:br w:type="page"/>
      </w:r>
    </w:p>
    <w:p w14:paraId="1D1180BD" w14:textId="77777777" w:rsidR="00BF7AE7" w:rsidRPr="0054192B" w:rsidRDefault="00BF7AE7" w:rsidP="00BF7AE7">
      <w:pPr>
        <w:tabs>
          <w:tab w:val="left" w:leader="underscore" w:pos="10206"/>
        </w:tabs>
        <w:jc w:val="center"/>
        <w:rPr>
          <w:b/>
        </w:rPr>
      </w:pPr>
      <w:r w:rsidRPr="0054192B">
        <w:rPr>
          <w:b/>
        </w:rPr>
        <w:lastRenderedPageBreak/>
        <w:t>Аннотация рабочей программы по дисциплине</w:t>
      </w:r>
    </w:p>
    <w:p w14:paraId="5136FA90" w14:textId="3C262F6D" w:rsidR="00BF7AE7" w:rsidRDefault="007D1441" w:rsidP="007D1441">
      <w:pPr>
        <w:tabs>
          <w:tab w:val="left" w:leader="underscore" w:pos="10206"/>
        </w:tabs>
        <w:ind w:firstLine="709"/>
        <w:jc w:val="center"/>
        <w:rPr>
          <w:b/>
        </w:rPr>
      </w:pPr>
      <w:r w:rsidRPr="007D1441">
        <w:rPr>
          <w:b/>
        </w:rPr>
        <w:t>Управление инвестициями в нефтяной и газовой промышленности</w:t>
      </w:r>
    </w:p>
    <w:p w14:paraId="1FF62A9D" w14:textId="77777777" w:rsidR="007D1441" w:rsidRPr="004E4DE0" w:rsidRDefault="007D1441" w:rsidP="007D1441">
      <w:pPr>
        <w:tabs>
          <w:tab w:val="left" w:leader="underscore" w:pos="10206"/>
        </w:tabs>
        <w:ind w:firstLine="709"/>
        <w:jc w:val="center"/>
        <w:rPr>
          <w:b/>
        </w:rPr>
      </w:pPr>
    </w:p>
    <w:p w14:paraId="62C926BF" w14:textId="77777777" w:rsidR="007D1441" w:rsidRPr="007D1441" w:rsidRDefault="00BF7AE7" w:rsidP="007D1441">
      <w:pPr>
        <w:tabs>
          <w:tab w:val="left" w:leader="underscore" w:pos="10206"/>
        </w:tabs>
        <w:ind w:firstLine="709"/>
        <w:jc w:val="both"/>
        <w:rPr>
          <w:bCs/>
          <w:kern w:val="32"/>
        </w:rPr>
      </w:pPr>
      <w:r w:rsidRPr="004E4DE0">
        <w:rPr>
          <w:b/>
        </w:rPr>
        <w:t>Цель преподавания дисциплины</w:t>
      </w:r>
      <w:r>
        <w:rPr>
          <w:b/>
        </w:rPr>
        <w:t xml:space="preserve"> </w:t>
      </w:r>
      <w:r w:rsidR="00367586">
        <w:rPr>
          <w:b/>
        </w:rPr>
        <w:t>–</w:t>
      </w:r>
      <w:r>
        <w:rPr>
          <w:b/>
        </w:rPr>
        <w:t xml:space="preserve"> </w:t>
      </w:r>
      <w:r w:rsidR="007D1441" w:rsidRPr="007D1441">
        <w:t xml:space="preserve">формирование компетенций обучающегося в области разработки, оценки и управления инвестиционными проектами в организациях </w:t>
      </w:r>
      <w:r w:rsidR="007D1441" w:rsidRPr="007D1441">
        <w:rPr>
          <w:bCs/>
          <w:kern w:val="32"/>
        </w:rPr>
        <w:t>нефтяной и газовой промышленности,</w:t>
      </w:r>
      <w:r w:rsidR="007D1441" w:rsidRPr="007D1441">
        <w:t xml:space="preserve"> а также приобретение умений и навыков осуществления форм и методов организации производственной деятельности и процессов управления на предприятиях нефтегазовой отрасли, необходимых для успешной реализации инвестиционной деятельности в условиях рыночной экономики.</w:t>
      </w:r>
    </w:p>
    <w:p w14:paraId="45374911" w14:textId="136D4A54" w:rsidR="00BF7AE7" w:rsidRDefault="00BF7AE7" w:rsidP="00BF7AE7">
      <w:pPr>
        <w:ind w:firstLine="709"/>
        <w:jc w:val="both"/>
        <w:rPr>
          <w:bCs/>
          <w:kern w:val="32"/>
        </w:rPr>
      </w:pPr>
    </w:p>
    <w:p w14:paraId="74FAFA72" w14:textId="77777777" w:rsidR="00BF7AE7" w:rsidRPr="00FB07A1" w:rsidRDefault="00BF7AE7" w:rsidP="00BF7AE7">
      <w:pPr>
        <w:ind w:firstLine="709"/>
        <w:jc w:val="both"/>
        <w:rPr>
          <w:b/>
        </w:rPr>
      </w:pPr>
      <w:r w:rsidRPr="004E4DE0">
        <w:rPr>
          <w:b/>
          <w:bCs/>
          <w:kern w:val="32"/>
        </w:rPr>
        <w:t xml:space="preserve">Задачи изучения </w:t>
      </w:r>
      <w:r w:rsidRPr="004E4DE0">
        <w:rPr>
          <w:b/>
        </w:rPr>
        <w:t>дисциплины</w:t>
      </w:r>
      <w:r>
        <w:rPr>
          <w:b/>
        </w:rPr>
        <w:t>:</w:t>
      </w:r>
    </w:p>
    <w:p w14:paraId="24E44DC3" w14:textId="77777777" w:rsidR="007D1441" w:rsidRPr="007D1441" w:rsidRDefault="007D1441" w:rsidP="007D1441">
      <w:pPr>
        <w:ind w:firstLine="708"/>
        <w:jc w:val="both"/>
        <w:rPr>
          <w:b/>
        </w:rPr>
      </w:pPr>
      <w:r w:rsidRPr="007D1441">
        <w:rPr>
          <w:b/>
        </w:rPr>
        <w:t xml:space="preserve">- </w:t>
      </w:r>
      <w:r w:rsidRPr="007D1441">
        <w:t>изучение особенностей применения методов аналитической работы в инвестиционной сфере;</w:t>
      </w:r>
    </w:p>
    <w:p w14:paraId="6587F62C" w14:textId="77777777" w:rsidR="007D1441" w:rsidRPr="007D1441" w:rsidRDefault="007D1441" w:rsidP="007D1441">
      <w:pPr>
        <w:ind w:firstLine="709"/>
        <w:jc w:val="both"/>
        <w:rPr>
          <w:bCs/>
          <w:kern w:val="32"/>
        </w:rPr>
      </w:pPr>
      <w:r w:rsidRPr="007D1441">
        <w:t>-</w:t>
      </w:r>
      <w:r w:rsidRPr="007D1441">
        <w:rPr>
          <w:bCs/>
          <w:kern w:val="32"/>
        </w:rPr>
        <w:t xml:space="preserve"> овладение современными методами оценки эффективности инвестиционного проекта </w:t>
      </w:r>
      <w:r w:rsidRPr="007D1441">
        <w:t>в нефтяной и газовой промышленности;</w:t>
      </w:r>
    </w:p>
    <w:p w14:paraId="2BFBE900" w14:textId="77777777" w:rsidR="007D1441" w:rsidRPr="007D1441" w:rsidRDefault="007D1441" w:rsidP="007D1441">
      <w:pPr>
        <w:ind w:firstLine="708"/>
        <w:jc w:val="both"/>
      </w:pPr>
      <w:r w:rsidRPr="007D1441">
        <w:t>- выявление особенностей принятия управленческих решений при оценке экономической эффективности инвестиционных проектов;</w:t>
      </w:r>
    </w:p>
    <w:p w14:paraId="7A2677DE" w14:textId="77777777" w:rsidR="007D1441" w:rsidRPr="007D1441" w:rsidRDefault="007D1441" w:rsidP="007D1441">
      <w:pPr>
        <w:ind w:firstLine="708"/>
        <w:jc w:val="both"/>
      </w:pPr>
      <w:r w:rsidRPr="007D1441">
        <w:t>- усвоение действующего законодательства с учетом отечественного и международного опыта в области функционирования инвестиционных процессов.</w:t>
      </w:r>
    </w:p>
    <w:p w14:paraId="30D17BCE" w14:textId="77777777" w:rsidR="007D1441" w:rsidRPr="007D1441" w:rsidRDefault="007D1441" w:rsidP="007D1441">
      <w:pPr>
        <w:ind w:firstLine="709"/>
        <w:jc w:val="both"/>
        <w:rPr>
          <w:bCs/>
          <w:kern w:val="32"/>
        </w:rPr>
      </w:pPr>
      <w:r w:rsidRPr="007D1441">
        <w:rPr>
          <w:bCs/>
          <w:kern w:val="32"/>
        </w:rPr>
        <w:t>-</w:t>
      </w:r>
      <w:r w:rsidRPr="007D1441">
        <w:t xml:space="preserve"> применение на практике основных принципов и методов оценки эффективности инвестиционных проектов для принятия рациональных управленческих решений.</w:t>
      </w:r>
    </w:p>
    <w:p w14:paraId="71404E6F" w14:textId="77777777" w:rsidR="00BF7AE7" w:rsidRPr="004E4DE0" w:rsidRDefault="00BF7AE7" w:rsidP="00BF7AE7">
      <w:pPr>
        <w:ind w:firstLine="709"/>
        <w:jc w:val="both"/>
        <w:rPr>
          <w:b/>
        </w:rPr>
      </w:pPr>
      <w:r w:rsidRPr="004E4DE0">
        <w:rPr>
          <w:b/>
        </w:rPr>
        <w:t>В ходе изучения дисциплины у обучающ</w:t>
      </w:r>
      <w:r>
        <w:rPr>
          <w:b/>
        </w:rPr>
        <w:t>их</w:t>
      </w:r>
      <w:r w:rsidRPr="004E4DE0">
        <w:rPr>
          <w:b/>
        </w:rPr>
        <w:t>ся формируются следующие компетенции:</w:t>
      </w:r>
    </w:p>
    <w:p w14:paraId="0F99D90F" w14:textId="77777777" w:rsidR="007D1441" w:rsidRPr="007D1441" w:rsidRDefault="007D1441" w:rsidP="007D1441">
      <w:pPr>
        <w:ind w:firstLine="709"/>
        <w:jc w:val="both"/>
      </w:pPr>
      <w:r w:rsidRPr="007D1441">
        <w:t>ПК-2 - способен участвовать в управлении нефтегазовыми проектами, обосновывать внедрение инноваций и организационных изменений.</w:t>
      </w:r>
    </w:p>
    <w:p w14:paraId="60FF88AB" w14:textId="6609B27E" w:rsidR="00796E43" w:rsidRDefault="00796E43" w:rsidP="00DE17FF">
      <w:pPr>
        <w:tabs>
          <w:tab w:val="left" w:leader="underscore" w:pos="10206"/>
        </w:tabs>
        <w:jc w:val="both"/>
        <w:rPr>
          <w:b/>
        </w:rPr>
      </w:pPr>
    </w:p>
    <w:p w14:paraId="785ED2B0" w14:textId="77777777" w:rsidR="00796E43" w:rsidRDefault="00796E43" w:rsidP="00DE17FF">
      <w:pPr>
        <w:tabs>
          <w:tab w:val="left" w:leader="underscore" w:pos="10206"/>
        </w:tabs>
        <w:jc w:val="both"/>
        <w:rPr>
          <w:b/>
        </w:rPr>
      </w:pPr>
    </w:p>
    <w:p w14:paraId="01BB3D3A" w14:textId="77777777" w:rsidR="00796E43" w:rsidRDefault="00796E43" w:rsidP="00DE17FF">
      <w:pPr>
        <w:tabs>
          <w:tab w:val="left" w:leader="underscore" w:pos="10206"/>
        </w:tabs>
        <w:jc w:val="both"/>
        <w:rPr>
          <w:b/>
        </w:rPr>
      </w:pPr>
    </w:p>
    <w:p w14:paraId="38C5714E" w14:textId="77777777" w:rsidR="00796E43" w:rsidRDefault="00796E43" w:rsidP="00DE17FF">
      <w:pPr>
        <w:tabs>
          <w:tab w:val="left" w:leader="underscore" w:pos="10206"/>
        </w:tabs>
        <w:jc w:val="both"/>
        <w:rPr>
          <w:b/>
        </w:rPr>
      </w:pPr>
    </w:p>
    <w:p w14:paraId="3A42F92B" w14:textId="77777777" w:rsidR="00796E43" w:rsidRDefault="00796E43" w:rsidP="00DE17FF">
      <w:pPr>
        <w:tabs>
          <w:tab w:val="left" w:leader="underscore" w:pos="10206"/>
        </w:tabs>
        <w:jc w:val="both"/>
        <w:rPr>
          <w:b/>
        </w:rPr>
      </w:pPr>
    </w:p>
    <w:p w14:paraId="456843A5" w14:textId="77777777" w:rsidR="00796E43" w:rsidRDefault="00796E43" w:rsidP="00DE17FF">
      <w:pPr>
        <w:tabs>
          <w:tab w:val="left" w:leader="underscore" w:pos="10206"/>
        </w:tabs>
        <w:jc w:val="both"/>
        <w:rPr>
          <w:b/>
        </w:rPr>
      </w:pPr>
    </w:p>
    <w:p w14:paraId="7E78A909" w14:textId="77777777" w:rsidR="00796E43" w:rsidRDefault="00796E43" w:rsidP="00DE17FF">
      <w:pPr>
        <w:tabs>
          <w:tab w:val="left" w:leader="underscore" w:pos="10206"/>
        </w:tabs>
        <w:jc w:val="both"/>
        <w:rPr>
          <w:b/>
        </w:rPr>
      </w:pPr>
    </w:p>
    <w:p w14:paraId="081B8492" w14:textId="77777777" w:rsidR="00796E43" w:rsidRDefault="00796E43" w:rsidP="00DE17FF">
      <w:pPr>
        <w:tabs>
          <w:tab w:val="left" w:leader="underscore" w:pos="10206"/>
        </w:tabs>
        <w:jc w:val="both"/>
        <w:rPr>
          <w:b/>
        </w:rPr>
      </w:pPr>
    </w:p>
    <w:p w14:paraId="43D674B1" w14:textId="77777777" w:rsidR="00796E43" w:rsidRDefault="00796E43" w:rsidP="00DE17FF">
      <w:pPr>
        <w:tabs>
          <w:tab w:val="left" w:leader="underscore" w:pos="10206"/>
        </w:tabs>
        <w:jc w:val="both"/>
        <w:rPr>
          <w:b/>
        </w:rPr>
      </w:pPr>
    </w:p>
    <w:p w14:paraId="750F5A74" w14:textId="77777777" w:rsidR="00796E43" w:rsidRDefault="00796E43" w:rsidP="00DE17FF">
      <w:pPr>
        <w:tabs>
          <w:tab w:val="left" w:leader="underscore" w:pos="10206"/>
        </w:tabs>
        <w:jc w:val="both"/>
        <w:rPr>
          <w:b/>
        </w:rPr>
      </w:pPr>
    </w:p>
    <w:p w14:paraId="590A69ED" w14:textId="77777777" w:rsidR="00796E43" w:rsidRDefault="00796E43" w:rsidP="00DE17FF">
      <w:pPr>
        <w:tabs>
          <w:tab w:val="left" w:leader="underscore" w:pos="10206"/>
        </w:tabs>
        <w:jc w:val="both"/>
        <w:rPr>
          <w:b/>
        </w:rPr>
      </w:pPr>
    </w:p>
    <w:p w14:paraId="1AAF1270" w14:textId="77777777" w:rsidR="00796E43" w:rsidRDefault="00796E43" w:rsidP="00DE17FF">
      <w:pPr>
        <w:tabs>
          <w:tab w:val="left" w:leader="underscore" w:pos="10206"/>
        </w:tabs>
        <w:jc w:val="both"/>
        <w:rPr>
          <w:b/>
        </w:rPr>
      </w:pPr>
    </w:p>
    <w:p w14:paraId="78EFF3E8" w14:textId="77777777" w:rsidR="00796E43" w:rsidRDefault="00796E43" w:rsidP="00DE17FF">
      <w:pPr>
        <w:tabs>
          <w:tab w:val="left" w:leader="underscore" w:pos="10206"/>
        </w:tabs>
        <w:jc w:val="both"/>
        <w:rPr>
          <w:b/>
        </w:rPr>
      </w:pPr>
    </w:p>
    <w:p w14:paraId="799AEE96" w14:textId="77777777" w:rsidR="00796E43" w:rsidRDefault="00796E43" w:rsidP="00DE17FF">
      <w:pPr>
        <w:tabs>
          <w:tab w:val="left" w:leader="underscore" w:pos="10206"/>
        </w:tabs>
        <w:jc w:val="both"/>
        <w:rPr>
          <w:b/>
        </w:rPr>
      </w:pPr>
    </w:p>
    <w:p w14:paraId="267C7147" w14:textId="4ECD11EB" w:rsidR="00796E43" w:rsidRDefault="00796E43" w:rsidP="00DE17FF">
      <w:pPr>
        <w:tabs>
          <w:tab w:val="left" w:leader="underscore" w:pos="10206"/>
        </w:tabs>
        <w:jc w:val="both"/>
        <w:rPr>
          <w:b/>
        </w:rPr>
      </w:pPr>
    </w:p>
    <w:p w14:paraId="2C35379E" w14:textId="10A37AAC" w:rsidR="00796E43" w:rsidRDefault="00796E43" w:rsidP="00DE17FF">
      <w:pPr>
        <w:tabs>
          <w:tab w:val="left" w:leader="underscore" w:pos="10206"/>
        </w:tabs>
        <w:jc w:val="both"/>
        <w:rPr>
          <w:b/>
        </w:rPr>
      </w:pPr>
    </w:p>
    <w:p w14:paraId="6AA5DCE4" w14:textId="13AE0E96" w:rsidR="00796E43" w:rsidRDefault="00796E43" w:rsidP="00DE17FF">
      <w:pPr>
        <w:tabs>
          <w:tab w:val="left" w:leader="underscore" w:pos="10206"/>
        </w:tabs>
        <w:jc w:val="both"/>
        <w:rPr>
          <w:b/>
        </w:rPr>
      </w:pPr>
    </w:p>
    <w:p w14:paraId="17725EDF" w14:textId="77777777" w:rsidR="007F5303" w:rsidRDefault="007F5303" w:rsidP="00DE17FF">
      <w:pPr>
        <w:tabs>
          <w:tab w:val="left" w:leader="underscore" w:pos="10206"/>
        </w:tabs>
        <w:jc w:val="both"/>
        <w:rPr>
          <w:b/>
        </w:rPr>
      </w:pPr>
    </w:p>
    <w:p w14:paraId="4E49CA50" w14:textId="48689277" w:rsidR="00796E43" w:rsidRDefault="00796E43" w:rsidP="00DE17FF">
      <w:pPr>
        <w:tabs>
          <w:tab w:val="left" w:leader="underscore" w:pos="10206"/>
        </w:tabs>
        <w:jc w:val="both"/>
        <w:rPr>
          <w:b/>
        </w:rPr>
      </w:pPr>
    </w:p>
    <w:p w14:paraId="6EC7B4F2" w14:textId="5801E869" w:rsidR="007D1441" w:rsidRDefault="007D1441" w:rsidP="00DE17FF">
      <w:pPr>
        <w:tabs>
          <w:tab w:val="left" w:leader="underscore" w:pos="10206"/>
        </w:tabs>
        <w:jc w:val="both"/>
        <w:rPr>
          <w:b/>
        </w:rPr>
      </w:pPr>
    </w:p>
    <w:p w14:paraId="5C3DD644" w14:textId="7F5A13D4" w:rsidR="007D1441" w:rsidRDefault="007D1441" w:rsidP="00DE17FF">
      <w:pPr>
        <w:tabs>
          <w:tab w:val="left" w:leader="underscore" w:pos="10206"/>
        </w:tabs>
        <w:jc w:val="both"/>
        <w:rPr>
          <w:b/>
        </w:rPr>
      </w:pPr>
    </w:p>
    <w:p w14:paraId="3DB7AAF2" w14:textId="1374447B" w:rsidR="007D1441" w:rsidRDefault="007D1441" w:rsidP="00DE17FF">
      <w:pPr>
        <w:tabs>
          <w:tab w:val="left" w:leader="underscore" w:pos="10206"/>
        </w:tabs>
        <w:jc w:val="both"/>
        <w:rPr>
          <w:b/>
        </w:rPr>
      </w:pPr>
    </w:p>
    <w:p w14:paraId="6E73EBF6" w14:textId="5CD2C1AF" w:rsidR="007D1441" w:rsidRDefault="007D1441" w:rsidP="00DE17FF">
      <w:pPr>
        <w:tabs>
          <w:tab w:val="left" w:leader="underscore" w:pos="10206"/>
        </w:tabs>
        <w:jc w:val="both"/>
        <w:rPr>
          <w:b/>
        </w:rPr>
      </w:pPr>
    </w:p>
    <w:p w14:paraId="1C5D404D" w14:textId="15CD0791" w:rsidR="007D1441" w:rsidRDefault="007D1441" w:rsidP="00DE17FF">
      <w:pPr>
        <w:tabs>
          <w:tab w:val="left" w:leader="underscore" w:pos="10206"/>
        </w:tabs>
        <w:jc w:val="both"/>
        <w:rPr>
          <w:b/>
        </w:rPr>
      </w:pPr>
    </w:p>
    <w:p w14:paraId="75A7F8EC" w14:textId="77777777" w:rsidR="007D1441" w:rsidRDefault="007D1441" w:rsidP="00DE17FF">
      <w:pPr>
        <w:tabs>
          <w:tab w:val="left" w:leader="underscore" w:pos="10206"/>
        </w:tabs>
        <w:jc w:val="both"/>
        <w:rPr>
          <w:b/>
        </w:rPr>
      </w:pPr>
    </w:p>
    <w:p w14:paraId="1F63B2BF" w14:textId="77777777" w:rsidR="00796E43" w:rsidRDefault="00796E43" w:rsidP="00DE17FF">
      <w:pPr>
        <w:tabs>
          <w:tab w:val="left" w:leader="underscore" w:pos="10206"/>
        </w:tabs>
        <w:jc w:val="both"/>
        <w:rPr>
          <w:b/>
        </w:rPr>
      </w:pPr>
    </w:p>
    <w:p w14:paraId="06B77067" w14:textId="3A490C25" w:rsidR="000E4F95" w:rsidRPr="007E3C8B" w:rsidRDefault="000E4F95" w:rsidP="00DE17FF">
      <w:pPr>
        <w:tabs>
          <w:tab w:val="left" w:leader="underscore" w:pos="10206"/>
        </w:tabs>
        <w:jc w:val="both"/>
        <w:rPr>
          <w:b/>
        </w:rPr>
      </w:pPr>
      <w:r w:rsidRPr="007E3C8B">
        <w:rPr>
          <w:b/>
        </w:rPr>
        <w:lastRenderedPageBreak/>
        <w:t>1. П</w:t>
      </w:r>
      <w:r w:rsidRPr="007E3C8B">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14:paraId="465FD1B2" w14:textId="77777777" w:rsidR="000E4F95" w:rsidRPr="007E3C8B" w:rsidRDefault="000E4F95" w:rsidP="00DE17FF">
      <w:pPr>
        <w:tabs>
          <w:tab w:val="left" w:leader="underscore" w:pos="10206"/>
        </w:tabs>
        <w:jc w:val="both"/>
        <w:rPr>
          <w:b/>
        </w:rPr>
      </w:pPr>
      <w:r w:rsidRPr="007E3C8B">
        <w:rPr>
          <w:b/>
        </w:rPr>
        <w:t>1.1. Цель преподавания дисциплины</w:t>
      </w:r>
    </w:p>
    <w:p w14:paraId="1241E99B" w14:textId="2FEC40F4" w:rsidR="007D1441" w:rsidRPr="007D1441" w:rsidRDefault="007D1441" w:rsidP="007D1441">
      <w:pPr>
        <w:tabs>
          <w:tab w:val="left" w:leader="underscore" w:pos="10206"/>
        </w:tabs>
        <w:ind w:firstLine="709"/>
        <w:jc w:val="both"/>
        <w:rPr>
          <w:bCs/>
          <w:kern w:val="32"/>
        </w:rPr>
      </w:pPr>
      <w:r>
        <w:t>Ф</w:t>
      </w:r>
      <w:r w:rsidRPr="007D1441">
        <w:t xml:space="preserve">ормирование компетенций обучающегося в области разработки, оценки и управления инвестиционными проектами в организациях </w:t>
      </w:r>
      <w:r w:rsidRPr="007D1441">
        <w:rPr>
          <w:bCs/>
          <w:kern w:val="32"/>
        </w:rPr>
        <w:t>нефтяной и газовой промышленности,</w:t>
      </w:r>
      <w:r w:rsidRPr="007D1441">
        <w:t xml:space="preserve"> а также приобретение умений и навыков осуществления форм и методов организации производственной деятельности и процессов управления на предприятиях нефтегазовой отрасли, необходимых для успешной реализации инвестиционной деятельности в условиях рыночной экономики.</w:t>
      </w:r>
    </w:p>
    <w:p w14:paraId="2BB61E96" w14:textId="3554D37B" w:rsidR="00924636" w:rsidRDefault="00924636" w:rsidP="00DE17FF">
      <w:pPr>
        <w:tabs>
          <w:tab w:val="left" w:leader="underscore" w:pos="10206"/>
        </w:tabs>
        <w:jc w:val="both"/>
        <w:rPr>
          <w:b/>
        </w:rPr>
      </w:pPr>
    </w:p>
    <w:p w14:paraId="4338956D" w14:textId="27C7813F" w:rsidR="000E4F95" w:rsidRPr="007E3C8B" w:rsidRDefault="000E4F95" w:rsidP="00DE17FF">
      <w:pPr>
        <w:tabs>
          <w:tab w:val="left" w:leader="underscore" w:pos="10206"/>
        </w:tabs>
        <w:jc w:val="both"/>
        <w:rPr>
          <w:b/>
        </w:rPr>
      </w:pPr>
      <w:r w:rsidRPr="007E3C8B">
        <w:rPr>
          <w:b/>
        </w:rPr>
        <w:t>1.2. Задачи изучения</w:t>
      </w:r>
    </w:p>
    <w:p w14:paraId="3BFFF7C1" w14:textId="77777777" w:rsidR="007D1441" w:rsidRPr="007D1441" w:rsidRDefault="007D1441" w:rsidP="007D1441">
      <w:pPr>
        <w:ind w:firstLine="708"/>
        <w:jc w:val="both"/>
        <w:rPr>
          <w:b/>
        </w:rPr>
      </w:pPr>
      <w:r w:rsidRPr="007D1441">
        <w:rPr>
          <w:b/>
        </w:rPr>
        <w:t xml:space="preserve">- </w:t>
      </w:r>
      <w:r w:rsidRPr="007D1441">
        <w:t>изучение особенностей применения методов аналитической работы в инвестиционной сфере;</w:t>
      </w:r>
    </w:p>
    <w:p w14:paraId="65D078DC" w14:textId="77777777" w:rsidR="007D1441" w:rsidRPr="007D1441" w:rsidRDefault="007D1441" w:rsidP="007D1441">
      <w:pPr>
        <w:ind w:firstLine="709"/>
        <w:jc w:val="both"/>
        <w:rPr>
          <w:bCs/>
          <w:kern w:val="32"/>
        </w:rPr>
      </w:pPr>
      <w:r w:rsidRPr="007D1441">
        <w:t>-</w:t>
      </w:r>
      <w:r w:rsidRPr="007D1441">
        <w:rPr>
          <w:bCs/>
          <w:kern w:val="32"/>
        </w:rPr>
        <w:t xml:space="preserve"> овладение современными методами оценки эффективности инвестиционного проекта </w:t>
      </w:r>
      <w:r w:rsidRPr="007D1441">
        <w:t>в нефтяной и газовой промышленности;</w:t>
      </w:r>
    </w:p>
    <w:p w14:paraId="09B97049" w14:textId="77777777" w:rsidR="007D1441" w:rsidRPr="007D1441" w:rsidRDefault="007D1441" w:rsidP="007D1441">
      <w:pPr>
        <w:ind w:firstLine="708"/>
        <w:jc w:val="both"/>
      </w:pPr>
      <w:r w:rsidRPr="007D1441">
        <w:t>- выявление особенностей принятия управленческих решений при оценке экономической эффективности инвестиционных проектов;</w:t>
      </w:r>
    </w:p>
    <w:p w14:paraId="2A154443" w14:textId="77777777" w:rsidR="007D1441" w:rsidRPr="007D1441" w:rsidRDefault="007D1441" w:rsidP="007D1441">
      <w:pPr>
        <w:ind w:firstLine="708"/>
        <w:jc w:val="both"/>
      </w:pPr>
      <w:r w:rsidRPr="007D1441">
        <w:t>- усвоение действующего законодательства с учетом отечественного и международного опыта в области функционирования инвестиционных процессов.</w:t>
      </w:r>
    </w:p>
    <w:p w14:paraId="0CE88A78" w14:textId="77777777" w:rsidR="007D1441" w:rsidRPr="007D1441" w:rsidRDefault="007D1441" w:rsidP="007D1441">
      <w:pPr>
        <w:ind w:firstLine="709"/>
        <w:jc w:val="both"/>
        <w:rPr>
          <w:bCs/>
          <w:kern w:val="32"/>
        </w:rPr>
      </w:pPr>
      <w:r w:rsidRPr="007D1441">
        <w:rPr>
          <w:bCs/>
          <w:kern w:val="32"/>
        </w:rPr>
        <w:t>-</w:t>
      </w:r>
      <w:r w:rsidRPr="007D1441">
        <w:t xml:space="preserve"> применение на практике основных принципов и методов оценки эффективности инвестиционных проектов для принятия рациональных управленческих решений.</w:t>
      </w:r>
    </w:p>
    <w:p w14:paraId="626DC265" w14:textId="77777777" w:rsidR="00924636" w:rsidRDefault="00924636" w:rsidP="00077EE0">
      <w:pPr>
        <w:jc w:val="both"/>
        <w:rPr>
          <w:b/>
        </w:rPr>
      </w:pPr>
    </w:p>
    <w:p w14:paraId="59343094" w14:textId="04985126" w:rsidR="000E4F95" w:rsidRPr="007E3C8B" w:rsidRDefault="000E4F95" w:rsidP="00077EE0">
      <w:pPr>
        <w:jc w:val="both"/>
        <w:rPr>
          <w:b/>
        </w:rPr>
      </w:pPr>
      <w:r w:rsidRPr="007E3C8B">
        <w:rPr>
          <w:b/>
        </w:rPr>
        <w:t>1.3. Компетенции обучающегося, формируемые в результате освоения дисциплины (модуля)</w:t>
      </w:r>
    </w:p>
    <w:p w14:paraId="42388E15" w14:textId="77777777" w:rsidR="000E4F95" w:rsidRDefault="000E4F95" w:rsidP="00DE17F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1"/>
        <w:gridCol w:w="6955"/>
        <w:gridCol w:w="11"/>
        <w:gridCol w:w="1695"/>
        <w:gridCol w:w="11"/>
      </w:tblGrid>
      <w:tr w:rsidR="000E4F95" w14:paraId="21A90270" w14:textId="77777777" w:rsidTr="00020DC3">
        <w:trPr>
          <w:gridAfter w:val="1"/>
          <w:wAfter w:w="11" w:type="dxa"/>
          <w:tblHeader/>
          <w:jc w:val="center"/>
        </w:trPr>
        <w:tc>
          <w:tcPr>
            <w:tcW w:w="673" w:type="dxa"/>
            <w:shd w:val="clear" w:color="auto" w:fill="auto"/>
          </w:tcPr>
          <w:p w14:paraId="0EAFA030" w14:textId="77777777" w:rsidR="000E4F95" w:rsidRDefault="000E4F95" w:rsidP="00DE17FF">
            <w:pPr>
              <w:jc w:val="center"/>
            </w:pPr>
            <w:r>
              <w:t xml:space="preserve">№ </w:t>
            </w:r>
          </w:p>
          <w:p w14:paraId="02A0FBC7" w14:textId="77777777" w:rsidR="000E4F95" w:rsidRDefault="000E4F95" w:rsidP="00DE17FF">
            <w:pPr>
              <w:jc w:val="center"/>
            </w:pPr>
            <w:r>
              <w:t>п-п</w:t>
            </w:r>
          </w:p>
        </w:tc>
        <w:tc>
          <w:tcPr>
            <w:tcW w:w="6966" w:type="dxa"/>
            <w:gridSpan w:val="2"/>
            <w:shd w:val="clear" w:color="auto" w:fill="auto"/>
          </w:tcPr>
          <w:p w14:paraId="74E7A674" w14:textId="77777777" w:rsidR="000E4F95" w:rsidRDefault="000E4F95" w:rsidP="00DE17FF">
            <w:pPr>
              <w:jc w:val="center"/>
            </w:pPr>
            <w:r>
              <w:t>Содержание формируемых компетенций</w:t>
            </w:r>
          </w:p>
        </w:tc>
        <w:tc>
          <w:tcPr>
            <w:tcW w:w="1706" w:type="dxa"/>
            <w:gridSpan w:val="2"/>
            <w:shd w:val="clear" w:color="auto" w:fill="auto"/>
          </w:tcPr>
          <w:p w14:paraId="75E9B3F0" w14:textId="77777777" w:rsidR="000E4F95" w:rsidRDefault="000E4F95" w:rsidP="00DE17FF">
            <w:pPr>
              <w:jc w:val="center"/>
            </w:pPr>
            <w:r>
              <w:t>Индекс компетенции</w:t>
            </w:r>
          </w:p>
        </w:tc>
      </w:tr>
      <w:tr w:rsidR="007D1441" w:rsidRPr="007D1441" w14:paraId="421FAD51" w14:textId="77777777" w:rsidTr="00161428">
        <w:trPr>
          <w:jc w:val="center"/>
        </w:trPr>
        <w:tc>
          <w:tcPr>
            <w:tcW w:w="9356" w:type="dxa"/>
            <w:gridSpan w:val="6"/>
          </w:tcPr>
          <w:p w14:paraId="79AB77CB" w14:textId="7016060D" w:rsidR="00754DC9" w:rsidRPr="007D1441" w:rsidRDefault="007D1441" w:rsidP="00DE17FF">
            <w:pPr>
              <w:jc w:val="center"/>
            </w:pPr>
            <w:r w:rsidRPr="007D1441">
              <w:t>П</w:t>
            </w:r>
            <w:r w:rsidR="00701FAA" w:rsidRPr="007D1441">
              <w:t>рофессиональные (ПК)</w:t>
            </w:r>
          </w:p>
        </w:tc>
      </w:tr>
      <w:tr w:rsidR="007D1441" w:rsidRPr="007D1441" w14:paraId="2B9EE273" w14:textId="77777777" w:rsidTr="007D1441">
        <w:trPr>
          <w:jc w:val="center"/>
        </w:trPr>
        <w:tc>
          <w:tcPr>
            <w:tcW w:w="684" w:type="dxa"/>
            <w:gridSpan w:val="2"/>
          </w:tcPr>
          <w:p w14:paraId="5448DEF5" w14:textId="0CBEAAFE" w:rsidR="00FC78F9" w:rsidRPr="007D1441" w:rsidRDefault="00FC78F9" w:rsidP="00FC78F9">
            <w:pPr>
              <w:jc w:val="center"/>
            </w:pPr>
            <w:r w:rsidRPr="007D1441">
              <w:t>1</w:t>
            </w:r>
          </w:p>
        </w:tc>
        <w:tc>
          <w:tcPr>
            <w:tcW w:w="6966" w:type="dxa"/>
            <w:gridSpan w:val="2"/>
          </w:tcPr>
          <w:p w14:paraId="0A9E3160" w14:textId="3A389510" w:rsidR="00FC78F9" w:rsidRPr="007D1441" w:rsidRDefault="007D1441" w:rsidP="00FC78F9">
            <w:pPr>
              <w:jc w:val="both"/>
            </w:pPr>
            <w:r w:rsidRPr="007D1441">
              <w:t>Способен участвовать в управлении нефтегазовыми проектами, обосновывать внедрение инноваций и организационных изменений</w:t>
            </w:r>
          </w:p>
        </w:tc>
        <w:tc>
          <w:tcPr>
            <w:tcW w:w="1706" w:type="dxa"/>
            <w:gridSpan w:val="2"/>
          </w:tcPr>
          <w:p w14:paraId="71D8F794" w14:textId="3E64258A" w:rsidR="00FC78F9" w:rsidRPr="007D1441" w:rsidRDefault="00FC78F9" w:rsidP="007D1441">
            <w:pPr>
              <w:jc w:val="center"/>
            </w:pPr>
            <w:r w:rsidRPr="007D1441">
              <w:t>ПК-</w:t>
            </w:r>
            <w:r w:rsidR="007D1441" w:rsidRPr="007D1441">
              <w:t>2</w:t>
            </w:r>
          </w:p>
        </w:tc>
      </w:tr>
    </w:tbl>
    <w:p w14:paraId="285F05BD" w14:textId="77777777" w:rsidR="000E4F95" w:rsidRDefault="000E4F95" w:rsidP="00DE17FF"/>
    <w:p w14:paraId="606BFB06" w14:textId="77777777" w:rsidR="00161428" w:rsidRPr="00C0283A" w:rsidRDefault="00161428" w:rsidP="00DE17FF">
      <w:r w:rsidRPr="00C0283A">
        <w:t>В результате освоения дисциплины обучающийся должен:</w:t>
      </w:r>
    </w:p>
    <w:p w14:paraId="0DC4E019" w14:textId="77777777" w:rsidR="00E05D1F" w:rsidRDefault="00161428" w:rsidP="00020DC3">
      <w:pPr>
        <w:tabs>
          <w:tab w:val="left" w:pos="1134"/>
          <w:tab w:val="left" w:leader="underscore" w:pos="10206"/>
        </w:tabs>
        <w:jc w:val="both"/>
      </w:pPr>
      <w:r w:rsidRPr="008D3693">
        <w:rPr>
          <w:i/>
        </w:rPr>
        <w:t>знать</w:t>
      </w:r>
      <w:r w:rsidRPr="008D3693">
        <w:t>:</w:t>
      </w:r>
      <w:r w:rsidR="00077EE0">
        <w:t xml:space="preserve"> </w:t>
      </w:r>
    </w:p>
    <w:p w14:paraId="72C1FE08" w14:textId="40CD0AEF" w:rsid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терминологию, закономерности и особенности</w:t>
      </w:r>
      <w:r>
        <w:rPr>
          <w:color w:val="000000"/>
          <w:lang w:eastAsia="x-none"/>
        </w:rPr>
        <w:t xml:space="preserve"> управления</w:t>
      </w:r>
      <w:r w:rsidRPr="00743701">
        <w:rPr>
          <w:color w:val="000000"/>
          <w:lang w:val="x-none" w:eastAsia="x-none"/>
        </w:rPr>
        <w:t xml:space="preserve"> инвестиционной деятельности; </w:t>
      </w:r>
    </w:p>
    <w:p w14:paraId="271CD6D8" w14:textId="77777777" w:rsid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теорию и практику управления инвестиционной деятельностью</w:t>
      </w:r>
      <w:r>
        <w:rPr>
          <w:color w:val="000000"/>
          <w:lang w:eastAsia="x-none"/>
        </w:rPr>
        <w:t xml:space="preserve"> в нефтяной и газовой промышленности</w:t>
      </w:r>
      <w:r w:rsidRPr="00743701">
        <w:rPr>
          <w:color w:val="000000"/>
          <w:lang w:val="x-none" w:eastAsia="x-none"/>
        </w:rPr>
        <w:t>;</w:t>
      </w:r>
    </w:p>
    <w:p w14:paraId="67ABC35A" w14:textId="77777777" w:rsidR="00743701" w:rsidRDefault="00743701" w:rsidP="00743701">
      <w:pPr>
        <w:jc w:val="both"/>
        <w:rPr>
          <w:color w:val="000000"/>
          <w:lang w:val="x-none" w:eastAsia="x-none"/>
        </w:rPr>
      </w:pPr>
      <w:r>
        <w:rPr>
          <w:color w:val="000000"/>
          <w:lang w:eastAsia="x-none"/>
        </w:rPr>
        <w:t>-</w:t>
      </w:r>
      <w:r w:rsidRPr="00743701">
        <w:rPr>
          <w:color w:val="000000"/>
          <w:lang w:val="x-none" w:eastAsia="x-none"/>
        </w:rPr>
        <w:t xml:space="preserve"> особенности организации процесса исследований и разработок в </w:t>
      </w:r>
      <w:r w:rsidRPr="00743701">
        <w:rPr>
          <w:color w:val="000000"/>
          <w:lang w:eastAsia="x-none"/>
        </w:rPr>
        <w:t>нефтяной и газовой промышленности</w:t>
      </w:r>
      <w:r w:rsidRPr="00743701">
        <w:rPr>
          <w:color w:val="000000"/>
          <w:lang w:val="x-none" w:eastAsia="x-none"/>
        </w:rPr>
        <w:t>;</w:t>
      </w:r>
    </w:p>
    <w:p w14:paraId="55931CC5" w14:textId="77777777" w:rsidR="00743701" w:rsidRDefault="00743701" w:rsidP="00743701">
      <w:pPr>
        <w:jc w:val="both"/>
        <w:rPr>
          <w:color w:val="000000"/>
          <w:lang w:val="x-none" w:eastAsia="x-none"/>
        </w:rPr>
      </w:pPr>
      <w:r>
        <w:rPr>
          <w:color w:val="000000"/>
          <w:lang w:eastAsia="x-none"/>
        </w:rPr>
        <w:t>-</w:t>
      </w:r>
      <w:r w:rsidRPr="00743701">
        <w:rPr>
          <w:color w:val="000000"/>
          <w:lang w:val="x-none" w:eastAsia="x-none"/>
        </w:rPr>
        <w:t xml:space="preserve"> методологию оценки экономической эффективности инвестиционных проектов; </w:t>
      </w:r>
    </w:p>
    <w:p w14:paraId="275A9449" w14:textId="12B7B493" w:rsid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 xml:space="preserve">нормативные документы, регламентирующие деятельность </w:t>
      </w:r>
      <w:r w:rsidRPr="00743701">
        <w:rPr>
          <w:color w:val="000000"/>
          <w:lang w:eastAsia="x-none"/>
        </w:rPr>
        <w:t>по управлению инвестиционными проектами</w:t>
      </w:r>
      <w:r w:rsidRPr="00743701">
        <w:rPr>
          <w:color w:val="000000"/>
          <w:lang w:val="x-none" w:eastAsia="x-none"/>
        </w:rPr>
        <w:t xml:space="preserve">; </w:t>
      </w:r>
    </w:p>
    <w:p w14:paraId="1456B563" w14:textId="0C818DD9" w:rsidR="00743701" w:rsidRP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принципы, способы и методы оценки и анализа активов, инвестиционных проектов и организаций.</w:t>
      </w:r>
    </w:p>
    <w:p w14:paraId="1766F6A0" w14:textId="77777777" w:rsidR="00E65001" w:rsidRPr="00743701" w:rsidRDefault="00E65001" w:rsidP="00020DC3">
      <w:pPr>
        <w:tabs>
          <w:tab w:val="left" w:pos="1134"/>
          <w:tab w:val="left" w:leader="underscore" w:pos="10206"/>
        </w:tabs>
        <w:jc w:val="both"/>
        <w:rPr>
          <w:lang w:val="x-none"/>
        </w:rPr>
      </w:pPr>
    </w:p>
    <w:p w14:paraId="10EDDEDE" w14:textId="7D213F8B" w:rsidR="00275F16" w:rsidRPr="005C1B42" w:rsidRDefault="00161428" w:rsidP="00DE17FF">
      <w:pPr>
        <w:tabs>
          <w:tab w:val="right" w:leader="underscore" w:pos="8505"/>
        </w:tabs>
        <w:jc w:val="both"/>
      </w:pPr>
      <w:r w:rsidRPr="008D3693">
        <w:rPr>
          <w:i/>
        </w:rPr>
        <w:t>уметь</w:t>
      </w:r>
      <w:r w:rsidRPr="008D3693">
        <w:t>:</w:t>
      </w:r>
      <w:r w:rsidR="00663EA6">
        <w:t xml:space="preserve"> </w:t>
      </w:r>
    </w:p>
    <w:p w14:paraId="537AE0E2" w14:textId="77777777" w:rsid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 xml:space="preserve">применять общенаучные методы исследований и </w:t>
      </w:r>
      <w:r>
        <w:rPr>
          <w:color w:val="000000"/>
          <w:lang w:val="x-none" w:eastAsia="x-none"/>
        </w:rPr>
        <w:t>методы стратегического анализа;</w:t>
      </w:r>
    </w:p>
    <w:p w14:paraId="39E1ADDB" w14:textId="77777777" w:rsid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 xml:space="preserve">осуществлять выбор приемлемых способов разработки и принятия управленческих решений; </w:t>
      </w:r>
    </w:p>
    <w:p w14:paraId="2C70488A" w14:textId="77777777" w:rsid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проводить анализ экономической эффективности инвестиционных проектов</w:t>
      </w:r>
      <w:r w:rsidRPr="00743701">
        <w:rPr>
          <w:color w:val="000000"/>
          <w:lang w:eastAsia="x-none"/>
        </w:rPr>
        <w:t xml:space="preserve"> в нефтяной и газовой промышленности</w:t>
      </w:r>
      <w:r w:rsidRPr="00743701">
        <w:rPr>
          <w:color w:val="000000"/>
          <w:lang w:val="x-none" w:eastAsia="x-none"/>
        </w:rPr>
        <w:t xml:space="preserve">; управлять рисками в процессе инвестирования; </w:t>
      </w:r>
    </w:p>
    <w:p w14:paraId="35856C1E" w14:textId="77777777" w:rsidR="00743701" w:rsidRDefault="00743701" w:rsidP="00743701">
      <w:pPr>
        <w:jc w:val="both"/>
        <w:rPr>
          <w:color w:val="000000"/>
          <w:lang w:val="x-none" w:eastAsia="x-none"/>
        </w:rPr>
      </w:pPr>
      <w:r>
        <w:rPr>
          <w:color w:val="000000"/>
          <w:lang w:eastAsia="x-none"/>
        </w:rPr>
        <w:lastRenderedPageBreak/>
        <w:t xml:space="preserve">- </w:t>
      </w:r>
      <w:r w:rsidRPr="00743701">
        <w:rPr>
          <w:color w:val="000000"/>
          <w:lang w:val="x-none" w:eastAsia="x-none"/>
        </w:rPr>
        <w:t xml:space="preserve">проводить оценку инвестиционной привлекательности; пользоваться информационно- правовыми базами, навигаторами, поисковыми системами сети Интернет; </w:t>
      </w:r>
    </w:p>
    <w:p w14:paraId="3C2068D7" w14:textId="5BA9326A" w:rsidR="00743701" w:rsidRP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 xml:space="preserve">выявлять причины неблагоприятного инвестиционного климата, возникающего на </w:t>
      </w:r>
      <w:r w:rsidRPr="00743701">
        <w:rPr>
          <w:color w:val="000000"/>
          <w:lang w:eastAsia="x-none"/>
        </w:rPr>
        <w:t xml:space="preserve">нефтегазовом </w:t>
      </w:r>
      <w:r w:rsidRPr="00743701">
        <w:rPr>
          <w:color w:val="000000"/>
          <w:lang w:val="x-none" w:eastAsia="x-none"/>
        </w:rPr>
        <w:t>рынке.</w:t>
      </w:r>
    </w:p>
    <w:p w14:paraId="53E73D0F" w14:textId="77777777" w:rsidR="00E65001" w:rsidRPr="00743701" w:rsidRDefault="00E65001" w:rsidP="00E65001">
      <w:pPr>
        <w:jc w:val="both"/>
        <w:rPr>
          <w:lang w:val="x-none"/>
        </w:rPr>
      </w:pPr>
    </w:p>
    <w:p w14:paraId="67510497" w14:textId="751ADB6C" w:rsidR="00161428" w:rsidRDefault="00161428" w:rsidP="00DE17FF">
      <w:pPr>
        <w:tabs>
          <w:tab w:val="right" w:leader="underscore" w:pos="8505"/>
        </w:tabs>
        <w:jc w:val="both"/>
      </w:pPr>
      <w:r w:rsidRPr="008D3693">
        <w:rPr>
          <w:i/>
        </w:rPr>
        <w:t>владеть</w:t>
      </w:r>
      <w:r w:rsidRPr="008D3693">
        <w:t>:</w:t>
      </w:r>
      <w:r w:rsidR="001752F4">
        <w:t xml:space="preserve"> </w:t>
      </w:r>
    </w:p>
    <w:p w14:paraId="5F07042D" w14:textId="77777777" w:rsid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технологией подготовки, принятия и реализации инвестиционных решений;</w:t>
      </w:r>
    </w:p>
    <w:p w14:paraId="210D8644" w14:textId="77777777" w:rsidR="00743701" w:rsidRDefault="00743701" w:rsidP="00743701">
      <w:pPr>
        <w:jc w:val="both"/>
        <w:rPr>
          <w:color w:val="000000"/>
          <w:lang w:val="x-none" w:eastAsia="x-none"/>
        </w:rPr>
      </w:pPr>
      <w:r>
        <w:rPr>
          <w:color w:val="000000"/>
          <w:lang w:eastAsia="x-none"/>
        </w:rPr>
        <w:t>-</w:t>
      </w:r>
      <w:r w:rsidRPr="00743701">
        <w:rPr>
          <w:color w:val="000000"/>
          <w:lang w:val="x-none" w:eastAsia="x-none"/>
        </w:rPr>
        <w:t xml:space="preserve"> навыками обоснования приоритетов инвестиционной деятельности компании с учетом направлений развития региональной инновационной системы; </w:t>
      </w:r>
    </w:p>
    <w:p w14:paraId="605E62F0" w14:textId="77777777" w:rsid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приемами разработки управленческих решений, направленных на повышение инвестиционной привлекательности компании;</w:t>
      </w:r>
    </w:p>
    <w:p w14:paraId="5DC1DC7E" w14:textId="77777777" w:rsidR="00743701" w:rsidRDefault="00743701" w:rsidP="00743701">
      <w:pPr>
        <w:jc w:val="both"/>
        <w:rPr>
          <w:color w:val="000000"/>
          <w:lang w:val="x-none" w:eastAsia="x-none"/>
        </w:rPr>
      </w:pPr>
      <w:r>
        <w:rPr>
          <w:color w:val="000000"/>
          <w:lang w:eastAsia="x-none"/>
        </w:rPr>
        <w:t>-</w:t>
      </w:r>
      <w:r w:rsidRPr="00743701">
        <w:rPr>
          <w:color w:val="000000"/>
          <w:lang w:val="x-none" w:eastAsia="x-none"/>
        </w:rPr>
        <w:t xml:space="preserve"> методами групповой работы, презентаций и ведения переговоров;</w:t>
      </w:r>
    </w:p>
    <w:p w14:paraId="2F1093E6" w14:textId="40274BBA" w:rsidR="00743701" w:rsidRP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 xml:space="preserve"> навыками оценки портфеля реальных инвестиционных проектов, их оптимизации.</w:t>
      </w:r>
    </w:p>
    <w:p w14:paraId="6178902A" w14:textId="77777777" w:rsidR="00E9405A" w:rsidRPr="00743701" w:rsidRDefault="00E9405A" w:rsidP="00DE17FF">
      <w:pPr>
        <w:tabs>
          <w:tab w:val="right" w:leader="underscore" w:pos="8505"/>
        </w:tabs>
        <w:jc w:val="both"/>
        <w:rPr>
          <w:color w:val="FF0000"/>
          <w:lang w:val="x-none"/>
        </w:rPr>
      </w:pPr>
    </w:p>
    <w:p w14:paraId="2D5F9299" w14:textId="00B39B30" w:rsidR="00FA2B2E" w:rsidRPr="00743701" w:rsidRDefault="00161428" w:rsidP="00927AEE">
      <w:r w:rsidRPr="00743701">
        <w:rPr>
          <w:i/>
        </w:rPr>
        <w:t>быть способным:</w:t>
      </w:r>
      <w:r w:rsidR="00927AEE" w:rsidRPr="00743701">
        <w:rPr>
          <w:i/>
        </w:rPr>
        <w:t xml:space="preserve"> </w:t>
      </w:r>
    </w:p>
    <w:p w14:paraId="65980865" w14:textId="725E44FE" w:rsidR="00FA6F1A" w:rsidRPr="00743701" w:rsidRDefault="00927AEE" w:rsidP="00743701">
      <w:pPr>
        <w:jc w:val="both"/>
        <w:rPr>
          <w:color w:val="000000"/>
          <w:lang w:val="x-none" w:eastAsia="x-none"/>
        </w:rPr>
      </w:pPr>
      <w:r w:rsidRPr="00743701">
        <w:rPr>
          <w:color w:val="000000"/>
          <w:lang w:val="x-none" w:eastAsia="x-none"/>
        </w:rPr>
        <w:t xml:space="preserve">- </w:t>
      </w:r>
      <w:r w:rsidR="00D54FD4" w:rsidRPr="00743701">
        <w:rPr>
          <w:color w:val="000000"/>
          <w:lang w:val="x-none" w:eastAsia="x-none"/>
        </w:rPr>
        <w:t>применять</w:t>
      </w:r>
      <w:r w:rsidR="00AA089C" w:rsidRPr="00743701">
        <w:rPr>
          <w:color w:val="000000"/>
          <w:lang w:val="x-none" w:eastAsia="x-none"/>
        </w:rPr>
        <w:t xml:space="preserve"> </w:t>
      </w:r>
      <w:r w:rsidR="00D54FD4" w:rsidRPr="00743701">
        <w:rPr>
          <w:color w:val="000000"/>
          <w:lang w:val="x-none" w:eastAsia="x-none"/>
        </w:rPr>
        <w:t xml:space="preserve">приобретенные теоретические знания, сформированные начальные умения и навыки </w:t>
      </w:r>
      <w:r w:rsidR="00AB2BDC" w:rsidRPr="00743701">
        <w:rPr>
          <w:color w:val="000000"/>
          <w:lang w:val="x-none" w:eastAsia="x-none"/>
        </w:rPr>
        <w:t>в</w:t>
      </w:r>
      <w:r w:rsidR="00D54FD4" w:rsidRPr="00743701">
        <w:rPr>
          <w:color w:val="000000"/>
          <w:lang w:val="x-none" w:eastAsia="x-none"/>
        </w:rPr>
        <w:t xml:space="preserve"> дальнейшей профессиональной деятельности</w:t>
      </w:r>
      <w:r w:rsidR="00AB2BDC" w:rsidRPr="00743701">
        <w:rPr>
          <w:color w:val="000000"/>
          <w:lang w:val="x-none" w:eastAsia="x-none"/>
        </w:rPr>
        <w:t>, в том числе участии</w:t>
      </w:r>
      <w:r w:rsidR="00D54FD4" w:rsidRPr="00743701">
        <w:rPr>
          <w:color w:val="000000"/>
          <w:lang w:val="x-none" w:eastAsia="x-none"/>
        </w:rPr>
        <w:t xml:space="preserve"> </w:t>
      </w:r>
      <w:r w:rsidR="00AB2BDC" w:rsidRPr="00743701">
        <w:rPr>
          <w:color w:val="000000"/>
          <w:lang w:val="x-none" w:eastAsia="x-none"/>
        </w:rPr>
        <w:t xml:space="preserve">в управлении </w:t>
      </w:r>
      <w:r w:rsidR="00743701">
        <w:rPr>
          <w:color w:val="000000"/>
          <w:lang w:eastAsia="x-none"/>
        </w:rPr>
        <w:t>инвестициями в нефтяной и газовой промышленности</w:t>
      </w:r>
      <w:r w:rsidR="00AB2BDC" w:rsidRPr="00743701">
        <w:rPr>
          <w:color w:val="000000"/>
          <w:lang w:val="x-none" w:eastAsia="x-none"/>
        </w:rPr>
        <w:t>.</w:t>
      </w:r>
    </w:p>
    <w:p w14:paraId="4687C07D" w14:textId="77777777" w:rsidR="000E4F95" w:rsidRPr="007E3C8B" w:rsidRDefault="000E4F95" w:rsidP="00DE17FF">
      <w:pPr>
        <w:pageBreakBefore/>
        <w:jc w:val="both"/>
        <w:rPr>
          <w:b/>
        </w:rPr>
      </w:pPr>
      <w:r w:rsidRPr="007E3C8B">
        <w:rPr>
          <w:b/>
        </w:rPr>
        <w:lastRenderedPageBreak/>
        <w:t xml:space="preserve">2. </w:t>
      </w:r>
      <w:r w:rsidRPr="007E3C8B">
        <w:rPr>
          <w:b/>
          <w:shd w:val="clear" w:color="auto" w:fill="FFFFFF"/>
        </w:rPr>
        <w:t>Место дисциплины в структуре образовательной программы</w:t>
      </w:r>
    </w:p>
    <w:p w14:paraId="60F04B22" w14:textId="77777777" w:rsidR="000E4F95" w:rsidRDefault="000E4F95" w:rsidP="00DE17FF">
      <w:pPr>
        <w:jc w:val="both"/>
      </w:pPr>
    </w:p>
    <w:p w14:paraId="7D7F3B61" w14:textId="543DD8B1" w:rsidR="000E4F95" w:rsidRPr="007E3C8B" w:rsidRDefault="000E4F95" w:rsidP="00DE17FF">
      <w:pPr>
        <w:tabs>
          <w:tab w:val="left" w:leader="underscore" w:pos="10206"/>
        </w:tabs>
        <w:jc w:val="both"/>
        <w:rPr>
          <w:b/>
        </w:rPr>
      </w:pPr>
      <w:r w:rsidRPr="007E3C8B">
        <w:rPr>
          <w:b/>
        </w:rPr>
        <w:t xml:space="preserve">2.1. Перечень дисциплин, освоение которых </w:t>
      </w:r>
      <w:r w:rsidR="00C43568" w:rsidRPr="00A337D3">
        <w:rPr>
          <w:b/>
        </w:rPr>
        <w:t>обучающимис</w:t>
      </w:r>
      <w:r w:rsidR="003F57DE">
        <w:rPr>
          <w:b/>
        </w:rPr>
        <w:t>я</w:t>
      </w:r>
      <w:r w:rsidRPr="007E3C8B">
        <w:rPr>
          <w:b/>
        </w:rPr>
        <w:t xml:space="preserve"> необходимо для изучения данной дисциплины</w:t>
      </w:r>
      <w:r w:rsidR="00C43568">
        <w:rPr>
          <w:b/>
        </w:rPr>
        <w:t xml:space="preserve"> </w:t>
      </w:r>
    </w:p>
    <w:p w14:paraId="0118FA38" w14:textId="42DF7B27" w:rsidR="00AB2BDC" w:rsidRPr="00743701" w:rsidRDefault="00743701" w:rsidP="00AB2BDC">
      <w:pPr>
        <w:tabs>
          <w:tab w:val="left" w:leader="underscore" w:pos="10206"/>
        </w:tabs>
        <w:jc w:val="both"/>
      </w:pPr>
      <w:r w:rsidRPr="00743701">
        <w:t>Ранжирование бизнес-процессов</w:t>
      </w:r>
    </w:p>
    <w:p w14:paraId="22BA81C9" w14:textId="0D70804A" w:rsidR="00AB2BDC" w:rsidRPr="00743701" w:rsidRDefault="00743701" w:rsidP="00DE17FF">
      <w:pPr>
        <w:tabs>
          <w:tab w:val="left" w:leader="underscore" w:pos="10206"/>
        </w:tabs>
        <w:jc w:val="both"/>
      </w:pPr>
      <w:r w:rsidRPr="00743701">
        <w:t>Управление организационным развитием и изменениями в компании</w:t>
      </w:r>
    </w:p>
    <w:p w14:paraId="03FA9AA1" w14:textId="63AEE759" w:rsidR="000E4F95" w:rsidRPr="007E3C8B" w:rsidRDefault="000E4F95" w:rsidP="00DE17FF">
      <w:pPr>
        <w:tabs>
          <w:tab w:val="left" w:leader="underscore" w:pos="10206"/>
        </w:tabs>
        <w:jc w:val="both"/>
        <w:rPr>
          <w:b/>
        </w:rPr>
      </w:pPr>
      <w:r w:rsidRPr="007E3C8B">
        <w:rPr>
          <w:b/>
        </w:rPr>
        <w:t>2.2. Перечень дисциплин, изучение которых базируется на материале данной дисциплины</w:t>
      </w:r>
      <w:r w:rsidR="00C43568">
        <w:rPr>
          <w:b/>
        </w:rPr>
        <w:t xml:space="preserve"> </w:t>
      </w:r>
    </w:p>
    <w:p w14:paraId="125C7C12" w14:textId="717288DF" w:rsidR="00F94323" w:rsidRPr="00743701" w:rsidRDefault="00743701" w:rsidP="00F94323">
      <w:pPr>
        <w:tabs>
          <w:tab w:val="left" w:leader="underscore" w:pos="10206"/>
        </w:tabs>
        <w:jc w:val="both"/>
      </w:pPr>
      <w:r w:rsidRPr="00743701">
        <w:t>Управление нефтегазовыми проектами</w:t>
      </w:r>
    </w:p>
    <w:p w14:paraId="51F9C859" w14:textId="574A2856" w:rsidR="00743701" w:rsidRPr="00743701" w:rsidRDefault="00743701" w:rsidP="00F94323">
      <w:pPr>
        <w:tabs>
          <w:tab w:val="left" w:leader="underscore" w:pos="10206"/>
        </w:tabs>
        <w:jc w:val="both"/>
      </w:pPr>
      <w:r w:rsidRPr="00743701">
        <w:t>Управление рисками организации</w:t>
      </w:r>
    </w:p>
    <w:p w14:paraId="6E37E066" w14:textId="77777777" w:rsidR="00F94323" w:rsidRPr="00AB2BDC" w:rsidRDefault="00F94323" w:rsidP="00F94323">
      <w:pPr>
        <w:tabs>
          <w:tab w:val="left" w:leader="underscore" w:pos="10206"/>
        </w:tabs>
        <w:jc w:val="both"/>
        <w:rPr>
          <w:color w:val="FF0000"/>
        </w:rPr>
      </w:pPr>
    </w:p>
    <w:p w14:paraId="440DCF56" w14:textId="73AD4923" w:rsidR="00393FCB" w:rsidRPr="00F94323" w:rsidRDefault="00393FCB" w:rsidP="00DE17FF">
      <w:pPr>
        <w:jc w:val="both"/>
      </w:pPr>
    </w:p>
    <w:p w14:paraId="7A956CAA" w14:textId="62D5EDB9" w:rsidR="000E4F95" w:rsidRPr="007E3C8B" w:rsidRDefault="000E4F95" w:rsidP="00DE17FF">
      <w:pPr>
        <w:jc w:val="both"/>
        <w:rPr>
          <w:b/>
        </w:rPr>
      </w:pPr>
      <w:r w:rsidRPr="007E3C8B">
        <w:rPr>
          <w:b/>
        </w:rPr>
        <w:t>3. Структура и содержание дисциплины:</w:t>
      </w:r>
    </w:p>
    <w:p w14:paraId="5176A70C" w14:textId="77777777" w:rsidR="000E4F95" w:rsidRDefault="000E4F95" w:rsidP="00DE17FF">
      <w:pPr>
        <w:jc w:val="both"/>
      </w:pPr>
      <w:r>
        <w:tab/>
      </w:r>
    </w:p>
    <w:p w14:paraId="4FF369C6" w14:textId="76D9D581" w:rsidR="007E3C8B" w:rsidRPr="00743701" w:rsidRDefault="007E3C8B" w:rsidP="00DE17FF">
      <w:pPr>
        <w:tabs>
          <w:tab w:val="left" w:pos="4395"/>
        </w:tabs>
        <w:ind w:firstLine="709"/>
        <w:jc w:val="both"/>
      </w:pPr>
      <w:r>
        <w:t>Общая трудоемкость дисциплины:</w:t>
      </w:r>
      <w:r>
        <w:tab/>
        <w:t xml:space="preserve">зачетные единицы </w:t>
      </w:r>
      <w:r w:rsidRPr="007E3C8B">
        <w:t xml:space="preserve">– </w:t>
      </w:r>
      <w:r w:rsidR="00743701" w:rsidRPr="00743701">
        <w:rPr>
          <w:bCs/>
        </w:rPr>
        <w:t>5</w:t>
      </w:r>
    </w:p>
    <w:p w14:paraId="482DB8C8" w14:textId="4CFF6293" w:rsidR="000E4F95" w:rsidRPr="00743701" w:rsidRDefault="007E3C8B" w:rsidP="00DE17FF">
      <w:pPr>
        <w:tabs>
          <w:tab w:val="left" w:pos="4395"/>
        </w:tabs>
        <w:ind w:firstLine="709"/>
        <w:jc w:val="both"/>
      </w:pPr>
      <w:r w:rsidRPr="00743701">
        <w:tab/>
      </w:r>
      <w:r w:rsidR="00B00771" w:rsidRPr="00743701">
        <w:t xml:space="preserve">                       </w:t>
      </w:r>
      <w:r w:rsidRPr="00743701">
        <w:t>часы –</w:t>
      </w:r>
      <w:r w:rsidR="00F94323" w:rsidRPr="00743701">
        <w:t xml:space="preserve"> </w:t>
      </w:r>
      <w:r w:rsidR="00743701" w:rsidRPr="00743701">
        <w:t>180</w:t>
      </w:r>
    </w:p>
    <w:p w14:paraId="1D16A10F" w14:textId="77777777" w:rsidR="000E4F95" w:rsidRDefault="000E4F95" w:rsidP="00DE17FF">
      <w:pPr>
        <w:ind w:firstLine="709"/>
        <w:jc w:val="both"/>
      </w:pPr>
    </w:p>
    <w:p w14:paraId="082D6C1B" w14:textId="77777777" w:rsidR="000E4F95" w:rsidRDefault="000E4F95" w:rsidP="00DE17FF">
      <w:pPr>
        <w:ind w:firstLine="709"/>
        <w:jc w:val="both"/>
      </w:pPr>
      <w:r w:rsidRPr="00FC4C23">
        <w:t>Общее содержание дисциплины по разделам (при необходимости):</w:t>
      </w:r>
    </w:p>
    <w:p w14:paraId="51990F5D" w14:textId="77777777" w:rsidR="000E4F95" w:rsidRDefault="000E4F95" w:rsidP="00DE17FF"/>
    <w:p w14:paraId="77EF4E87" w14:textId="77777777" w:rsidR="000E4F95" w:rsidRPr="007E3C8B" w:rsidRDefault="000E4F95" w:rsidP="00DE17FF">
      <w:pPr>
        <w:rPr>
          <w:b/>
        </w:rPr>
      </w:pPr>
      <w:r w:rsidRPr="007E3C8B">
        <w:rPr>
          <w:b/>
        </w:rPr>
        <w:t>3.1. Объем дисциплины и виды учебной работы</w:t>
      </w:r>
    </w:p>
    <w:p w14:paraId="32A498E4" w14:textId="77777777" w:rsidR="000E4F95" w:rsidRPr="00E04521" w:rsidRDefault="000E4F95" w:rsidP="00DE17FF"/>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882"/>
        <w:gridCol w:w="882"/>
        <w:gridCol w:w="606"/>
        <w:gridCol w:w="606"/>
        <w:gridCol w:w="606"/>
        <w:gridCol w:w="606"/>
        <w:gridCol w:w="606"/>
        <w:gridCol w:w="799"/>
        <w:gridCol w:w="799"/>
        <w:gridCol w:w="1212"/>
        <w:gridCol w:w="523"/>
        <w:gridCol w:w="523"/>
      </w:tblGrid>
      <w:tr w:rsidR="00067788" w:rsidRPr="008D2C08" w14:paraId="60BAEDC7" w14:textId="77777777" w:rsidTr="00673E07">
        <w:trPr>
          <w:trHeight w:val="630"/>
          <w:tblHeader/>
          <w:jc w:val="center"/>
        </w:trPr>
        <w:tc>
          <w:tcPr>
            <w:tcW w:w="1019" w:type="dxa"/>
            <w:vMerge w:val="restart"/>
            <w:shd w:val="clear" w:color="auto" w:fill="auto"/>
            <w:textDirection w:val="btLr"/>
            <w:vAlign w:val="center"/>
          </w:tcPr>
          <w:p w14:paraId="6F8A2271" w14:textId="77777777" w:rsidR="00067788" w:rsidRPr="00067788" w:rsidRDefault="00067788" w:rsidP="00DE17FF">
            <w:pPr>
              <w:jc w:val="center"/>
              <w:rPr>
                <w:sz w:val="20"/>
                <w:szCs w:val="20"/>
              </w:rPr>
            </w:pPr>
            <w:r w:rsidRPr="00067788">
              <w:rPr>
                <w:sz w:val="20"/>
                <w:szCs w:val="20"/>
              </w:rPr>
              <w:t>Семестр</w:t>
            </w:r>
          </w:p>
        </w:tc>
        <w:tc>
          <w:tcPr>
            <w:tcW w:w="882" w:type="dxa"/>
            <w:vMerge w:val="restart"/>
            <w:shd w:val="clear" w:color="auto" w:fill="auto"/>
            <w:textDirection w:val="btLr"/>
            <w:vAlign w:val="center"/>
          </w:tcPr>
          <w:p w14:paraId="21582B0F" w14:textId="77777777" w:rsidR="00067788" w:rsidRPr="00067788" w:rsidRDefault="00067788" w:rsidP="00DE17FF">
            <w:pPr>
              <w:jc w:val="center"/>
              <w:rPr>
                <w:sz w:val="20"/>
                <w:szCs w:val="20"/>
              </w:rPr>
            </w:pPr>
            <w:r w:rsidRPr="00067788">
              <w:rPr>
                <w:sz w:val="20"/>
                <w:szCs w:val="20"/>
              </w:rPr>
              <w:t>Всего часов</w:t>
            </w:r>
          </w:p>
        </w:tc>
        <w:tc>
          <w:tcPr>
            <w:tcW w:w="882" w:type="dxa"/>
            <w:vMerge w:val="restart"/>
            <w:textDirection w:val="btLr"/>
            <w:vAlign w:val="center"/>
          </w:tcPr>
          <w:p w14:paraId="4E78A867" w14:textId="77777777" w:rsidR="00067788" w:rsidRPr="00067788" w:rsidRDefault="00067788" w:rsidP="00DE17FF">
            <w:pPr>
              <w:jc w:val="center"/>
              <w:rPr>
                <w:sz w:val="20"/>
                <w:szCs w:val="20"/>
              </w:rPr>
            </w:pPr>
            <w:r w:rsidRPr="00067788">
              <w:rPr>
                <w:sz w:val="20"/>
                <w:szCs w:val="20"/>
              </w:rPr>
              <w:t>Итого контактные часы</w:t>
            </w:r>
          </w:p>
        </w:tc>
        <w:tc>
          <w:tcPr>
            <w:tcW w:w="3030" w:type="dxa"/>
            <w:gridSpan w:val="5"/>
            <w:shd w:val="clear" w:color="auto" w:fill="auto"/>
            <w:vAlign w:val="center"/>
          </w:tcPr>
          <w:p w14:paraId="05E15BFA" w14:textId="77777777" w:rsidR="00067788" w:rsidRPr="00067788" w:rsidRDefault="00067788" w:rsidP="00DE17FF">
            <w:pPr>
              <w:jc w:val="center"/>
              <w:rPr>
                <w:sz w:val="20"/>
                <w:szCs w:val="20"/>
              </w:rPr>
            </w:pPr>
            <w:r w:rsidRPr="00067788">
              <w:rPr>
                <w:sz w:val="20"/>
                <w:szCs w:val="20"/>
              </w:rPr>
              <w:t>В том числе</w:t>
            </w:r>
          </w:p>
        </w:tc>
        <w:tc>
          <w:tcPr>
            <w:tcW w:w="799" w:type="dxa"/>
            <w:vMerge w:val="restart"/>
            <w:shd w:val="clear" w:color="auto" w:fill="auto"/>
            <w:textDirection w:val="btLr"/>
            <w:vAlign w:val="center"/>
          </w:tcPr>
          <w:p w14:paraId="31923028" w14:textId="77777777" w:rsidR="00067788" w:rsidRPr="00067788" w:rsidRDefault="00067788" w:rsidP="00DE17FF">
            <w:pPr>
              <w:jc w:val="center"/>
              <w:rPr>
                <w:sz w:val="20"/>
                <w:szCs w:val="20"/>
              </w:rPr>
            </w:pPr>
            <w:r w:rsidRPr="00067788">
              <w:rPr>
                <w:sz w:val="20"/>
                <w:szCs w:val="20"/>
              </w:rPr>
              <w:t>СРС</w:t>
            </w:r>
          </w:p>
        </w:tc>
        <w:tc>
          <w:tcPr>
            <w:tcW w:w="799" w:type="dxa"/>
            <w:vMerge w:val="restart"/>
            <w:shd w:val="clear" w:color="auto" w:fill="auto"/>
            <w:textDirection w:val="btLr"/>
            <w:vAlign w:val="center"/>
          </w:tcPr>
          <w:p w14:paraId="504E3A0F" w14:textId="77777777" w:rsidR="00067788" w:rsidRPr="00067788" w:rsidRDefault="00067788" w:rsidP="00DE17FF">
            <w:pPr>
              <w:jc w:val="center"/>
              <w:rPr>
                <w:sz w:val="20"/>
                <w:szCs w:val="20"/>
              </w:rPr>
            </w:pPr>
            <w:r w:rsidRPr="00067788">
              <w:rPr>
                <w:sz w:val="20"/>
                <w:szCs w:val="20"/>
              </w:rPr>
              <w:t>Контроль</w:t>
            </w:r>
          </w:p>
        </w:tc>
        <w:tc>
          <w:tcPr>
            <w:tcW w:w="1212" w:type="dxa"/>
            <w:vMerge w:val="restart"/>
            <w:shd w:val="clear" w:color="auto" w:fill="auto"/>
            <w:vAlign w:val="center"/>
          </w:tcPr>
          <w:p w14:paraId="64162EE2" w14:textId="77777777" w:rsidR="00067788" w:rsidRPr="00AB2F70" w:rsidRDefault="00067788" w:rsidP="00DE17FF">
            <w:pPr>
              <w:jc w:val="center"/>
              <w:rPr>
                <w:sz w:val="20"/>
                <w:szCs w:val="20"/>
              </w:rPr>
            </w:pPr>
            <w:r w:rsidRPr="00AB2F70">
              <w:rPr>
                <w:sz w:val="20"/>
                <w:szCs w:val="20"/>
              </w:rPr>
              <w:t>КП, КР, РГР, контр. раб,</w:t>
            </w:r>
            <w:r>
              <w:rPr>
                <w:sz w:val="20"/>
                <w:szCs w:val="20"/>
              </w:rPr>
              <w:t xml:space="preserve"> р</w:t>
            </w:r>
            <w:r w:rsidRPr="00AB2F70">
              <w:rPr>
                <w:sz w:val="20"/>
                <w:szCs w:val="20"/>
              </w:rPr>
              <w:t>еферат</w:t>
            </w:r>
          </w:p>
        </w:tc>
        <w:tc>
          <w:tcPr>
            <w:tcW w:w="523" w:type="dxa"/>
            <w:vMerge w:val="restart"/>
            <w:shd w:val="clear" w:color="auto" w:fill="auto"/>
            <w:textDirection w:val="btLr"/>
            <w:vAlign w:val="center"/>
          </w:tcPr>
          <w:p w14:paraId="42118159" w14:textId="77777777" w:rsidR="00067788" w:rsidRPr="00067788" w:rsidRDefault="00067788" w:rsidP="00DE17FF">
            <w:pPr>
              <w:jc w:val="center"/>
              <w:rPr>
                <w:sz w:val="20"/>
                <w:szCs w:val="20"/>
              </w:rPr>
            </w:pPr>
            <w:r w:rsidRPr="00067788">
              <w:rPr>
                <w:sz w:val="20"/>
                <w:szCs w:val="20"/>
              </w:rPr>
              <w:t>Экзамен</w:t>
            </w:r>
          </w:p>
        </w:tc>
        <w:tc>
          <w:tcPr>
            <w:tcW w:w="523" w:type="dxa"/>
            <w:vMerge w:val="restart"/>
            <w:shd w:val="clear" w:color="auto" w:fill="auto"/>
            <w:textDirection w:val="btLr"/>
            <w:vAlign w:val="center"/>
          </w:tcPr>
          <w:p w14:paraId="349C06BA" w14:textId="77777777" w:rsidR="00067788" w:rsidRPr="00067788" w:rsidRDefault="00067788" w:rsidP="00DE17FF">
            <w:pPr>
              <w:jc w:val="center"/>
              <w:rPr>
                <w:sz w:val="20"/>
                <w:szCs w:val="20"/>
              </w:rPr>
            </w:pPr>
            <w:r w:rsidRPr="00067788">
              <w:rPr>
                <w:sz w:val="20"/>
                <w:szCs w:val="20"/>
              </w:rPr>
              <w:t>Зачет</w:t>
            </w:r>
          </w:p>
        </w:tc>
      </w:tr>
      <w:tr w:rsidR="00067788" w:rsidRPr="008D2C08" w14:paraId="503211AD" w14:textId="77777777" w:rsidTr="00673E07">
        <w:trPr>
          <w:trHeight w:val="767"/>
          <w:tblHeader/>
          <w:jc w:val="center"/>
        </w:trPr>
        <w:tc>
          <w:tcPr>
            <w:tcW w:w="1019" w:type="dxa"/>
            <w:vMerge/>
            <w:shd w:val="clear" w:color="auto" w:fill="auto"/>
          </w:tcPr>
          <w:p w14:paraId="7E40CDD2" w14:textId="77777777" w:rsidR="00067788" w:rsidRDefault="00067788" w:rsidP="00DE17FF">
            <w:pPr>
              <w:jc w:val="center"/>
            </w:pPr>
          </w:p>
        </w:tc>
        <w:tc>
          <w:tcPr>
            <w:tcW w:w="882" w:type="dxa"/>
            <w:vMerge/>
            <w:shd w:val="clear" w:color="auto" w:fill="auto"/>
          </w:tcPr>
          <w:p w14:paraId="1724EC06" w14:textId="77777777" w:rsidR="00067788" w:rsidRDefault="00067788" w:rsidP="00DE17FF">
            <w:pPr>
              <w:jc w:val="center"/>
            </w:pPr>
          </w:p>
        </w:tc>
        <w:tc>
          <w:tcPr>
            <w:tcW w:w="882" w:type="dxa"/>
            <w:vMerge/>
          </w:tcPr>
          <w:p w14:paraId="7E7F6A08" w14:textId="77777777" w:rsidR="00067788" w:rsidRDefault="00067788" w:rsidP="00DE17FF">
            <w:pPr>
              <w:jc w:val="center"/>
            </w:pPr>
          </w:p>
        </w:tc>
        <w:tc>
          <w:tcPr>
            <w:tcW w:w="606" w:type="dxa"/>
            <w:shd w:val="clear" w:color="auto" w:fill="auto"/>
            <w:vAlign w:val="center"/>
          </w:tcPr>
          <w:p w14:paraId="7913BC86" w14:textId="77777777" w:rsidR="00067788" w:rsidRPr="008D2C08" w:rsidRDefault="00067788" w:rsidP="00DE17FF">
            <w:pPr>
              <w:jc w:val="center"/>
            </w:pPr>
            <w:r>
              <w:rPr>
                <w:sz w:val="20"/>
                <w:szCs w:val="20"/>
              </w:rPr>
              <w:t>Лек</w:t>
            </w:r>
          </w:p>
        </w:tc>
        <w:tc>
          <w:tcPr>
            <w:tcW w:w="606" w:type="dxa"/>
            <w:shd w:val="clear" w:color="auto" w:fill="auto"/>
            <w:vAlign w:val="center"/>
          </w:tcPr>
          <w:p w14:paraId="05345832" w14:textId="77777777" w:rsidR="00067788" w:rsidRPr="008D2C08" w:rsidRDefault="00067788" w:rsidP="00DE17FF">
            <w:pPr>
              <w:jc w:val="center"/>
            </w:pPr>
            <w:proofErr w:type="spellStart"/>
            <w:r>
              <w:rPr>
                <w:sz w:val="20"/>
                <w:szCs w:val="20"/>
              </w:rPr>
              <w:t>Лаб</w:t>
            </w:r>
            <w:proofErr w:type="spellEnd"/>
          </w:p>
        </w:tc>
        <w:tc>
          <w:tcPr>
            <w:tcW w:w="606" w:type="dxa"/>
            <w:shd w:val="clear" w:color="auto" w:fill="auto"/>
            <w:vAlign w:val="center"/>
          </w:tcPr>
          <w:p w14:paraId="44281EDA" w14:textId="77777777" w:rsidR="00067788" w:rsidRPr="008D2C08" w:rsidRDefault="00067788" w:rsidP="00DE17FF">
            <w:pPr>
              <w:jc w:val="center"/>
            </w:pPr>
            <w:proofErr w:type="spellStart"/>
            <w:r>
              <w:rPr>
                <w:sz w:val="20"/>
                <w:szCs w:val="20"/>
              </w:rPr>
              <w:t>Пр</w:t>
            </w:r>
            <w:proofErr w:type="spellEnd"/>
          </w:p>
        </w:tc>
        <w:tc>
          <w:tcPr>
            <w:tcW w:w="606" w:type="dxa"/>
            <w:shd w:val="clear" w:color="auto" w:fill="auto"/>
            <w:vAlign w:val="center"/>
          </w:tcPr>
          <w:p w14:paraId="52345CDF" w14:textId="77777777" w:rsidR="00067788" w:rsidRPr="008D2C08" w:rsidRDefault="00067788" w:rsidP="00DE17FF">
            <w:pPr>
              <w:jc w:val="center"/>
            </w:pPr>
            <w:r>
              <w:rPr>
                <w:sz w:val="20"/>
                <w:szCs w:val="20"/>
              </w:rPr>
              <w:t>ИЗ</w:t>
            </w:r>
          </w:p>
        </w:tc>
        <w:tc>
          <w:tcPr>
            <w:tcW w:w="606" w:type="dxa"/>
            <w:vAlign w:val="center"/>
          </w:tcPr>
          <w:p w14:paraId="3DDBC262" w14:textId="77777777" w:rsidR="00067788" w:rsidRPr="008D2C08" w:rsidRDefault="00067788" w:rsidP="00DE17FF">
            <w:pPr>
              <w:jc w:val="center"/>
            </w:pPr>
            <w:r>
              <w:rPr>
                <w:sz w:val="20"/>
                <w:szCs w:val="20"/>
              </w:rPr>
              <w:t>АК</w:t>
            </w:r>
          </w:p>
        </w:tc>
        <w:tc>
          <w:tcPr>
            <w:tcW w:w="799" w:type="dxa"/>
            <w:vMerge/>
            <w:shd w:val="clear" w:color="auto" w:fill="auto"/>
          </w:tcPr>
          <w:p w14:paraId="32BD0E9B" w14:textId="77777777" w:rsidR="00067788" w:rsidRPr="008D2C08" w:rsidRDefault="00067788" w:rsidP="00DE17FF">
            <w:pPr>
              <w:jc w:val="center"/>
            </w:pPr>
          </w:p>
        </w:tc>
        <w:tc>
          <w:tcPr>
            <w:tcW w:w="799" w:type="dxa"/>
            <w:vMerge/>
            <w:shd w:val="clear" w:color="auto" w:fill="auto"/>
          </w:tcPr>
          <w:p w14:paraId="19E62475" w14:textId="77777777" w:rsidR="00067788" w:rsidRPr="008D2C08" w:rsidRDefault="00067788" w:rsidP="00DE17FF">
            <w:pPr>
              <w:jc w:val="center"/>
            </w:pPr>
          </w:p>
        </w:tc>
        <w:tc>
          <w:tcPr>
            <w:tcW w:w="1212" w:type="dxa"/>
            <w:vMerge/>
            <w:shd w:val="clear" w:color="auto" w:fill="auto"/>
          </w:tcPr>
          <w:p w14:paraId="2D114F4F" w14:textId="77777777" w:rsidR="00067788" w:rsidRPr="008D2C08" w:rsidRDefault="00067788" w:rsidP="00DE17FF">
            <w:pPr>
              <w:jc w:val="center"/>
            </w:pPr>
          </w:p>
        </w:tc>
        <w:tc>
          <w:tcPr>
            <w:tcW w:w="523" w:type="dxa"/>
            <w:vMerge/>
            <w:shd w:val="clear" w:color="auto" w:fill="auto"/>
          </w:tcPr>
          <w:p w14:paraId="0C1C4306" w14:textId="77777777" w:rsidR="00067788" w:rsidRPr="008D2C08" w:rsidRDefault="00067788" w:rsidP="00DE17FF">
            <w:pPr>
              <w:jc w:val="center"/>
            </w:pPr>
          </w:p>
        </w:tc>
        <w:tc>
          <w:tcPr>
            <w:tcW w:w="523" w:type="dxa"/>
            <w:vMerge/>
            <w:shd w:val="clear" w:color="auto" w:fill="auto"/>
          </w:tcPr>
          <w:p w14:paraId="3343EEEF" w14:textId="77777777" w:rsidR="00067788" w:rsidRPr="008D2C08" w:rsidRDefault="00067788" w:rsidP="00DE17FF">
            <w:pPr>
              <w:jc w:val="center"/>
            </w:pPr>
          </w:p>
        </w:tc>
      </w:tr>
      <w:tr w:rsidR="00673E07" w14:paraId="3510262E" w14:textId="77777777" w:rsidTr="00673E07">
        <w:trPr>
          <w:jc w:val="center"/>
        </w:trPr>
        <w:tc>
          <w:tcPr>
            <w:tcW w:w="1019" w:type="dxa"/>
          </w:tcPr>
          <w:p w14:paraId="2BDD054C" w14:textId="1E6E513D" w:rsidR="00673E07" w:rsidRPr="00743701" w:rsidRDefault="00743701" w:rsidP="00DE17FF">
            <w:pPr>
              <w:jc w:val="center"/>
            </w:pPr>
            <w:r w:rsidRPr="00743701">
              <w:t>7</w:t>
            </w:r>
          </w:p>
        </w:tc>
        <w:tc>
          <w:tcPr>
            <w:tcW w:w="882" w:type="dxa"/>
          </w:tcPr>
          <w:p w14:paraId="5920FA37" w14:textId="22C4FAF6" w:rsidR="00673E07" w:rsidRPr="00743701" w:rsidRDefault="00FB521E" w:rsidP="00FB521E">
            <w:pPr>
              <w:jc w:val="center"/>
            </w:pPr>
            <w:r>
              <w:t>180</w:t>
            </w:r>
          </w:p>
        </w:tc>
        <w:tc>
          <w:tcPr>
            <w:tcW w:w="882" w:type="dxa"/>
          </w:tcPr>
          <w:p w14:paraId="612C065E" w14:textId="4C64A3D8" w:rsidR="00673E07" w:rsidRPr="00743701" w:rsidRDefault="00F94323" w:rsidP="00DE17FF">
            <w:pPr>
              <w:jc w:val="center"/>
            </w:pPr>
            <w:r w:rsidRPr="00743701">
              <w:t>52</w:t>
            </w:r>
          </w:p>
        </w:tc>
        <w:tc>
          <w:tcPr>
            <w:tcW w:w="606" w:type="dxa"/>
          </w:tcPr>
          <w:p w14:paraId="70FD1DAF" w14:textId="13F1E9BB" w:rsidR="00673E07" w:rsidRPr="00743701" w:rsidRDefault="00393FCB" w:rsidP="00DE17FF">
            <w:pPr>
              <w:jc w:val="center"/>
            </w:pPr>
            <w:r w:rsidRPr="00743701">
              <w:t>1</w:t>
            </w:r>
            <w:r w:rsidR="00F94323" w:rsidRPr="00743701">
              <w:t>6</w:t>
            </w:r>
          </w:p>
        </w:tc>
        <w:tc>
          <w:tcPr>
            <w:tcW w:w="606" w:type="dxa"/>
          </w:tcPr>
          <w:p w14:paraId="3968C51A" w14:textId="4ADFC8D2" w:rsidR="00673E07" w:rsidRPr="00743701" w:rsidRDefault="00393FCB" w:rsidP="00DE17FF">
            <w:pPr>
              <w:jc w:val="center"/>
            </w:pPr>
            <w:r w:rsidRPr="00743701">
              <w:t>-</w:t>
            </w:r>
          </w:p>
        </w:tc>
        <w:tc>
          <w:tcPr>
            <w:tcW w:w="606" w:type="dxa"/>
          </w:tcPr>
          <w:p w14:paraId="035E3A1C" w14:textId="2668953D" w:rsidR="00673E07" w:rsidRPr="00743701" w:rsidRDefault="00F94323" w:rsidP="00DE17FF">
            <w:pPr>
              <w:jc w:val="center"/>
            </w:pPr>
            <w:r w:rsidRPr="00743701">
              <w:t>32</w:t>
            </w:r>
          </w:p>
        </w:tc>
        <w:tc>
          <w:tcPr>
            <w:tcW w:w="606" w:type="dxa"/>
          </w:tcPr>
          <w:p w14:paraId="50E7F879" w14:textId="057C862E" w:rsidR="00673E07" w:rsidRPr="00743701" w:rsidRDefault="00393FCB" w:rsidP="00DE17FF">
            <w:pPr>
              <w:jc w:val="center"/>
            </w:pPr>
            <w:r w:rsidRPr="00743701">
              <w:t>2</w:t>
            </w:r>
          </w:p>
        </w:tc>
        <w:tc>
          <w:tcPr>
            <w:tcW w:w="606" w:type="dxa"/>
          </w:tcPr>
          <w:p w14:paraId="6E340B8D" w14:textId="3A97C5D1" w:rsidR="00673E07" w:rsidRPr="00743701" w:rsidRDefault="00F94323" w:rsidP="00DE17FF">
            <w:pPr>
              <w:jc w:val="center"/>
            </w:pPr>
            <w:r w:rsidRPr="00743701">
              <w:t>2</w:t>
            </w:r>
          </w:p>
        </w:tc>
        <w:tc>
          <w:tcPr>
            <w:tcW w:w="799" w:type="dxa"/>
          </w:tcPr>
          <w:p w14:paraId="5DAC1901" w14:textId="339068A1" w:rsidR="00673E07" w:rsidRPr="00743701" w:rsidRDefault="00393FCB" w:rsidP="00743701">
            <w:pPr>
              <w:jc w:val="center"/>
            </w:pPr>
            <w:r w:rsidRPr="00743701">
              <w:t>1</w:t>
            </w:r>
            <w:r w:rsidR="00743701" w:rsidRPr="00743701">
              <w:t>01</w:t>
            </w:r>
          </w:p>
        </w:tc>
        <w:tc>
          <w:tcPr>
            <w:tcW w:w="799" w:type="dxa"/>
          </w:tcPr>
          <w:p w14:paraId="2E483413" w14:textId="3F42B0A0" w:rsidR="00673E07" w:rsidRPr="00743701" w:rsidRDefault="00F94323" w:rsidP="00DE17FF">
            <w:pPr>
              <w:jc w:val="center"/>
            </w:pPr>
            <w:r w:rsidRPr="00743701">
              <w:t>27</w:t>
            </w:r>
          </w:p>
        </w:tc>
        <w:tc>
          <w:tcPr>
            <w:tcW w:w="1212" w:type="dxa"/>
          </w:tcPr>
          <w:p w14:paraId="23028848" w14:textId="7B8ADB5A" w:rsidR="00673E07" w:rsidRPr="00743701" w:rsidRDefault="00393FCB" w:rsidP="00DE17FF">
            <w:pPr>
              <w:jc w:val="center"/>
            </w:pPr>
            <w:r w:rsidRPr="00743701">
              <w:t>-</w:t>
            </w:r>
          </w:p>
        </w:tc>
        <w:tc>
          <w:tcPr>
            <w:tcW w:w="523" w:type="dxa"/>
          </w:tcPr>
          <w:p w14:paraId="333301A8" w14:textId="235909A1" w:rsidR="00673E07" w:rsidRPr="00743701" w:rsidRDefault="00F94323" w:rsidP="00DE17FF">
            <w:pPr>
              <w:jc w:val="center"/>
            </w:pPr>
            <w:r w:rsidRPr="00743701">
              <w:t>+</w:t>
            </w:r>
          </w:p>
        </w:tc>
        <w:tc>
          <w:tcPr>
            <w:tcW w:w="523" w:type="dxa"/>
          </w:tcPr>
          <w:p w14:paraId="46D35928" w14:textId="24BBF306" w:rsidR="00673E07" w:rsidRPr="00743701" w:rsidRDefault="00F94323" w:rsidP="00DE17FF">
            <w:pPr>
              <w:jc w:val="center"/>
              <w:rPr>
                <w:sz w:val="18"/>
                <w:szCs w:val="18"/>
              </w:rPr>
            </w:pPr>
            <w:r w:rsidRPr="00743701">
              <w:rPr>
                <w:sz w:val="18"/>
                <w:szCs w:val="18"/>
              </w:rPr>
              <w:t>-</w:t>
            </w:r>
          </w:p>
        </w:tc>
      </w:tr>
      <w:tr w:rsidR="00F94323" w14:paraId="3430E6E5" w14:textId="77777777" w:rsidTr="00673E07">
        <w:trPr>
          <w:jc w:val="center"/>
        </w:trPr>
        <w:tc>
          <w:tcPr>
            <w:tcW w:w="1019" w:type="dxa"/>
          </w:tcPr>
          <w:p w14:paraId="47957399" w14:textId="77777777" w:rsidR="00F94323" w:rsidRPr="00743701" w:rsidRDefault="00F94323" w:rsidP="00F94323">
            <w:pPr>
              <w:jc w:val="center"/>
            </w:pPr>
            <w:r w:rsidRPr="00743701">
              <w:rPr>
                <w:b/>
                <w:sz w:val="20"/>
                <w:szCs w:val="20"/>
              </w:rPr>
              <w:t>ИТОГО</w:t>
            </w:r>
          </w:p>
        </w:tc>
        <w:tc>
          <w:tcPr>
            <w:tcW w:w="882" w:type="dxa"/>
          </w:tcPr>
          <w:p w14:paraId="4B8099F6" w14:textId="0151DB51" w:rsidR="00F94323" w:rsidRPr="00743701" w:rsidRDefault="00FB521E" w:rsidP="00F94323">
            <w:pPr>
              <w:jc w:val="center"/>
            </w:pPr>
            <w:r>
              <w:t>180</w:t>
            </w:r>
          </w:p>
        </w:tc>
        <w:tc>
          <w:tcPr>
            <w:tcW w:w="882" w:type="dxa"/>
          </w:tcPr>
          <w:p w14:paraId="1F9F42FE" w14:textId="3056E6D7" w:rsidR="00F94323" w:rsidRPr="00743701" w:rsidRDefault="00F94323" w:rsidP="00F94323">
            <w:pPr>
              <w:jc w:val="center"/>
            </w:pPr>
            <w:r w:rsidRPr="00743701">
              <w:t>52</w:t>
            </w:r>
          </w:p>
        </w:tc>
        <w:tc>
          <w:tcPr>
            <w:tcW w:w="606" w:type="dxa"/>
          </w:tcPr>
          <w:p w14:paraId="3BD9CED5" w14:textId="5EF6F16A" w:rsidR="00F94323" w:rsidRPr="00743701" w:rsidRDefault="00F94323" w:rsidP="00F94323">
            <w:pPr>
              <w:jc w:val="center"/>
            </w:pPr>
            <w:r w:rsidRPr="00743701">
              <w:t>16</w:t>
            </w:r>
          </w:p>
        </w:tc>
        <w:tc>
          <w:tcPr>
            <w:tcW w:w="606" w:type="dxa"/>
          </w:tcPr>
          <w:p w14:paraId="2DE0A2F0" w14:textId="6AC94465" w:rsidR="00F94323" w:rsidRPr="00743701" w:rsidRDefault="00F94323" w:rsidP="00F94323">
            <w:pPr>
              <w:jc w:val="center"/>
            </w:pPr>
            <w:r w:rsidRPr="00743701">
              <w:t>-</w:t>
            </w:r>
          </w:p>
        </w:tc>
        <w:tc>
          <w:tcPr>
            <w:tcW w:w="606" w:type="dxa"/>
          </w:tcPr>
          <w:p w14:paraId="1DD797B3" w14:textId="48699215" w:rsidR="00F94323" w:rsidRPr="00743701" w:rsidRDefault="00F94323" w:rsidP="00F94323">
            <w:pPr>
              <w:jc w:val="center"/>
            </w:pPr>
            <w:r w:rsidRPr="00743701">
              <w:t>32</w:t>
            </w:r>
          </w:p>
        </w:tc>
        <w:tc>
          <w:tcPr>
            <w:tcW w:w="606" w:type="dxa"/>
          </w:tcPr>
          <w:p w14:paraId="72E35E94" w14:textId="0967B2EA" w:rsidR="00F94323" w:rsidRPr="00743701" w:rsidRDefault="00F94323" w:rsidP="00F94323">
            <w:pPr>
              <w:jc w:val="center"/>
            </w:pPr>
            <w:r w:rsidRPr="00743701">
              <w:t>2</w:t>
            </w:r>
          </w:p>
        </w:tc>
        <w:tc>
          <w:tcPr>
            <w:tcW w:w="606" w:type="dxa"/>
          </w:tcPr>
          <w:p w14:paraId="17B04895" w14:textId="546B99EE" w:rsidR="00F94323" w:rsidRPr="00743701" w:rsidRDefault="00F94323" w:rsidP="00F94323">
            <w:pPr>
              <w:jc w:val="center"/>
            </w:pPr>
            <w:r w:rsidRPr="00743701">
              <w:t>2</w:t>
            </w:r>
          </w:p>
        </w:tc>
        <w:tc>
          <w:tcPr>
            <w:tcW w:w="799" w:type="dxa"/>
          </w:tcPr>
          <w:p w14:paraId="60DD367F" w14:textId="1360B1FF" w:rsidR="00F94323" w:rsidRPr="00743701" w:rsidRDefault="00F94323" w:rsidP="00743701">
            <w:pPr>
              <w:jc w:val="center"/>
            </w:pPr>
            <w:r w:rsidRPr="00743701">
              <w:t>1</w:t>
            </w:r>
            <w:r w:rsidR="00743701" w:rsidRPr="00743701">
              <w:t>01</w:t>
            </w:r>
          </w:p>
        </w:tc>
        <w:tc>
          <w:tcPr>
            <w:tcW w:w="799" w:type="dxa"/>
          </w:tcPr>
          <w:p w14:paraId="21809316" w14:textId="5E5C9BA2" w:rsidR="00F94323" w:rsidRPr="00743701" w:rsidRDefault="00F94323" w:rsidP="00F94323">
            <w:pPr>
              <w:jc w:val="center"/>
            </w:pPr>
            <w:r w:rsidRPr="00743701">
              <w:t>27</w:t>
            </w:r>
          </w:p>
        </w:tc>
        <w:tc>
          <w:tcPr>
            <w:tcW w:w="1212" w:type="dxa"/>
          </w:tcPr>
          <w:p w14:paraId="5C976A83" w14:textId="165D35E5" w:rsidR="00F94323" w:rsidRPr="00743701" w:rsidRDefault="00F94323" w:rsidP="00F94323">
            <w:pPr>
              <w:jc w:val="center"/>
            </w:pPr>
            <w:r w:rsidRPr="00743701">
              <w:t>-</w:t>
            </w:r>
          </w:p>
        </w:tc>
        <w:tc>
          <w:tcPr>
            <w:tcW w:w="523" w:type="dxa"/>
          </w:tcPr>
          <w:p w14:paraId="37DE1448" w14:textId="62E2C31B" w:rsidR="00F94323" w:rsidRPr="00743701" w:rsidRDefault="00F94323" w:rsidP="00F94323">
            <w:pPr>
              <w:jc w:val="center"/>
            </w:pPr>
            <w:r w:rsidRPr="00743701">
              <w:t>+</w:t>
            </w:r>
          </w:p>
        </w:tc>
        <w:tc>
          <w:tcPr>
            <w:tcW w:w="523" w:type="dxa"/>
          </w:tcPr>
          <w:p w14:paraId="5DBCEF30" w14:textId="0122F19F" w:rsidR="00F94323" w:rsidRPr="00743701" w:rsidRDefault="00F94323" w:rsidP="00F94323">
            <w:pPr>
              <w:jc w:val="center"/>
            </w:pPr>
            <w:r w:rsidRPr="00743701">
              <w:rPr>
                <w:sz w:val="18"/>
                <w:szCs w:val="18"/>
              </w:rPr>
              <w:t>-</w:t>
            </w:r>
          </w:p>
        </w:tc>
      </w:tr>
    </w:tbl>
    <w:p w14:paraId="5316AC97" w14:textId="77777777" w:rsidR="002612A3" w:rsidRDefault="002612A3" w:rsidP="00DE17FF">
      <w:pPr>
        <w:jc w:val="both"/>
      </w:pPr>
    </w:p>
    <w:p w14:paraId="27E80F0C" w14:textId="77777777" w:rsidR="002612A3" w:rsidRDefault="002612A3" w:rsidP="00DE17FF">
      <w:pPr>
        <w:jc w:val="both"/>
      </w:pPr>
    </w:p>
    <w:p w14:paraId="0C96124F" w14:textId="77777777" w:rsidR="00D07993" w:rsidRDefault="00D07993" w:rsidP="00DE17FF">
      <w:pPr>
        <w:jc w:val="both"/>
        <w:sectPr w:rsidR="00D07993" w:rsidSect="00EB50F8">
          <w:footerReference w:type="even" r:id="rId13"/>
          <w:footerReference w:type="default" r:id="rId14"/>
          <w:footerReference w:type="first" r:id="rId15"/>
          <w:type w:val="continuous"/>
          <w:pgSz w:w="11906" w:h="16838" w:code="9"/>
          <w:pgMar w:top="1134" w:right="851" w:bottom="1134" w:left="1701" w:header="567" w:footer="510" w:gutter="0"/>
          <w:cols w:space="708"/>
          <w:titlePg/>
          <w:docGrid w:linePitch="360"/>
        </w:sectPr>
      </w:pPr>
    </w:p>
    <w:p w14:paraId="74491718" w14:textId="77777777" w:rsidR="00D07993" w:rsidRDefault="00F22B6F" w:rsidP="00DE17FF">
      <w:pPr>
        <w:widowControl w:val="0"/>
        <w:rPr>
          <w:b/>
        </w:rPr>
      </w:pPr>
      <w:r w:rsidRPr="007E3C8B">
        <w:rPr>
          <w:b/>
        </w:rPr>
        <w:lastRenderedPageBreak/>
        <w:t>3</w:t>
      </w:r>
      <w:r w:rsidR="00E57DE4" w:rsidRPr="007E3C8B">
        <w:rPr>
          <w:b/>
        </w:rPr>
        <w:t>.1.1</w:t>
      </w:r>
      <w:r w:rsidR="00E57DE4" w:rsidRPr="007E3C8B">
        <w:rPr>
          <w:b/>
          <w:i/>
        </w:rPr>
        <w:t>.</w:t>
      </w:r>
      <w:r w:rsidR="00E57DE4" w:rsidRPr="007E3C8B">
        <w:rPr>
          <w:b/>
        </w:rPr>
        <w:t xml:space="preserve"> </w:t>
      </w:r>
      <w:r w:rsidR="00D07993" w:rsidRPr="007E3C8B">
        <w:rPr>
          <w:b/>
        </w:rPr>
        <w:t xml:space="preserve">Объем часов и зачетных единиц по дисциплине </w:t>
      </w:r>
    </w:p>
    <w:p w14:paraId="3307EEFA" w14:textId="77777777" w:rsidR="00E81CDD" w:rsidRDefault="00E81CDD" w:rsidP="00DE17FF">
      <w:pPr>
        <w:widowControl w:val="0"/>
        <w:rPr>
          <w:b/>
        </w:rPr>
      </w:pPr>
    </w:p>
    <w:tbl>
      <w:tblPr>
        <w:tblW w:w="1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417"/>
        <w:gridCol w:w="1843"/>
        <w:gridCol w:w="1701"/>
        <w:gridCol w:w="1559"/>
        <w:gridCol w:w="1559"/>
        <w:gridCol w:w="1560"/>
        <w:gridCol w:w="1351"/>
      </w:tblGrid>
      <w:tr w:rsidR="00E81CDD" w:rsidRPr="00336A11" w14:paraId="26A3917C" w14:textId="77777777" w:rsidTr="00E81CDD">
        <w:trPr>
          <w:tblHeader/>
          <w:jc w:val="center"/>
        </w:trPr>
        <w:tc>
          <w:tcPr>
            <w:tcW w:w="4390" w:type="dxa"/>
            <w:vMerge w:val="restart"/>
            <w:vAlign w:val="center"/>
          </w:tcPr>
          <w:p w14:paraId="5267BF04" w14:textId="77777777" w:rsidR="00E81CDD" w:rsidRPr="00336A11" w:rsidRDefault="00E81CDD" w:rsidP="00DE17FF">
            <w:pPr>
              <w:widowControl w:val="0"/>
              <w:jc w:val="center"/>
              <w:rPr>
                <w:bCs/>
                <w:sz w:val="22"/>
                <w:szCs w:val="22"/>
              </w:rPr>
            </w:pPr>
            <w:r w:rsidRPr="00336A11">
              <w:rPr>
                <w:bCs/>
                <w:sz w:val="22"/>
                <w:szCs w:val="22"/>
              </w:rPr>
              <w:t>Наименование раздела (модуля)</w:t>
            </w:r>
          </w:p>
          <w:p w14:paraId="7117E041" w14:textId="77777777" w:rsidR="00E81CDD" w:rsidRPr="00336A11" w:rsidRDefault="00E81CDD" w:rsidP="00DE17FF">
            <w:pPr>
              <w:widowControl w:val="0"/>
              <w:jc w:val="center"/>
              <w:rPr>
                <w:rFonts w:eastAsia="Arial Unicode MS"/>
                <w:bCs/>
                <w:sz w:val="22"/>
                <w:szCs w:val="22"/>
              </w:rPr>
            </w:pPr>
            <w:r w:rsidRPr="00336A11">
              <w:rPr>
                <w:bCs/>
                <w:sz w:val="22"/>
                <w:szCs w:val="22"/>
              </w:rPr>
              <w:t>Наименование темы дисциплины</w:t>
            </w:r>
          </w:p>
        </w:tc>
        <w:tc>
          <w:tcPr>
            <w:tcW w:w="1417" w:type="dxa"/>
            <w:vMerge w:val="restart"/>
            <w:vAlign w:val="center"/>
          </w:tcPr>
          <w:p w14:paraId="3C031BB8" w14:textId="77777777" w:rsidR="00E81CDD" w:rsidRPr="00336A11" w:rsidRDefault="00E81CDD" w:rsidP="00DE17FF">
            <w:pPr>
              <w:jc w:val="center"/>
              <w:rPr>
                <w:sz w:val="22"/>
                <w:szCs w:val="22"/>
              </w:rPr>
            </w:pPr>
            <w:r w:rsidRPr="00336A11">
              <w:rPr>
                <w:sz w:val="22"/>
                <w:szCs w:val="22"/>
              </w:rPr>
              <w:t>Всего часов</w:t>
            </w:r>
          </w:p>
        </w:tc>
        <w:tc>
          <w:tcPr>
            <w:tcW w:w="1843" w:type="dxa"/>
            <w:vMerge w:val="restart"/>
            <w:vAlign w:val="center"/>
          </w:tcPr>
          <w:p w14:paraId="5E4B304B" w14:textId="77777777" w:rsidR="00E81CDD" w:rsidRPr="00336A11" w:rsidRDefault="00E81CDD" w:rsidP="00DE17FF">
            <w:pPr>
              <w:jc w:val="center"/>
              <w:rPr>
                <w:sz w:val="22"/>
                <w:szCs w:val="22"/>
              </w:rPr>
            </w:pPr>
            <w:r w:rsidRPr="00336A11">
              <w:rPr>
                <w:sz w:val="22"/>
                <w:szCs w:val="22"/>
              </w:rPr>
              <w:t>Формируемые компетенции</w:t>
            </w:r>
          </w:p>
        </w:tc>
        <w:tc>
          <w:tcPr>
            <w:tcW w:w="1701" w:type="dxa"/>
            <w:vMerge w:val="restart"/>
            <w:vAlign w:val="center"/>
          </w:tcPr>
          <w:p w14:paraId="05888DE8" w14:textId="77777777" w:rsidR="00E81CDD" w:rsidRPr="00336A11" w:rsidRDefault="00E81CDD" w:rsidP="00DE17FF">
            <w:pPr>
              <w:jc w:val="center"/>
              <w:rPr>
                <w:sz w:val="22"/>
                <w:szCs w:val="22"/>
              </w:rPr>
            </w:pPr>
            <w:r w:rsidRPr="00336A11">
              <w:rPr>
                <w:bCs/>
                <w:sz w:val="22"/>
                <w:szCs w:val="22"/>
              </w:rPr>
              <w:t>Аудиторные занятия</w:t>
            </w:r>
          </w:p>
        </w:tc>
        <w:tc>
          <w:tcPr>
            <w:tcW w:w="4678" w:type="dxa"/>
            <w:gridSpan w:val="3"/>
            <w:vAlign w:val="center"/>
          </w:tcPr>
          <w:p w14:paraId="62B8BCE5" w14:textId="77777777" w:rsidR="00E81CDD" w:rsidRPr="00336A11" w:rsidRDefault="00E81CDD" w:rsidP="00DE17FF">
            <w:pPr>
              <w:jc w:val="center"/>
              <w:rPr>
                <w:sz w:val="22"/>
                <w:szCs w:val="22"/>
              </w:rPr>
            </w:pPr>
            <w:r w:rsidRPr="00336A11">
              <w:rPr>
                <w:sz w:val="22"/>
                <w:szCs w:val="22"/>
              </w:rPr>
              <w:t>в том числе</w:t>
            </w:r>
          </w:p>
        </w:tc>
        <w:tc>
          <w:tcPr>
            <w:tcW w:w="1351" w:type="dxa"/>
            <w:vMerge w:val="restart"/>
            <w:vAlign w:val="center"/>
          </w:tcPr>
          <w:p w14:paraId="64337F32" w14:textId="77777777" w:rsidR="00E81CDD" w:rsidRPr="00336A11" w:rsidRDefault="00E81CDD" w:rsidP="00DE17FF">
            <w:pPr>
              <w:jc w:val="center"/>
              <w:rPr>
                <w:sz w:val="22"/>
                <w:szCs w:val="22"/>
              </w:rPr>
            </w:pPr>
            <w:r w:rsidRPr="00336A11">
              <w:rPr>
                <w:sz w:val="22"/>
                <w:szCs w:val="22"/>
              </w:rPr>
              <w:t>СРС</w:t>
            </w:r>
          </w:p>
        </w:tc>
      </w:tr>
      <w:tr w:rsidR="00E81CDD" w:rsidRPr="00336A11" w14:paraId="606D5AF1" w14:textId="77777777" w:rsidTr="00E81CDD">
        <w:trPr>
          <w:trHeight w:val="64"/>
          <w:tblHeader/>
          <w:jc w:val="center"/>
        </w:trPr>
        <w:tc>
          <w:tcPr>
            <w:tcW w:w="4390" w:type="dxa"/>
            <w:vMerge/>
            <w:vAlign w:val="center"/>
          </w:tcPr>
          <w:p w14:paraId="6C11003C" w14:textId="77777777" w:rsidR="00E81CDD" w:rsidRPr="00336A11" w:rsidRDefault="00E81CDD" w:rsidP="00DE17FF">
            <w:pPr>
              <w:widowControl w:val="0"/>
              <w:jc w:val="center"/>
              <w:rPr>
                <w:rFonts w:eastAsia="Arial Unicode MS"/>
                <w:bCs/>
                <w:sz w:val="22"/>
                <w:szCs w:val="22"/>
              </w:rPr>
            </w:pPr>
          </w:p>
        </w:tc>
        <w:tc>
          <w:tcPr>
            <w:tcW w:w="1417" w:type="dxa"/>
            <w:vMerge/>
            <w:vAlign w:val="center"/>
          </w:tcPr>
          <w:p w14:paraId="6342F4DB" w14:textId="77777777" w:rsidR="00E81CDD" w:rsidRPr="00336A11" w:rsidRDefault="00E81CDD" w:rsidP="00DE17FF">
            <w:pPr>
              <w:jc w:val="center"/>
              <w:rPr>
                <w:sz w:val="22"/>
                <w:szCs w:val="22"/>
              </w:rPr>
            </w:pPr>
          </w:p>
        </w:tc>
        <w:tc>
          <w:tcPr>
            <w:tcW w:w="1843" w:type="dxa"/>
            <w:vMerge/>
            <w:vAlign w:val="center"/>
          </w:tcPr>
          <w:p w14:paraId="1AB86787" w14:textId="77777777" w:rsidR="00E81CDD" w:rsidRPr="00336A11" w:rsidRDefault="00E81CDD" w:rsidP="00DE17FF">
            <w:pPr>
              <w:jc w:val="center"/>
              <w:rPr>
                <w:sz w:val="22"/>
                <w:szCs w:val="22"/>
              </w:rPr>
            </w:pPr>
          </w:p>
        </w:tc>
        <w:tc>
          <w:tcPr>
            <w:tcW w:w="1701" w:type="dxa"/>
            <w:vMerge/>
            <w:vAlign w:val="center"/>
          </w:tcPr>
          <w:p w14:paraId="2F686416" w14:textId="77777777" w:rsidR="00E81CDD" w:rsidRPr="00336A11" w:rsidRDefault="00E81CDD" w:rsidP="00DE17FF">
            <w:pPr>
              <w:jc w:val="center"/>
              <w:rPr>
                <w:sz w:val="22"/>
                <w:szCs w:val="22"/>
              </w:rPr>
            </w:pPr>
          </w:p>
        </w:tc>
        <w:tc>
          <w:tcPr>
            <w:tcW w:w="1559" w:type="dxa"/>
            <w:vAlign w:val="center"/>
          </w:tcPr>
          <w:p w14:paraId="52D462C1" w14:textId="77777777" w:rsidR="00E81CDD" w:rsidRPr="00336A11" w:rsidRDefault="00E81CDD" w:rsidP="00DE17FF">
            <w:pPr>
              <w:jc w:val="center"/>
              <w:rPr>
                <w:sz w:val="22"/>
                <w:szCs w:val="22"/>
              </w:rPr>
            </w:pPr>
            <w:r w:rsidRPr="00336A11">
              <w:rPr>
                <w:sz w:val="22"/>
                <w:szCs w:val="22"/>
              </w:rPr>
              <w:t>лекции</w:t>
            </w:r>
          </w:p>
        </w:tc>
        <w:tc>
          <w:tcPr>
            <w:tcW w:w="1559" w:type="dxa"/>
            <w:vAlign w:val="center"/>
          </w:tcPr>
          <w:p w14:paraId="38DD59E2" w14:textId="77777777" w:rsidR="00E81CDD" w:rsidRPr="00336A11" w:rsidRDefault="00E81CDD" w:rsidP="00DE17FF">
            <w:pPr>
              <w:jc w:val="center"/>
              <w:rPr>
                <w:sz w:val="22"/>
                <w:szCs w:val="22"/>
              </w:rPr>
            </w:pPr>
            <w:r w:rsidRPr="00336A11">
              <w:rPr>
                <w:sz w:val="22"/>
                <w:szCs w:val="22"/>
              </w:rPr>
              <w:t>лабораторные</w:t>
            </w:r>
          </w:p>
        </w:tc>
        <w:tc>
          <w:tcPr>
            <w:tcW w:w="1560" w:type="dxa"/>
            <w:vAlign w:val="center"/>
          </w:tcPr>
          <w:p w14:paraId="1ECE0FCA" w14:textId="77777777" w:rsidR="00E81CDD" w:rsidRPr="00336A11" w:rsidRDefault="00E81CDD" w:rsidP="00DE17FF">
            <w:pPr>
              <w:jc w:val="center"/>
              <w:rPr>
                <w:sz w:val="22"/>
                <w:szCs w:val="22"/>
              </w:rPr>
            </w:pPr>
            <w:r w:rsidRPr="00336A11">
              <w:rPr>
                <w:sz w:val="22"/>
                <w:szCs w:val="22"/>
              </w:rPr>
              <w:t>практические</w:t>
            </w:r>
          </w:p>
        </w:tc>
        <w:tc>
          <w:tcPr>
            <w:tcW w:w="1351" w:type="dxa"/>
            <w:vMerge/>
            <w:vAlign w:val="center"/>
          </w:tcPr>
          <w:p w14:paraId="6240864E" w14:textId="77777777" w:rsidR="00E81CDD" w:rsidRPr="00336A11" w:rsidRDefault="00E81CDD" w:rsidP="00DE17FF">
            <w:pPr>
              <w:jc w:val="center"/>
              <w:rPr>
                <w:sz w:val="22"/>
                <w:szCs w:val="22"/>
              </w:rPr>
            </w:pPr>
          </w:p>
        </w:tc>
      </w:tr>
      <w:tr w:rsidR="00E81CDD" w:rsidRPr="00336A11" w14:paraId="5841CE79" w14:textId="77777777" w:rsidTr="00E81CDD">
        <w:trPr>
          <w:trHeight w:val="297"/>
          <w:jc w:val="center"/>
        </w:trPr>
        <w:tc>
          <w:tcPr>
            <w:tcW w:w="15380" w:type="dxa"/>
            <w:gridSpan w:val="8"/>
            <w:vAlign w:val="center"/>
          </w:tcPr>
          <w:p w14:paraId="5E46AC03" w14:textId="0F24C377" w:rsidR="00E81CDD" w:rsidRPr="00336A11" w:rsidRDefault="00743701" w:rsidP="00DE17FF">
            <w:pPr>
              <w:jc w:val="center"/>
              <w:rPr>
                <w:b/>
                <w:sz w:val="22"/>
                <w:szCs w:val="22"/>
              </w:rPr>
            </w:pPr>
            <w:r w:rsidRPr="00743701">
              <w:rPr>
                <w:b/>
                <w:sz w:val="22"/>
                <w:szCs w:val="22"/>
              </w:rPr>
              <w:t>7</w:t>
            </w:r>
            <w:r w:rsidR="00E81CDD" w:rsidRPr="00336A11">
              <w:rPr>
                <w:b/>
                <w:sz w:val="22"/>
                <w:szCs w:val="22"/>
              </w:rPr>
              <w:t xml:space="preserve"> семестр</w:t>
            </w:r>
          </w:p>
        </w:tc>
      </w:tr>
      <w:tr w:rsidR="00743701" w:rsidRPr="00336A11" w14:paraId="1F75A826" w14:textId="77777777" w:rsidTr="00C62A28">
        <w:trPr>
          <w:jc w:val="center"/>
        </w:trPr>
        <w:tc>
          <w:tcPr>
            <w:tcW w:w="4390" w:type="dxa"/>
            <w:tcBorders>
              <w:top w:val="single" w:sz="4" w:space="0" w:color="auto"/>
              <w:left w:val="single" w:sz="4" w:space="0" w:color="auto"/>
              <w:bottom w:val="single" w:sz="4" w:space="0" w:color="auto"/>
              <w:right w:val="single" w:sz="4" w:space="0" w:color="auto"/>
            </w:tcBorders>
          </w:tcPr>
          <w:p w14:paraId="1730DD34" w14:textId="3CCE50EB" w:rsidR="00743701" w:rsidRPr="00122CC2" w:rsidRDefault="00E93C6E" w:rsidP="00743701">
            <w:pPr>
              <w:rPr>
                <w:rFonts w:eastAsia="Arial Unicode MS"/>
                <w:bCs/>
                <w:color w:val="FF0000"/>
                <w:sz w:val="22"/>
                <w:szCs w:val="22"/>
              </w:rPr>
            </w:pPr>
            <w:r>
              <w:t>Тема 1</w:t>
            </w:r>
            <w:r w:rsidR="00743701" w:rsidRPr="00587EA3">
              <w:t xml:space="preserve"> Понятие инвестиционного менеджмента</w:t>
            </w:r>
          </w:p>
        </w:tc>
        <w:tc>
          <w:tcPr>
            <w:tcW w:w="1417" w:type="dxa"/>
            <w:shd w:val="clear" w:color="auto" w:fill="auto"/>
          </w:tcPr>
          <w:p w14:paraId="48A2D1EE" w14:textId="4EC08103" w:rsidR="00743701" w:rsidRPr="00E35D6D" w:rsidRDefault="00E35D6D" w:rsidP="00743701">
            <w:pPr>
              <w:jc w:val="center"/>
              <w:rPr>
                <w:b/>
                <w:sz w:val="22"/>
                <w:szCs w:val="22"/>
              </w:rPr>
            </w:pPr>
            <w:r w:rsidRPr="00E35D6D">
              <w:rPr>
                <w:b/>
                <w:sz w:val="22"/>
                <w:szCs w:val="22"/>
              </w:rPr>
              <w:t>14</w:t>
            </w:r>
          </w:p>
        </w:tc>
        <w:tc>
          <w:tcPr>
            <w:tcW w:w="1843" w:type="dxa"/>
            <w:shd w:val="clear" w:color="auto" w:fill="auto"/>
          </w:tcPr>
          <w:p w14:paraId="295C8096" w14:textId="3D458BC3" w:rsidR="00743701" w:rsidRPr="00122CC2" w:rsidRDefault="00743701" w:rsidP="00E93C6E">
            <w:pPr>
              <w:jc w:val="center"/>
              <w:rPr>
                <w:color w:val="FF0000"/>
                <w:sz w:val="22"/>
                <w:szCs w:val="22"/>
              </w:rPr>
            </w:pPr>
            <w:r w:rsidRPr="00A90D79">
              <w:rPr>
                <w:sz w:val="22"/>
                <w:szCs w:val="22"/>
              </w:rPr>
              <w:t>ПК-</w:t>
            </w:r>
            <w:r w:rsidR="00E93C6E" w:rsidRPr="00A90D79">
              <w:rPr>
                <w:sz w:val="22"/>
                <w:szCs w:val="22"/>
              </w:rPr>
              <w:t>2</w:t>
            </w:r>
          </w:p>
        </w:tc>
        <w:tc>
          <w:tcPr>
            <w:tcW w:w="1701" w:type="dxa"/>
            <w:shd w:val="clear" w:color="auto" w:fill="auto"/>
          </w:tcPr>
          <w:p w14:paraId="5CBDCE43" w14:textId="6CEF5BC6" w:rsidR="00743701" w:rsidRPr="00A90D79" w:rsidRDefault="00A90D79" w:rsidP="00743701">
            <w:pPr>
              <w:jc w:val="center"/>
              <w:rPr>
                <w:sz w:val="22"/>
                <w:szCs w:val="22"/>
              </w:rPr>
            </w:pPr>
            <w:r w:rsidRPr="00A90D79">
              <w:rPr>
                <w:sz w:val="22"/>
                <w:szCs w:val="22"/>
              </w:rPr>
              <w:t>4</w:t>
            </w:r>
          </w:p>
        </w:tc>
        <w:tc>
          <w:tcPr>
            <w:tcW w:w="1559" w:type="dxa"/>
            <w:shd w:val="clear" w:color="auto" w:fill="auto"/>
          </w:tcPr>
          <w:p w14:paraId="789EBD06" w14:textId="0F0A87B2" w:rsidR="00743701" w:rsidRPr="00A90D79" w:rsidRDefault="00743701" w:rsidP="00743701">
            <w:pPr>
              <w:jc w:val="center"/>
              <w:rPr>
                <w:sz w:val="22"/>
                <w:szCs w:val="22"/>
              </w:rPr>
            </w:pPr>
            <w:r w:rsidRPr="00A90D79">
              <w:rPr>
                <w:sz w:val="22"/>
                <w:szCs w:val="22"/>
              </w:rPr>
              <w:t>2</w:t>
            </w:r>
          </w:p>
        </w:tc>
        <w:tc>
          <w:tcPr>
            <w:tcW w:w="1559" w:type="dxa"/>
            <w:shd w:val="clear" w:color="auto" w:fill="auto"/>
            <w:vAlign w:val="center"/>
          </w:tcPr>
          <w:p w14:paraId="7CC68377" w14:textId="1A23186C" w:rsidR="00743701" w:rsidRPr="00122CC2" w:rsidRDefault="00743701" w:rsidP="00743701">
            <w:pPr>
              <w:jc w:val="center"/>
              <w:rPr>
                <w:color w:val="FF0000"/>
                <w:sz w:val="22"/>
                <w:szCs w:val="22"/>
              </w:rPr>
            </w:pPr>
          </w:p>
        </w:tc>
        <w:tc>
          <w:tcPr>
            <w:tcW w:w="1560" w:type="dxa"/>
            <w:shd w:val="clear" w:color="auto" w:fill="auto"/>
          </w:tcPr>
          <w:p w14:paraId="66AE68D6" w14:textId="1CFF2FB4" w:rsidR="00743701" w:rsidRPr="00A90D79" w:rsidRDefault="00A90D79" w:rsidP="00743701">
            <w:pPr>
              <w:jc w:val="center"/>
              <w:rPr>
                <w:sz w:val="22"/>
                <w:szCs w:val="22"/>
              </w:rPr>
            </w:pPr>
            <w:r w:rsidRPr="00A90D79">
              <w:rPr>
                <w:sz w:val="22"/>
                <w:szCs w:val="22"/>
              </w:rPr>
              <w:t>2</w:t>
            </w:r>
          </w:p>
        </w:tc>
        <w:tc>
          <w:tcPr>
            <w:tcW w:w="1351" w:type="dxa"/>
            <w:shd w:val="clear" w:color="auto" w:fill="auto"/>
          </w:tcPr>
          <w:p w14:paraId="4BF8B647" w14:textId="29FB7A42" w:rsidR="00743701" w:rsidRPr="00E35D6D" w:rsidRDefault="00E35D6D" w:rsidP="00E35D6D">
            <w:pPr>
              <w:jc w:val="center"/>
              <w:rPr>
                <w:sz w:val="22"/>
                <w:szCs w:val="22"/>
              </w:rPr>
            </w:pPr>
            <w:r w:rsidRPr="00E35D6D">
              <w:rPr>
                <w:sz w:val="22"/>
                <w:szCs w:val="22"/>
              </w:rPr>
              <w:t>10</w:t>
            </w:r>
          </w:p>
        </w:tc>
      </w:tr>
      <w:tr w:rsidR="00E93C6E" w:rsidRPr="00336A11" w14:paraId="19D1D8F8" w14:textId="77777777" w:rsidTr="00C62A28">
        <w:trPr>
          <w:jc w:val="center"/>
        </w:trPr>
        <w:tc>
          <w:tcPr>
            <w:tcW w:w="4390" w:type="dxa"/>
            <w:tcBorders>
              <w:top w:val="single" w:sz="4" w:space="0" w:color="auto"/>
              <w:left w:val="single" w:sz="4" w:space="0" w:color="auto"/>
              <w:bottom w:val="single" w:sz="4" w:space="0" w:color="auto"/>
              <w:right w:val="single" w:sz="4" w:space="0" w:color="auto"/>
            </w:tcBorders>
          </w:tcPr>
          <w:p w14:paraId="01F4F89D" w14:textId="4BAAFDB3" w:rsidR="00E93C6E" w:rsidRPr="00122CC2" w:rsidRDefault="00E93C6E" w:rsidP="00E93C6E">
            <w:pPr>
              <w:rPr>
                <w:rFonts w:eastAsia="Arial Unicode MS"/>
                <w:bCs/>
                <w:color w:val="FF0000"/>
                <w:sz w:val="22"/>
                <w:szCs w:val="22"/>
              </w:rPr>
            </w:pPr>
            <w:r>
              <w:t xml:space="preserve">Тема </w:t>
            </w:r>
            <w:r w:rsidR="00A90D79">
              <w:t>2</w:t>
            </w:r>
            <w:r>
              <w:t xml:space="preserve"> </w:t>
            </w:r>
            <w:r w:rsidRPr="00587EA3">
              <w:t>Правовое обеспечение и государственное регулирование инвестиционной деятельности</w:t>
            </w:r>
          </w:p>
        </w:tc>
        <w:tc>
          <w:tcPr>
            <w:tcW w:w="1417" w:type="dxa"/>
            <w:shd w:val="clear" w:color="auto" w:fill="auto"/>
          </w:tcPr>
          <w:p w14:paraId="2DF24939" w14:textId="5723FC9B" w:rsidR="00E93C6E" w:rsidRPr="00E35D6D" w:rsidRDefault="00E35D6D" w:rsidP="00E93C6E">
            <w:pPr>
              <w:jc w:val="center"/>
              <w:rPr>
                <w:b/>
                <w:sz w:val="22"/>
                <w:szCs w:val="22"/>
              </w:rPr>
            </w:pPr>
            <w:r w:rsidRPr="00E35D6D">
              <w:rPr>
                <w:b/>
                <w:sz w:val="22"/>
                <w:szCs w:val="22"/>
              </w:rPr>
              <w:t>14</w:t>
            </w:r>
          </w:p>
        </w:tc>
        <w:tc>
          <w:tcPr>
            <w:tcW w:w="1843" w:type="dxa"/>
          </w:tcPr>
          <w:p w14:paraId="42EFCD4D" w14:textId="7FE8E6E8" w:rsidR="00E93C6E" w:rsidRPr="00E93C6E" w:rsidRDefault="00E93C6E" w:rsidP="00E93C6E">
            <w:pPr>
              <w:jc w:val="center"/>
              <w:rPr>
                <w:sz w:val="22"/>
                <w:szCs w:val="22"/>
              </w:rPr>
            </w:pPr>
            <w:r w:rsidRPr="00E93C6E">
              <w:rPr>
                <w:sz w:val="22"/>
                <w:szCs w:val="22"/>
              </w:rPr>
              <w:t>ПК-2</w:t>
            </w:r>
          </w:p>
        </w:tc>
        <w:tc>
          <w:tcPr>
            <w:tcW w:w="1701" w:type="dxa"/>
            <w:shd w:val="clear" w:color="auto" w:fill="auto"/>
          </w:tcPr>
          <w:p w14:paraId="04A3D94B" w14:textId="0B6A7865" w:rsidR="00E93C6E" w:rsidRPr="00A90D79" w:rsidRDefault="00A90D79" w:rsidP="00E93C6E">
            <w:pPr>
              <w:jc w:val="center"/>
              <w:rPr>
                <w:sz w:val="22"/>
                <w:szCs w:val="22"/>
              </w:rPr>
            </w:pPr>
            <w:r w:rsidRPr="00A90D79">
              <w:rPr>
                <w:sz w:val="22"/>
                <w:szCs w:val="22"/>
              </w:rPr>
              <w:t>4</w:t>
            </w:r>
          </w:p>
        </w:tc>
        <w:tc>
          <w:tcPr>
            <w:tcW w:w="1559" w:type="dxa"/>
            <w:shd w:val="clear" w:color="auto" w:fill="auto"/>
          </w:tcPr>
          <w:p w14:paraId="1CD3CF51" w14:textId="0FF428F2" w:rsidR="00E93C6E" w:rsidRPr="00A90D79" w:rsidRDefault="00E93C6E" w:rsidP="00E93C6E">
            <w:pPr>
              <w:jc w:val="center"/>
              <w:rPr>
                <w:sz w:val="22"/>
                <w:szCs w:val="22"/>
              </w:rPr>
            </w:pPr>
            <w:r w:rsidRPr="00A90D79">
              <w:rPr>
                <w:sz w:val="22"/>
                <w:szCs w:val="22"/>
              </w:rPr>
              <w:t>2</w:t>
            </w:r>
          </w:p>
        </w:tc>
        <w:tc>
          <w:tcPr>
            <w:tcW w:w="1559" w:type="dxa"/>
            <w:shd w:val="clear" w:color="auto" w:fill="auto"/>
            <w:vAlign w:val="center"/>
          </w:tcPr>
          <w:p w14:paraId="04C50B54" w14:textId="77777777" w:rsidR="00E93C6E" w:rsidRPr="00122CC2" w:rsidRDefault="00E93C6E" w:rsidP="00E93C6E">
            <w:pPr>
              <w:jc w:val="center"/>
              <w:rPr>
                <w:color w:val="FF0000"/>
                <w:sz w:val="22"/>
                <w:szCs w:val="22"/>
              </w:rPr>
            </w:pPr>
          </w:p>
        </w:tc>
        <w:tc>
          <w:tcPr>
            <w:tcW w:w="1560" w:type="dxa"/>
            <w:shd w:val="clear" w:color="auto" w:fill="auto"/>
          </w:tcPr>
          <w:p w14:paraId="16505223" w14:textId="1571C32F" w:rsidR="00E93C6E" w:rsidRPr="00A90D79" w:rsidRDefault="00A90D79" w:rsidP="00E93C6E">
            <w:pPr>
              <w:jc w:val="center"/>
              <w:rPr>
                <w:sz w:val="22"/>
                <w:szCs w:val="22"/>
              </w:rPr>
            </w:pPr>
            <w:r w:rsidRPr="00A90D79">
              <w:rPr>
                <w:sz w:val="22"/>
                <w:szCs w:val="22"/>
              </w:rPr>
              <w:t>2</w:t>
            </w:r>
          </w:p>
        </w:tc>
        <w:tc>
          <w:tcPr>
            <w:tcW w:w="1351" w:type="dxa"/>
            <w:shd w:val="clear" w:color="auto" w:fill="auto"/>
          </w:tcPr>
          <w:p w14:paraId="226BBA2B" w14:textId="0AEA112B" w:rsidR="00E93C6E" w:rsidRPr="00E35D6D" w:rsidRDefault="00E35D6D" w:rsidP="00E93C6E">
            <w:pPr>
              <w:jc w:val="center"/>
              <w:rPr>
                <w:sz w:val="22"/>
                <w:szCs w:val="22"/>
              </w:rPr>
            </w:pPr>
            <w:r w:rsidRPr="00E35D6D">
              <w:rPr>
                <w:sz w:val="22"/>
                <w:szCs w:val="22"/>
              </w:rPr>
              <w:t>10</w:t>
            </w:r>
          </w:p>
        </w:tc>
      </w:tr>
      <w:tr w:rsidR="00E93C6E" w:rsidRPr="00336A11" w14:paraId="7EF18FA3" w14:textId="77777777" w:rsidTr="00C62A28">
        <w:trPr>
          <w:jc w:val="center"/>
        </w:trPr>
        <w:tc>
          <w:tcPr>
            <w:tcW w:w="4390" w:type="dxa"/>
            <w:tcBorders>
              <w:top w:val="single" w:sz="4" w:space="0" w:color="auto"/>
              <w:left w:val="single" w:sz="4" w:space="0" w:color="auto"/>
              <w:bottom w:val="single" w:sz="4" w:space="0" w:color="auto"/>
              <w:right w:val="single" w:sz="4" w:space="0" w:color="auto"/>
            </w:tcBorders>
          </w:tcPr>
          <w:p w14:paraId="3ED1A4A9" w14:textId="34AB8BC7" w:rsidR="00E93C6E" w:rsidRPr="00BF200F" w:rsidRDefault="00E93C6E" w:rsidP="00A90D79">
            <w:pPr>
              <w:rPr>
                <w:color w:val="FF0000"/>
                <w:sz w:val="22"/>
                <w:szCs w:val="22"/>
              </w:rPr>
            </w:pPr>
            <w:r>
              <w:t xml:space="preserve">Тема </w:t>
            </w:r>
            <w:r w:rsidR="00A90D79">
              <w:t xml:space="preserve">3 </w:t>
            </w:r>
            <w:r w:rsidR="00E35D6D" w:rsidRPr="00E35D6D">
              <w:t>Инвестиционный процесс и инвестиционный рынок нефтегазовой отрасли</w:t>
            </w:r>
          </w:p>
        </w:tc>
        <w:tc>
          <w:tcPr>
            <w:tcW w:w="1417" w:type="dxa"/>
            <w:shd w:val="clear" w:color="auto" w:fill="auto"/>
          </w:tcPr>
          <w:p w14:paraId="0BA6CF8C" w14:textId="34ACECC7" w:rsidR="00E93C6E" w:rsidRPr="00E35D6D" w:rsidRDefault="00E35D6D" w:rsidP="00E93C6E">
            <w:pPr>
              <w:jc w:val="center"/>
              <w:rPr>
                <w:b/>
                <w:sz w:val="22"/>
                <w:szCs w:val="22"/>
              </w:rPr>
            </w:pPr>
            <w:r w:rsidRPr="00E35D6D">
              <w:rPr>
                <w:b/>
                <w:sz w:val="22"/>
                <w:szCs w:val="22"/>
              </w:rPr>
              <w:t>18</w:t>
            </w:r>
          </w:p>
        </w:tc>
        <w:tc>
          <w:tcPr>
            <w:tcW w:w="1843" w:type="dxa"/>
          </w:tcPr>
          <w:p w14:paraId="1974F3C5" w14:textId="0AC9618E" w:rsidR="00E93C6E" w:rsidRPr="00E93C6E" w:rsidRDefault="00E93C6E" w:rsidP="00E93C6E">
            <w:pPr>
              <w:jc w:val="center"/>
              <w:rPr>
                <w:sz w:val="22"/>
                <w:szCs w:val="22"/>
              </w:rPr>
            </w:pPr>
            <w:r w:rsidRPr="00E93C6E">
              <w:rPr>
                <w:sz w:val="22"/>
                <w:szCs w:val="22"/>
              </w:rPr>
              <w:t>ПК-2</w:t>
            </w:r>
          </w:p>
        </w:tc>
        <w:tc>
          <w:tcPr>
            <w:tcW w:w="1701" w:type="dxa"/>
            <w:shd w:val="clear" w:color="auto" w:fill="auto"/>
          </w:tcPr>
          <w:p w14:paraId="36B8921A" w14:textId="42F4AB1C" w:rsidR="00E93C6E" w:rsidRPr="00A90D79" w:rsidRDefault="00E93C6E" w:rsidP="00E93C6E">
            <w:pPr>
              <w:jc w:val="center"/>
              <w:rPr>
                <w:sz w:val="22"/>
                <w:szCs w:val="22"/>
              </w:rPr>
            </w:pPr>
            <w:r w:rsidRPr="00A90D79">
              <w:rPr>
                <w:sz w:val="22"/>
                <w:szCs w:val="22"/>
              </w:rPr>
              <w:t>6</w:t>
            </w:r>
          </w:p>
        </w:tc>
        <w:tc>
          <w:tcPr>
            <w:tcW w:w="1559" w:type="dxa"/>
            <w:shd w:val="clear" w:color="auto" w:fill="auto"/>
          </w:tcPr>
          <w:p w14:paraId="61C9B880" w14:textId="24D38649" w:rsidR="00E93C6E" w:rsidRPr="00A90D79" w:rsidRDefault="00E93C6E" w:rsidP="00E93C6E">
            <w:pPr>
              <w:jc w:val="center"/>
              <w:rPr>
                <w:sz w:val="22"/>
                <w:szCs w:val="22"/>
              </w:rPr>
            </w:pPr>
            <w:r w:rsidRPr="00A90D79">
              <w:rPr>
                <w:sz w:val="22"/>
                <w:szCs w:val="22"/>
              </w:rPr>
              <w:t>2</w:t>
            </w:r>
          </w:p>
        </w:tc>
        <w:tc>
          <w:tcPr>
            <w:tcW w:w="1559" w:type="dxa"/>
            <w:shd w:val="clear" w:color="auto" w:fill="auto"/>
            <w:vAlign w:val="center"/>
          </w:tcPr>
          <w:p w14:paraId="12B7E42A" w14:textId="77777777" w:rsidR="00E93C6E" w:rsidRPr="00122CC2" w:rsidRDefault="00E93C6E" w:rsidP="00E93C6E">
            <w:pPr>
              <w:jc w:val="center"/>
              <w:rPr>
                <w:color w:val="FF0000"/>
                <w:sz w:val="22"/>
                <w:szCs w:val="22"/>
              </w:rPr>
            </w:pPr>
          </w:p>
        </w:tc>
        <w:tc>
          <w:tcPr>
            <w:tcW w:w="1560" w:type="dxa"/>
            <w:shd w:val="clear" w:color="auto" w:fill="auto"/>
          </w:tcPr>
          <w:p w14:paraId="33B8D4AF" w14:textId="448EB796" w:rsidR="00E93C6E" w:rsidRPr="00A90D79" w:rsidRDefault="00E93C6E" w:rsidP="00E93C6E">
            <w:pPr>
              <w:jc w:val="center"/>
              <w:rPr>
                <w:sz w:val="22"/>
                <w:szCs w:val="22"/>
              </w:rPr>
            </w:pPr>
            <w:r w:rsidRPr="00A90D79">
              <w:rPr>
                <w:sz w:val="22"/>
                <w:szCs w:val="22"/>
              </w:rPr>
              <w:t>4</w:t>
            </w:r>
          </w:p>
        </w:tc>
        <w:tc>
          <w:tcPr>
            <w:tcW w:w="1351" w:type="dxa"/>
            <w:shd w:val="clear" w:color="auto" w:fill="auto"/>
          </w:tcPr>
          <w:p w14:paraId="54C4049B" w14:textId="1A74BC8D" w:rsidR="00E93C6E" w:rsidRPr="00E35D6D" w:rsidRDefault="00E35D6D" w:rsidP="00E35D6D">
            <w:pPr>
              <w:jc w:val="center"/>
              <w:rPr>
                <w:sz w:val="22"/>
                <w:szCs w:val="22"/>
              </w:rPr>
            </w:pPr>
            <w:r w:rsidRPr="00E35D6D">
              <w:rPr>
                <w:sz w:val="22"/>
                <w:szCs w:val="22"/>
              </w:rPr>
              <w:t>12</w:t>
            </w:r>
          </w:p>
        </w:tc>
      </w:tr>
      <w:tr w:rsidR="00E93C6E" w:rsidRPr="00336A11" w14:paraId="41B1DDA7" w14:textId="77777777" w:rsidTr="00122CC2">
        <w:trPr>
          <w:jc w:val="center"/>
        </w:trPr>
        <w:tc>
          <w:tcPr>
            <w:tcW w:w="4390" w:type="dxa"/>
          </w:tcPr>
          <w:p w14:paraId="001D0032" w14:textId="237CD559" w:rsidR="00E93C6E" w:rsidRPr="00E93C6E" w:rsidRDefault="00E93C6E" w:rsidP="00A90D79">
            <w:r w:rsidRPr="00E93C6E">
              <w:t xml:space="preserve">Тема </w:t>
            </w:r>
            <w:r w:rsidR="00A90D79">
              <w:t>4</w:t>
            </w:r>
            <w:r w:rsidRPr="00E93C6E">
              <w:t xml:space="preserve"> Управление инвестиционным проектом предприятия нефтегазовой сферы</w:t>
            </w:r>
          </w:p>
        </w:tc>
        <w:tc>
          <w:tcPr>
            <w:tcW w:w="1417" w:type="dxa"/>
            <w:shd w:val="clear" w:color="auto" w:fill="auto"/>
          </w:tcPr>
          <w:p w14:paraId="739D3CF3" w14:textId="66E43884" w:rsidR="00E93C6E" w:rsidRPr="00E35D6D" w:rsidRDefault="00E35D6D" w:rsidP="00E93C6E">
            <w:pPr>
              <w:jc w:val="center"/>
              <w:rPr>
                <w:b/>
                <w:sz w:val="22"/>
                <w:szCs w:val="22"/>
              </w:rPr>
            </w:pPr>
            <w:r w:rsidRPr="00E35D6D">
              <w:rPr>
                <w:b/>
                <w:sz w:val="22"/>
                <w:szCs w:val="22"/>
              </w:rPr>
              <w:t>16</w:t>
            </w:r>
          </w:p>
        </w:tc>
        <w:tc>
          <w:tcPr>
            <w:tcW w:w="1843" w:type="dxa"/>
            <w:shd w:val="clear" w:color="auto" w:fill="auto"/>
          </w:tcPr>
          <w:p w14:paraId="72383EB8" w14:textId="64D49787" w:rsidR="00E93C6E" w:rsidRPr="00E93C6E" w:rsidRDefault="00E93C6E" w:rsidP="00E93C6E">
            <w:pPr>
              <w:jc w:val="center"/>
              <w:rPr>
                <w:sz w:val="22"/>
                <w:szCs w:val="22"/>
              </w:rPr>
            </w:pPr>
            <w:r w:rsidRPr="00E93C6E">
              <w:rPr>
                <w:sz w:val="22"/>
                <w:szCs w:val="22"/>
              </w:rPr>
              <w:t>ПК-2</w:t>
            </w:r>
          </w:p>
        </w:tc>
        <w:tc>
          <w:tcPr>
            <w:tcW w:w="1701" w:type="dxa"/>
            <w:shd w:val="clear" w:color="auto" w:fill="auto"/>
          </w:tcPr>
          <w:p w14:paraId="72CB1E97" w14:textId="7EB94836" w:rsidR="00E93C6E" w:rsidRPr="00A90D79" w:rsidRDefault="00E93C6E" w:rsidP="00E93C6E">
            <w:pPr>
              <w:jc w:val="center"/>
              <w:rPr>
                <w:sz w:val="22"/>
                <w:szCs w:val="22"/>
              </w:rPr>
            </w:pPr>
            <w:r w:rsidRPr="00A90D79">
              <w:rPr>
                <w:sz w:val="22"/>
                <w:szCs w:val="22"/>
              </w:rPr>
              <w:t>6</w:t>
            </w:r>
          </w:p>
        </w:tc>
        <w:tc>
          <w:tcPr>
            <w:tcW w:w="1559" w:type="dxa"/>
            <w:shd w:val="clear" w:color="auto" w:fill="auto"/>
          </w:tcPr>
          <w:p w14:paraId="75616988" w14:textId="298DF14A" w:rsidR="00E93C6E" w:rsidRPr="00A90D79" w:rsidRDefault="00E93C6E" w:rsidP="00E93C6E">
            <w:pPr>
              <w:jc w:val="center"/>
              <w:rPr>
                <w:sz w:val="22"/>
                <w:szCs w:val="22"/>
              </w:rPr>
            </w:pPr>
            <w:r w:rsidRPr="00A90D79">
              <w:rPr>
                <w:sz w:val="22"/>
                <w:szCs w:val="22"/>
              </w:rPr>
              <w:t>2</w:t>
            </w:r>
          </w:p>
        </w:tc>
        <w:tc>
          <w:tcPr>
            <w:tcW w:w="1559" w:type="dxa"/>
            <w:shd w:val="clear" w:color="auto" w:fill="auto"/>
            <w:vAlign w:val="center"/>
          </w:tcPr>
          <w:p w14:paraId="351A8F27" w14:textId="59D7140D" w:rsidR="00E93C6E" w:rsidRPr="00122CC2" w:rsidRDefault="00E93C6E" w:rsidP="00E93C6E">
            <w:pPr>
              <w:jc w:val="center"/>
              <w:rPr>
                <w:color w:val="FF0000"/>
                <w:sz w:val="22"/>
                <w:szCs w:val="22"/>
              </w:rPr>
            </w:pPr>
          </w:p>
        </w:tc>
        <w:tc>
          <w:tcPr>
            <w:tcW w:w="1560" w:type="dxa"/>
            <w:shd w:val="clear" w:color="auto" w:fill="auto"/>
          </w:tcPr>
          <w:p w14:paraId="56F291AD" w14:textId="23CC6395" w:rsidR="00E93C6E" w:rsidRPr="00A90D79" w:rsidRDefault="00E93C6E" w:rsidP="00E93C6E">
            <w:pPr>
              <w:jc w:val="center"/>
              <w:rPr>
                <w:sz w:val="22"/>
                <w:szCs w:val="22"/>
              </w:rPr>
            </w:pPr>
            <w:r w:rsidRPr="00A90D79">
              <w:rPr>
                <w:sz w:val="22"/>
                <w:szCs w:val="22"/>
              </w:rPr>
              <w:t>4</w:t>
            </w:r>
          </w:p>
        </w:tc>
        <w:tc>
          <w:tcPr>
            <w:tcW w:w="1351" w:type="dxa"/>
            <w:shd w:val="clear" w:color="auto" w:fill="auto"/>
          </w:tcPr>
          <w:p w14:paraId="32CB70C4" w14:textId="7FB75E1A" w:rsidR="00E93C6E" w:rsidRPr="00E35D6D" w:rsidRDefault="00E93C6E" w:rsidP="00E35D6D">
            <w:pPr>
              <w:jc w:val="center"/>
              <w:rPr>
                <w:sz w:val="22"/>
                <w:szCs w:val="22"/>
              </w:rPr>
            </w:pPr>
            <w:r w:rsidRPr="00E35D6D">
              <w:rPr>
                <w:sz w:val="22"/>
                <w:szCs w:val="22"/>
              </w:rPr>
              <w:t>1</w:t>
            </w:r>
            <w:r w:rsidR="00E35D6D" w:rsidRPr="00E35D6D">
              <w:rPr>
                <w:sz w:val="22"/>
                <w:szCs w:val="22"/>
              </w:rPr>
              <w:t>0</w:t>
            </w:r>
          </w:p>
        </w:tc>
      </w:tr>
      <w:tr w:rsidR="00A90D79" w:rsidRPr="00336A11" w14:paraId="32DF3014" w14:textId="77777777" w:rsidTr="00122CC2">
        <w:trPr>
          <w:jc w:val="center"/>
        </w:trPr>
        <w:tc>
          <w:tcPr>
            <w:tcW w:w="4390" w:type="dxa"/>
          </w:tcPr>
          <w:p w14:paraId="7B54CFB2" w14:textId="290BBC61" w:rsidR="00A90D79" w:rsidRPr="00E93C6E" w:rsidRDefault="00A90D79" w:rsidP="00A90D79">
            <w:r w:rsidRPr="00E93C6E">
              <w:t xml:space="preserve">Тема </w:t>
            </w:r>
            <w:r>
              <w:t>5</w:t>
            </w:r>
            <w:r w:rsidRPr="00E93C6E">
              <w:t xml:space="preserve"> Бизнес-планирование инвестиционных проектов</w:t>
            </w:r>
          </w:p>
        </w:tc>
        <w:tc>
          <w:tcPr>
            <w:tcW w:w="1417" w:type="dxa"/>
            <w:shd w:val="clear" w:color="auto" w:fill="auto"/>
          </w:tcPr>
          <w:p w14:paraId="7FB0D047" w14:textId="33E5C5AA" w:rsidR="00A90D79" w:rsidRPr="00E35D6D" w:rsidRDefault="00E35D6D" w:rsidP="00A90D79">
            <w:pPr>
              <w:jc w:val="center"/>
              <w:rPr>
                <w:b/>
                <w:sz w:val="22"/>
                <w:szCs w:val="22"/>
              </w:rPr>
            </w:pPr>
            <w:r w:rsidRPr="00E35D6D">
              <w:rPr>
                <w:b/>
                <w:sz w:val="22"/>
                <w:szCs w:val="22"/>
              </w:rPr>
              <w:t>18</w:t>
            </w:r>
          </w:p>
        </w:tc>
        <w:tc>
          <w:tcPr>
            <w:tcW w:w="1843" w:type="dxa"/>
            <w:shd w:val="clear" w:color="auto" w:fill="auto"/>
          </w:tcPr>
          <w:p w14:paraId="3D33344C" w14:textId="299B7FBA" w:rsidR="00A90D79" w:rsidRPr="00E93C6E" w:rsidRDefault="00A90D79" w:rsidP="00A90D79">
            <w:pPr>
              <w:jc w:val="center"/>
              <w:rPr>
                <w:sz w:val="22"/>
                <w:szCs w:val="22"/>
              </w:rPr>
            </w:pPr>
            <w:r w:rsidRPr="00E93C6E">
              <w:rPr>
                <w:sz w:val="22"/>
                <w:szCs w:val="22"/>
              </w:rPr>
              <w:t>ПК-2</w:t>
            </w:r>
          </w:p>
        </w:tc>
        <w:tc>
          <w:tcPr>
            <w:tcW w:w="1701" w:type="dxa"/>
            <w:shd w:val="clear" w:color="auto" w:fill="auto"/>
          </w:tcPr>
          <w:p w14:paraId="706A0EDD" w14:textId="6B1899B5" w:rsidR="00A90D79" w:rsidRPr="00A90D79" w:rsidRDefault="00A90D79" w:rsidP="00A90D79">
            <w:pPr>
              <w:jc w:val="center"/>
              <w:rPr>
                <w:sz w:val="22"/>
                <w:szCs w:val="22"/>
              </w:rPr>
            </w:pPr>
            <w:r w:rsidRPr="00A90D79">
              <w:rPr>
                <w:sz w:val="22"/>
                <w:szCs w:val="22"/>
              </w:rPr>
              <w:t>6</w:t>
            </w:r>
          </w:p>
        </w:tc>
        <w:tc>
          <w:tcPr>
            <w:tcW w:w="1559" w:type="dxa"/>
            <w:shd w:val="clear" w:color="auto" w:fill="auto"/>
          </w:tcPr>
          <w:p w14:paraId="2FC92A86" w14:textId="202C8A8A" w:rsidR="00A90D79" w:rsidRPr="00A90D79" w:rsidRDefault="00A90D79" w:rsidP="00A90D79">
            <w:pPr>
              <w:jc w:val="center"/>
              <w:rPr>
                <w:sz w:val="22"/>
                <w:szCs w:val="22"/>
              </w:rPr>
            </w:pPr>
            <w:r w:rsidRPr="00A90D79">
              <w:rPr>
                <w:sz w:val="22"/>
                <w:szCs w:val="22"/>
              </w:rPr>
              <w:t>2</w:t>
            </w:r>
          </w:p>
        </w:tc>
        <w:tc>
          <w:tcPr>
            <w:tcW w:w="1559" w:type="dxa"/>
            <w:shd w:val="clear" w:color="auto" w:fill="auto"/>
            <w:vAlign w:val="center"/>
          </w:tcPr>
          <w:p w14:paraId="5371226E" w14:textId="77777777" w:rsidR="00A90D79" w:rsidRPr="00122CC2" w:rsidRDefault="00A90D79" w:rsidP="00A90D79">
            <w:pPr>
              <w:jc w:val="center"/>
              <w:rPr>
                <w:color w:val="FF0000"/>
                <w:sz w:val="22"/>
                <w:szCs w:val="22"/>
              </w:rPr>
            </w:pPr>
          </w:p>
        </w:tc>
        <w:tc>
          <w:tcPr>
            <w:tcW w:w="1560" w:type="dxa"/>
            <w:shd w:val="clear" w:color="auto" w:fill="auto"/>
          </w:tcPr>
          <w:p w14:paraId="3642C84D" w14:textId="1CD5544B" w:rsidR="00A90D79" w:rsidRPr="00A90D79" w:rsidRDefault="00A90D79" w:rsidP="00A90D79">
            <w:pPr>
              <w:jc w:val="center"/>
              <w:rPr>
                <w:sz w:val="22"/>
                <w:szCs w:val="22"/>
              </w:rPr>
            </w:pPr>
            <w:r w:rsidRPr="00A90D79">
              <w:rPr>
                <w:sz w:val="22"/>
                <w:szCs w:val="22"/>
              </w:rPr>
              <w:t>4</w:t>
            </w:r>
          </w:p>
        </w:tc>
        <w:tc>
          <w:tcPr>
            <w:tcW w:w="1351" w:type="dxa"/>
            <w:shd w:val="clear" w:color="auto" w:fill="auto"/>
          </w:tcPr>
          <w:p w14:paraId="3B0B12DB" w14:textId="5071E46C" w:rsidR="00A90D79" w:rsidRPr="00E35D6D" w:rsidRDefault="00E35D6D" w:rsidP="00A90D79">
            <w:pPr>
              <w:jc w:val="center"/>
              <w:rPr>
                <w:sz w:val="22"/>
                <w:szCs w:val="22"/>
              </w:rPr>
            </w:pPr>
            <w:r w:rsidRPr="00E35D6D">
              <w:rPr>
                <w:sz w:val="22"/>
                <w:szCs w:val="22"/>
              </w:rPr>
              <w:t>12</w:t>
            </w:r>
          </w:p>
        </w:tc>
      </w:tr>
      <w:tr w:rsidR="00A90D79" w:rsidRPr="00336A11" w14:paraId="71DC3413" w14:textId="77777777" w:rsidTr="00122CC2">
        <w:trPr>
          <w:jc w:val="center"/>
        </w:trPr>
        <w:tc>
          <w:tcPr>
            <w:tcW w:w="4390" w:type="dxa"/>
          </w:tcPr>
          <w:p w14:paraId="7D936F55" w14:textId="0C08389A" w:rsidR="00A90D79" w:rsidRPr="00E93C6E" w:rsidRDefault="00A90D79" w:rsidP="00A90D79">
            <w:r w:rsidRPr="00E93C6E">
              <w:t xml:space="preserve">Тема </w:t>
            </w:r>
            <w:r>
              <w:t>6</w:t>
            </w:r>
            <w:r w:rsidRPr="00E93C6E">
              <w:t xml:space="preserve"> Методы финансирования инвестиционных проектов</w:t>
            </w:r>
          </w:p>
        </w:tc>
        <w:tc>
          <w:tcPr>
            <w:tcW w:w="1417" w:type="dxa"/>
            <w:shd w:val="clear" w:color="auto" w:fill="auto"/>
          </w:tcPr>
          <w:p w14:paraId="1C231807" w14:textId="291B9082" w:rsidR="00A90D79" w:rsidRPr="00E35D6D" w:rsidRDefault="00E35D6D" w:rsidP="00A90D79">
            <w:pPr>
              <w:jc w:val="center"/>
              <w:rPr>
                <w:b/>
                <w:sz w:val="22"/>
                <w:szCs w:val="22"/>
              </w:rPr>
            </w:pPr>
            <w:r w:rsidRPr="00E35D6D">
              <w:rPr>
                <w:b/>
                <w:sz w:val="22"/>
                <w:szCs w:val="22"/>
              </w:rPr>
              <w:t>22</w:t>
            </w:r>
          </w:p>
        </w:tc>
        <w:tc>
          <w:tcPr>
            <w:tcW w:w="1843" w:type="dxa"/>
            <w:shd w:val="clear" w:color="auto" w:fill="auto"/>
          </w:tcPr>
          <w:p w14:paraId="095D79AC" w14:textId="4D7FD7B0" w:rsidR="00A90D79" w:rsidRPr="00E93C6E" w:rsidRDefault="00A90D79" w:rsidP="00A90D79">
            <w:pPr>
              <w:jc w:val="center"/>
              <w:rPr>
                <w:sz w:val="22"/>
                <w:szCs w:val="22"/>
              </w:rPr>
            </w:pPr>
            <w:r w:rsidRPr="00E93C6E">
              <w:rPr>
                <w:sz w:val="22"/>
                <w:szCs w:val="22"/>
              </w:rPr>
              <w:t>ПК-2</w:t>
            </w:r>
          </w:p>
        </w:tc>
        <w:tc>
          <w:tcPr>
            <w:tcW w:w="1701" w:type="dxa"/>
            <w:shd w:val="clear" w:color="auto" w:fill="auto"/>
          </w:tcPr>
          <w:p w14:paraId="621166A4" w14:textId="2E2AA536" w:rsidR="00A90D79" w:rsidRPr="00A90D79" w:rsidRDefault="00A90D79" w:rsidP="00A90D79">
            <w:pPr>
              <w:jc w:val="center"/>
              <w:rPr>
                <w:sz w:val="22"/>
                <w:szCs w:val="22"/>
              </w:rPr>
            </w:pPr>
            <w:r w:rsidRPr="00A90D79">
              <w:rPr>
                <w:sz w:val="22"/>
                <w:szCs w:val="22"/>
              </w:rPr>
              <w:t>8</w:t>
            </w:r>
          </w:p>
        </w:tc>
        <w:tc>
          <w:tcPr>
            <w:tcW w:w="1559" w:type="dxa"/>
            <w:shd w:val="clear" w:color="auto" w:fill="auto"/>
          </w:tcPr>
          <w:p w14:paraId="509B9365" w14:textId="67CB8687" w:rsidR="00A90D79" w:rsidRPr="00A90D79" w:rsidRDefault="00A90D79" w:rsidP="00A90D79">
            <w:pPr>
              <w:jc w:val="center"/>
              <w:rPr>
                <w:sz w:val="22"/>
                <w:szCs w:val="22"/>
              </w:rPr>
            </w:pPr>
            <w:r w:rsidRPr="00A90D79">
              <w:rPr>
                <w:sz w:val="22"/>
                <w:szCs w:val="22"/>
              </w:rPr>
              <w:t>2</w:t>
            </w:r>
          </w:p>
        </w:tc>
        <w:tc>
          <w:tcPr>
            <w:tcW w:w="1559" w:type="dxa"/>
            <w:shd w:val="clear" w:color="auto" w:fill="auto"/>
            <w:vAlign w:val="center"/>
          </w:tcPr>
          <w:p w14:paraId="7B726028" w14:textId="77777777" w:rsidR="00A90D79" w:rsidRPr="00122CC2" w:rsidRDefault="00A90D79" w:rsidP="00A90D79">
            <w:pPr>
              <w:jc w:val="center"/>
              <w:rPr>
                <w:color w:val="FF0000"/>
                <w:sz w:val="22"/>
                <w:szCs w:val="22"/>
              </w:rPr>
            </w:pPr>
          </w:p>
        </w:tc>
        <w:tc>
          <w:tcPr>
            <w:tcW w:w="1560" w:type="dxa"/>
            <w:shd w:val="clear" w:color="auto" w:fill="auto"/>
          </w:tcPr>
          <w:p w14:paraId="6DDFCFE5" w14:textId="1BC156C6" w:rsidR="00A90D79" w:rsidRPr="00A90D79" w:rsidRDefault="00A90D79" w:rsidP="00A90D79">
            <w:pPr>
              <w:jc w:val="center"/>
              <w:rPr>
                <w:sz w:val="22"/>
                <w:szCs w:val="22"/>
              </w:rPr>
            </w:pPr>
            <w:r w:rsidRPr="00A90D79">
              <w:rPr>
                <w:sz w:val="22"/>
                <w:szCs w:val="22"/>
              </w:rPr>
              <w:t>6</w:t>
            </w:r>
          </w:p>
        </w:tc>
        <w:tc>
          <w:tcPr>
            <w:tcW w:w="1351" w:type="dxa"/>
            <w:shd w:val="clear" w:color="auto" w:fill="auto"/>
          </w:tcPr>
          <w:p w14:paraId="3E377DA7" w14:textId="616CCBA5" w:rsidR="00A90D79" w:rsidRPr="00E35D6D" w:rsidRDefault="00E35D6D" w:rsidP="00A90D79">
            <w:pPr>
              <w:jc w:val="center"/>
              <w:rPr>
                <w:sz w:val="22"/>
                <w:szCs w:val="22"/>
              </w:rPr>
            </w:pPr>
            <w:r w:rsidRPr="00E35D6D">
              <w:rPr>
                <w:sz w:val="22"/>
                <w:szCs w:val="22"/>
              </w:rPr>
              <w:t>14</w:t>
            </w:r>
          </w:p>
        </w:tc>
      </w:tr>
      <w:tr w:rsidR="00A90D79" w:rsidRPr="00336A11" w14:paraId="53DAFB09" w14:textId="77777777" w:rsidTr="00122CC2">
        <w:trPr>
          <w:jc w:val="center"/>
        </w:trPr>
        <w:tc>
          <w:tcPr>
            <w:tcW w:w="4390" w:type="dxa"/>
          </w:tcPr>
          <w:p w14:paraId="69C0C465" w14:textId="73F03156" w:rsidR="00A90D79" w:rsidRPr="00E93C6E" w:rsidRDefault="00A90D79" w:rsidP="00A90D79">
            <w:r w:rsidRPr="00E93C6E">
              <w:t xml:space="preserve">Тема </w:t>
            </w:r>
            <w:r>
              <w:t>7</w:t>
            </w:r>
            <w:r w:rsidRPr="00E93C6E">
              <w:t xml:space="preserve"> Инвестиционный риск</w:t>
            </w:r>
          </w:p>
        </w:tc>
        <w:tc>
          <w:tcPr>
            <w:tcW w:w="1417" w:type="dxa"/>
            <w:shd w:val="clear" w:color="auto" w:fill="auto"/>
          </w:tcPr>
          <w:p w14:paraId="233B5420" w14:textId="341233E6" w:rsidR="00A90D79" w:rsidRPr="00E35D6D" w:rsidRDefault="00E35D6D" w:rsidP="00A90D79">
            <w:pPr>
              <w:jc w:val="center"/>
              <w:rPr>
                <w:b/>
                <w:sz w:val="22"/>
                <w:szCs w:val="22"/>
              </w:rPr>
            </w:pPr>
            <w:r w:rsidRPr="00E35D6D">
              <w:rPr>
                <w:b/>
                <w:sz w:val="22"/>
                <w:szCs w:val="22"/>
              </w:rPr>
              <w:t>14</w:t>
            </w:r>
          </w:p>
        </w:tc>
        <w:tc>
          <w:tcPr>
            <w:tcW w:w="1843" w:type="dxa"/>
            <w:shd w:val="clear" w:color="auto" w:fill="auto"/>
          </w:tcPr>
          <w:p w14:paraId="361705A6" w14:textId="3C8261F7" w:rsidR="00A90D79" w:rsidRPr="00E93C6E" w:rsidRDefault="00A90D79" w:rsidP="00A90D79">
            <w:pPr>
              <w:jc w:val="center"/>
              <w:rPr>
                <w:sz w:val="22"/>
                <w:szCs w:val="22"/>
              </w:rPr>
            </w:pPr>
            <w:r w:rsidRPr="00E93C6E">
              <w:rPr>
                <w:sz w:val="22"/>
                <w:szCs w:val="22"/>
              </w:rPr>
              <w:t>ПК-2</w:t>
            </w:r>
          </w:p>
        </w:tc>
        <w:tc>
          <w:tcPr>
            <w:tcW w:w="1701" w:type="dxa"/>
            <w:shd w:val="clear" w:color="auto" w:fill="auto"/>
          </w:tcPr>
          <w:p w14:paraId="2C4089B9" w14:textId="5C0E2ED7" w:rsidR="00A90D79" w:rsidRPr="00A90D79" w:rsidRDefault="00A90D79" w:rsidP="00A90D79">
            <w:pPr>
              <w:jc w:val="center"/>
              <w:rPr>
                <w:sz w:val="22"/>
                <w:szCs w:val="22"/>
              </w:rPr>
            </w:pPr>
            <w:r w:rsidRPr="00A90D79">
              <w:rPr>
                <w:sz w:val="22"/>
                <w:szCs w:val="22"/>
              </w:rPr>
              <w:t>4</w:t>
            </w:r>
          </w:p>
        </w:tc>
        <w:tc>
          <w:tcPr>
            <w:tcW w:w="1559" w:type="dxa"/>
            <w:shd w:val="clear" w:color="auto" w:fill="auto"/>
          </w:tcPr>
          <w:p w14:paraId="42F03E92" w14:textId="05F4E44E" w:rsidR="00A90D79" w:rsidRPr="00A90D79" w:rsidRDefault="00A90D79" w:rsidP="00A90D79">
            <w:pPr>
              <w:jc w:val="center"/>
              <w:rPr>
                <w:sz w:val="22"/>
                <w:szCs w:val="22"/>
              </w:rPr>
            </w:pPr>
            <w:r w:rsidRPr="00A90D79">
              <w:rPr>
                <w:sz w:val="22"/>
                <w:szCs w:val="22"/>
              </w:rPr>
              <w:t>2</w:t>
            </w:r>
          </w:p>
        </w:tc>
        <w:tc>
          <w:tcPr>
            <w:tcW w:w="1559" w:type="dxa"/>
            <w:shd w:val="clear" w:color="auto" w:fill="auto"/>
            <w:vAlign w:val="center"/>
          </w:tcPr>
          <w:p w14:paraId="159D4201" w14:textId="77777777" w:rsidR="00A90D79" w:rsidRPr="00122CC2" w:rsidRDefault="00A90D79" w:rsidP="00A90D79">
            <w:pPr>
              <w:jc w:val="center"/>
              <w:rPr>
                <w:color w:val="FF0000"/>
                <w:sz w:val="22"/>
                <w:szCs w:val="22"/>
              </w:rPr>
            </w:pPr>
          </w:p>
        </w:tc>
        <w:tc>
          <w:tcPr>
            <w:tcW w:w="1560" w:type="dxa"/>
            <w:shd w:val="clear" w:color="auto" w:fill="auto"/>
          </w:tcPr>
          <w:p w14:paraId="4CF9E778" w14:textId="760D714A" w:rsidR="00A90D79" w:rsidRPr="00A90D79" w:rsidRDefault="00A90D79" w:rsidP="00A90D79">
            <w:pPr>
              <w:jc w:val="center"/>
              <w:rPr>
                <w:sz w:val="22"/>
                <w:szCs w:val="22"/>
              </w:rPr>
            </w:pPr>
            <w:r w:rsidRPr="00A90D79">
              <w:rPr>
                <w:sz w:val="22"/>
                <w:szCs w:val="22"/>
              </w:rPr>
              <w:t>2</w:t>
            </w:r>
          </w:p>
        </w:tc>
        <w:tc>
          <w:tcPr>
            <w:tcW w:w="1351" w:type="dxa"/>
            <w:shd w:val="clear" w:color="auto" w:fill="auto"/>
          </w:tcPr>
          <w:p w14:paraId="2A31CEE5" w14:textId="0A178B87" w:rsidR="00A90D79" w:rsidRPr="00E35D6D" w:rsidRDefault="00E35D6D" w:rsidP="00A90D79">
            <w:pPr>
              <w:jc w:val="center"/>
              <w:rPr>
                <w:sz w:val="22"/>
                <w:szCs w:val="22"/>
              </w:rPr>
            </w:pPr>
            <w:r w:rsidRPr="00E35D6D">
              <w:rPr>
                <w:sz w:val="22"/>
                <w:szCs w:val="22"/>
              </w:rPr>
              <w:t>10</w:t>
            </w:r>
          </w:p>
        </w:tc>
      </w:tr>
      <w:tr w:rsidR="00A90D79" w:rsidRPr="00336A11" w14:paraId="3B9E01EF" w14:textId="77777777" w:rsidTr="00122CC2">
        <w:trPr>
          <w:jc w:val="center"/>
        </w:trPr>
        <w:tc>
          <w:tcPr>
            <w:tcW w:w="4390" w:type="dxa"/>
          </w:tcPr>
          <w:p w14:paraId="5D559197" w14:textId="1B79A076" w:rsidR="00A90D79" w:rsidRPr="00E93C6E" w:rsidRDefault="00A90D79" w:rsidP="00A90D79">
            <w:r w:rsidRPr="00E93C6E">
              <w:t xml:space="preserve">Тема </w:t>
            </w:r>
            <w:r>
              <w:t>8</w:t>
            </w:r>
            <w:r w:rsidRPr="00E93C6E">
              <w:t xml:space="preserve"> Оценка эффективности инвестиционный проектов предприятий нефтяной и газовой промышленности</w:t>
            </w:r>
          </w:p>
        </w:tc>
        <w:tc>
          <w:tcPr>
            <w:tcW w:w="1417" w:type="dxa"/>
            <w:shd w:val="clear" w:color="auto" w:fill="auto"/>
          </w:tcPr>
          <w:p w14:paraId="36BF23F3" w14:textId="258C39A3" w:rsidR="00A90D79" w:rsidRPr="00E35D6D" w:rsidRDefault="00E35D6D" w:rsidP="00A90D79">
            <w:pPr>
              <w:jc w:val="center"/>
              <w:rPr>
                <w:b/>
                <w:sz w:val="22"/>
                <w:szCs w:val="22"/>
              </w:rPr>
            </w:pPr>
            <w:r w:rsidRPr="00E35D6D">
              <w:rPr>
                <w:b/>
                <w:sz w:val="22"/>
                <w:szCs w:val="22"/>
              </w:rPr>
              <w:t>33</w:t>
            </w:r>
          </w:p>
        </w:tc>
        <w:tc>
          <w:tcPr>
            <w:tcW w:w="1843" w:type="dxa"/>
            <w:shd w:val="clear" w:color="auto" w:fill="auto"/>
          </w:tcPr>
          <w:p w14:paraId="5DD2EFCD" w14:textId="70F51133" w:rsidR="00A90D79" w:rsidRPr="00E93C6E" w:rsidRDefault="00A90D79" w:rsidP="00A90D79">
            <w:pPr>
              <w:jc w:val="center"/>
              <w:rPr>
                <w:sz w:val="22"/>
                <w:szCs w:val="22"/>
              </w:rPr>
            </w:pPr>
            <w:r w:rsidRPr="00E93C6E">
              <w:rPr>
                <w:sz w:val="22"/>
                <w:szCs w:val="22"/>
              </w:rPr>
              <w:t>ПК-2</w:t>
            </w:r>
          </w:p>
        </w:tc>
        <w:tc>
          <w:tcPr>
            <w:tcW w:w="1701" w:type="dxa"/>
            <w:shd w:val="clear" w:color="auto" w:fill="auto"/>
          </w:tcPr>
          <w:p w14:paraId="0046731A" w14:textId="3683EF03" w:rsidR="00A90D79" w:rsidRPr="00A90D79" w:rsidRDefault="00A90D79" w:rsidP="00A90D79">
            <w:pPr>
              <w:jc w:val="center"/>
              <w:rPr>
                <w:sz w:val="22"/>
                <w:szCs w:val="22"/>
              </w:rPr>
            </w:pPr>
            <w:r w:rsidRPr="00A90D79">
              <w:rPr>
                <w:sz w:val="22"/>
                <w:szCs w:val="22"/>
              </w:rPr>
              <w:t>10</w:t>
            </w:r>
          </w:p>
        </w:tc>
        <w:tc>
          <w:tcPr>
            <w:tcW w:w="1559" w:type="dxa"/>
            <w:shd w:val="clear" w:color="auto" w:fill="auto"/>
          </w:tcPr>
          <w:p w14:paraId="29BA67F1" w14:textId="6D6D72F1" w:rsidR="00A90D79" w:rsidRPr="00A90D79" w:rsidRDefault="00A90D79" w:rsidP="00A90D79">
            <w:pPr>
              <w:jc w:val="center"/>
              <w:rPr>
                <w:sz w:val="22"/>
                <w:szCs w:val="22"/>
              </w:rPr>
            </w:pPr>
            <w:r w:rsidRPr="00A90D79">
              <w:rPr>
                <w:sz w:val="22"/>
                <w:szCs w:val="22"/>
              </w:rPr>
              <w:t>2</w:t>
            </w:r>
          </w:p>
        </w:tc>
        <w:tc>
          <w:tcPr>
            <w:tcW w:w="1559" w:type="dxa"/>
            <w:shd w:val="clear" w:color="auto" w:fill="auto"/>
            <w:vAlign w:val="center"/>
          </w:tcPr>
          <w:p w14:paraId="6F324491" w14:textId="77777777" w:rsidR="00A90D79" w:rsidRPr="00122CC2" w:rsidRDefault="00A90D79" w:rsidP="00A90D79">
            <w:pPr>
              <w:jc w:val="center"/>
              <w:rPr>
                <w:color w:val="FF0000"/>
                <w:sz w:val="22"/>
                <w:szCs w:val="22"/>
              </w:rPr>
            </w:pPr>
          </w:p>
        </w:tc>
        <w:tc>
          <w:tcPr>
            <w:tcW w:w="1560" w:type="dxa"/>
            <w:shd w:val="clear" w:color="auto" w:fill="auto"/>
          </w:tcPr>
          <w:p w14:paraId="767D69DB" w14:textId="7825B5D0" w:rsidR="00A90D79" w:rsidRPr="00A90D79" w:rsidRDefault="00A90D79" w:rsidP="00A90D79">
            <w:pPr>
              <w:jc w:val="center"/>
              <w:rPr>
                <w:sz w:val="22"/>
                <w:szCs w:val="22"/>
              </w:rPr>
            </w:pPr>
            <w:r w:rsidRPr="00A90D79">
              <w:rPr>
                <w:sz w:val="22"/>
                <w:szCs w:val="22"/>
              </w:rPr>
              <w:t>8</w:t>
            </w:r>
          </w:p>
        </w:tc>
        <w:tc>
          <w:tcPr>
            <w:tcW w:w="1351" w:type="dxa"/>
            <w:shd w:val="clear" w:color="auto" w:fill="auto"/>
          </w:tcPr>
          <w:p w14:paraId="4452E813" w14:textId="15338C32" w:rsidR="00A90D79" w:rsidRPr="00E35D6D" w:rsidRDefault="00E35D6D" w:rsidP="00A90D79">
            <w:pPr>
              <w:jc w:val="center"/>
              <w:rPr>
                <w:sz w:val="22"/>
                <w:szCs w:val="22"/>
              </w:rPr>
            </w:pPr>
            <w:r w:rsidRPr="00E35D6D">
              <w:rPr>
                <w:sz w:val="22"/>
                <w:szCs w:val="22"/>
              </w:rPr>
              <w:t>23</w:t>
            </w:r>
          </w:p>
        </w:tc>
      </w:tr>
      <w:tr w:rsidR="00A90D79" w:rsidRPr="00743701" w14:paraId="40F3717B" w14:textId="77777777" w:rsidTr="008B30E5">
        <w:trPr>
          <w:trHeight w:val="291"/>
          <w:jc w:val="center"/>
        </w:trPr>
        <w:tc>
          <w:tcPr>
            <w:tcW w:w="4390" w:type="dxa"/>
          </w:tcPr>
          <w:p w14:paraId="7FC071EC" w14:textId="77777777" w:rsidR="00A90D79" w:rsidRPr="00743701" w:rsidRDefault="00A90D79" w:rsidP="00A90D79">
            <w:pPr>
              <w:rPr>
                <w:rFonts w:eastAsia="Arial Unicode MS"/>
                <w:b/>
                <w:bCs/>
                <w:sz w:val="22"/>
                <w:szCs w:val="22"/>
              </w:rPr>
            </w:pPr>
            <w:r w:rsidRPr="00743701">
              <w:rPr>
                <w:rFonts w:eastAsia="Arial Unicode MS"/>
                <w:b/>
                <w:bCs/>
                <w:sz w:val="22"/>
                <w:szCs w:val="22"/>
              </w:rPr>
              <w:t>ИЗ</w:t>
            </w:r>
          </w:p>
        </w:tc>
        <w:tc>
          <w:tcPr>
            <w:tcW w:w="1417" w:type="dxa"/>
            <w:shd w:val="clear" w:color="auto" w:fill="auto"/>
            <w:vAlign w:val="center"/>
          </w:tcPr>
          <w:p w14:paraId="14DF6CD0" w14:textId="6585F320" w:rsidR="00A90D79" w:rsidRPr="00743701" w:rsidRDefault="00A90D79" w:rsidP="00A90D79">
            <w:pPr>
              <w:jc w:val="center"/>
              <w:rPr>
                <w:b/>
                <w:sz w:val="22"/>
                <w:szCs w:val="22"/>
                <w:lang w:val="en-US"/>
              </w:rPr>
            </w:pPr>
            <w:r w:rsidRPr="00743701">
              <w:rPr>
                <w:b/>
                <w:sz w:val="22"/>
                <w:szCs w:val="22"/>
                <w:lang w:val="en-US"/>
              </w:rPr>
              <w:t>2</w:t>
            </w:r>
          </w:p>
        </w:tc>
        <w:tc>
          <w:tcPr>
            <w:tcW w:w="1843" w:type="dxa"/>
            <w:shd w:val="clear" w:color="auto" w:fill="auto"/>
          </w:tcPr>
          <w:p w14:paraId="5A5E27A0" w14:textId="77777777" w:rsidR="00A90D79" w:rsidRPr="00743701" w:rsidRDefault="00A90D79" w:rsidP="00A90D79">
            <w:pPr>
              <w:jc w:val="center"/>
              <w:rPr>
                <w:b/>
              </w:rPr>
            </w:pPr>
            <w:r w:rsidRPr="00743701">
              <w:rPr>
                <w:b/>
                <w:sz w:val="22"/>
                <w:szCs w:val="22"/>
              </w:rPr>
              <w:t>×</w:t>
            </w:r>
          </w:p>
        </w:tc>
        <w:tc>
          <w:tcPr>
            <w:tcW w:w="1701" w:type="dxa"/>
            <w:shd w:val="clear" w:color="auto" w:fill="auto"/>
          </w:tcPr>
          <w:p w14:paraId="69230A93" w14:textId="77777777" w:rsidR="00A90D79" w:rsidRPr="00743701" w:rsidRDefault="00A90D79" w:rsidP="00A90D79">
            <w:pPr>
              <w:jc w:val="center"/>
              <w:rPr>
                <w:b/>
              </w:rPr>
            </w:pPr>
            <w:r w:rsidRPr="00743701">
              <w:rPr>
                <w:b/>
                <w:sz w:val="22"/>
                <w:szCs w:val="22"/>
              </w:rPr>
              <w:t>×</w:t>
            </w:r>
          </w:p>
        </w:tc>
        <w:tc>
          <w:tcPr>
            <w:tcW w:w="1559" w:type="dxa"/>
            <w:shd w:val="clear" w:color="auto" w:fill="auto"/>
          </w:tcPr>
          <w:p w14:paraId="0059A75C" w14:textId="77777777" w:rsidR="00A90D79" w:rsidRPr="00743701" w:rsidRDefault="00A90D79" w:rsidP="00A90D79">
            <w:pPr>
              <w:jc w:val="center"/>
              <w:rPr>
                <w:b/>
              </w:rPr>
            </w:pPr>
            <w:r w:rsidRPr="00743701">
              <w:rPr>
                <w:b/>
                <w:sz w:val="22"/>
                <w:szCs w:val="22"/>
              </w:rPr>
              <w:t>×</w:t>
            </w:r>
          </w:p>
        </w:tc>
        <w:tc>
          <w:tcPr>
            <w:tcW w:w="1559" w:type="dxa"/>
            <w:shd w:val="clear" w:color="auto" w:fill="auto"/>
            <w:vAlign w:val="center"/>
          </w:tcPr>
          <w:p w14:paraId="0A7634DD" w14:textId="77777777" w:rsidR="00A90D79" w:rsidRPr="00743701" w:rsidRDefault="00A90D79" w:rsidP="00A90D79">
            <w:pPr>
              <w:jc w:val="center"/>
              <w:rPr>
                <w:b/>
                <w:sz w:val="22"/>
                <w:szCs w:val="22"/>
              </w:rPr>
            </w:pPr>
            <w:r w:rsidRPr="00743701">
              <w:rPr>
                <w:b/>
                <w:sz w:val="22"/>
                <w:szCs w:val="22"/>
              </w:rPr>
              <w:t>×</w:t>
            </w:r>
          </w:p>
        </w:tc>
        <w:tc>
          <w:tcPr>
            <w:tcW w:w="1560" w:type="dxa"/>
            <w:shd w:val="clear" w:color="auto" w:fill="auto"/>
          </w:tcPr>
          <w:p w14:paraId="73D6BDDA" w14:textId="77777777" w:rsidR="00A90D79" w:rsidRPr="00743701" w:rsidRDefault="00A90D79" w:rsidP="00A90D79">
            <w:pPr>
              <w:jc w:val="center"/>
              <w:rPr>
                <w:b/>
              </w:rPr>
            </w:pPr>
            <w:r w:rsidRPr="00743701">
              <w:rPr>
                <w:b/>
                <w:sz w:val="22"/>
                <w:szCs w:val="22"/>
              </w:rPr>
              <w:t>×</w:t>
            </w:r>
          </w:p>
        </w:tc>
        <w:tc>
          <w:tcPr>
            <w:tcW w:w="1351" w:type="dxa"/>
            <w:shd w:val="clear" w:color="auto" w:fill="auto"/>
          </w:tcPr>
          <w:p w14:paraId="103E4BED" w14:textId="77777777" w:rsidR="00A90D79" w:rsidRPr="00743701" w:rsidRDefault="00A90D79" w:rsidP="00A90D79">
            <w:pPr>
              <w:jc w:val="center"/>
              <w:rPr>
                <w:b/>
              </w:rPr>
            </w:pPr>
            <w:r w:rsidRPr="00743701">
              <w:rPr>
                <w:b/>
                <w:sz w:val="22"/>
                <w:szCs w:val="22"/>
              </w:rPr>
              <w:t>×</w:t>
            </w:r>
          </w:p>
        </w:tc>
      </w:tr>
      <w:tr w:rsidR="00A90D79" w:rsidRPr="00743701" w14:paraId="1CDB9C05" w14:textId="77777777" w:rsidTr="008B30E5">
        <w:trPr>
          <w:trHeight w:val="269"/>
          <w:jc w:val="center"/>
        </w:trPr>
        <w:tc>
          <w:tcPr>
            <w:tcW w:w="4390" w:type="dxa"/>
          </w:tcPr>
          <w:p w14:paraId="56553FDE" w14:textId="77777777" w:rsidR="00A90D79" w:rsidRPr="00743701" w:rsidRDefault="00A90D79" w:rsidP="00A90D79">
            <w:pPr>
              <w:rPr>
                <w:rFonts w:eastAsia="Arial Unicode MS"/>
                <w:b/>
                <w:bCs/>
                <w:sz w:val="22"/>
                <w:szCs w:val="22"/>
              </w:rPr>
            </w:pPr>
            <w:r w:rsidRPr="00743701">
              <w:rPr>
                <w:rFonts w:eastAsia="Arial Unicode MS"/>
                <w:b/>
                <w:bCs/>
                <w:sz w:val="22"/>
                <w:szCs w:val="22"/>
              </w:rPr>
              <w:t>АК</w:t>
            </w:r>
          </w:p>
        </w:tc>
        <w:tc>
          <w:tcPr>
            <w:tcW w:w="1417" w:type="dxa"/>
            <w:shd w:val="clear" w:color="auto" w:fill="auto"/>
            <w:vAlign w:val="center"/>
          </w:tcPr>
          <w:p w14:paraId="1F800CBB" w14:textId="21EC5D19" w:rsidR="00A90D79" w:rsidRPr="00743701" w:rsidRDefault="00A90D79" w:rsidP="00A90D79">
            <w:pPr>
              <w:jc w:val="center"/>
              <w:rPr>
                <w:b/>
                <w:sz w:val="22"/>
                <w:szCs w:val="22"/>
              </w:rPr>
            </w:pPr>
            <w:r w:rsidRPr="00743701">
              <w:rPr>
                <w:b/>
                <w:sz w:val="22"/>
                <w:szCs w:val="22"/>
              </w:rPr>
              <w:t>2</w:t>
            </w:r>
          </w:p>
        </w:tc>
        <w:tc>
          <w:tcPr>
            <w:tcW w:w="1843" w:type="dxa"/>
            <w:shd w:val="clear" w:color="auto" w:fill="auto"/>
          </w:tcPr>
          <w:p w14:paraId="0E7516B0" w14:textId="77777777" w:rsidR="00A90D79" w:rsidRPr="00743701" w:rsidRDefault="00A90D79" w:rsidP="00A90D79">
            <w:pPr>
              <w:jc w:val="center"/>
              <w:rPr>
                <w:b/>
              </w:rPr>
            </w:pPr>
            <w:r w:rsidRPr="00743701">
              <w:rPr>
                <w:b/>
                <w:sz w:val="22"/>
                <w:szCs w:val="22"/>
              </w:rPr>
              <w:t>×</w:t>
            </w:r>
          </w:p>
        </w:tc>
        <w:tc>
          <w:tcPr>
            <w:tcW w:w="1701" w:type="dxa"/>
            <w:shd w:val="clear" w:color="auto" w:fill="auto"/>
          </w:tcPr>
          <w:p w14:paraId="3CF40C9E" w14:textId="77777777" w:rsidR="00A90D79" w:rsidRPr="00743701" w:rsidRDefault="00A90D79" w:rsidP="00A90D79">
            <w:pPr>
              <w:jc w:val="center"/>
              <w:rPr>
                <w:b/>
              </w:rPr>
            </w:pPr>
            <w:r w:rsidRPr="00743701">
              <w:rPr>
                <w:b/>
                <w:sz w:val="22"/>
                <w:szCs w:val="22"/>
              </w:rPr>
              <w:t>×</w:t>
            </w:r>
          </w:p>
        </w:tc>
        <w:tc>
          <w:tcPr>
            <w:tcW w:w="1559" w:type="dxa"/>
            <w:shd w:val="clear" w:color="auto" w:fill="auto"/>
          </w:tcPr>
          <w:p w14:paraId="7994E974" w14:textId="77777777" w:rsidR="00A90D79" w:rsidRPr="00743701" w:rsidRDefault="00A90D79" w:rsidP="00A90D79">
            <w:pPr>
              <w:jc w:val="center"/>
              <w:rPr>
                <w:b/>
              </w:rPr>
            </w:pPr>
            <w:r w:rsidRPr="00743701">
              <w:rPr>
                <w:b/>
                <w:sz w:val="22"/>
                <w:szCs w:val="22"/>
              </w:rPr>
              <w:t>×</w:t>
            </w:r>
          </w:p>
        </w:tc>
        <w:tc>
          <w:tcPr>
            <w:tcW w:w="1559" w:type="dxa"/>
            <w:shd w:val="clear" w:color="auto" w:fill="auto"/>
          </w:tcPr>
          <w:p w14:paraId="60CD0219" w14:textId="77777777" w:rsidR="00A90D79" w:rsidRPr="00743701" w:rsidRDefault="00A90D79" w:rsidP="00A90D79">
            <w:pPr>
              <w:jc w:val="center"/>
              <w:rPr>
                <w:b/>
              </w:rPr>
            </w:pPr>
            <w:r w:rsidRPr="00743701">
              <w:rPr>
                <w:b/>
                <w:sz w:val="22"/>
                <w:szCs w:val="22"/>
              </w:rPr>
              <w:t>×</w:t>
            </w:r>
          </w:p>
        </w:tc>
        <w:tc>
          <w:tcPr>
            <w:tcW w:w="1560" w:type="dxa"/>
            <w:shd w:val="clear" w:color="auto" w:fill="auto"/>
          </w:tcPr>
          <w:p w14:paraId="33D655C5" w14:textId="77777777" w:rsidR="00A90D79" w:rsidRPr="00743701" w:rsidRDefault="00A90D79" w:rsidP="00A90D79">
            <w:pPr>
              <w:jc w:val="center"/>
              <w:rPr>
                <w:b/>
              </w:rPr>
            </w:pPr>
            <w:r w:rsidRPr="00743701">
              <w:rPr>
                <w:b/>
                <w:sz w:val="22"/>
                <w:szCs w:val="22"/>
              </w:rPr>
              <w:t>×</w:t>
            </w:r>
          </w:p>
        </w:tc>
        <w:tc>
          <w:tcPr>
            <w:tcW w:w="1351" w:type="dxa"/>
            <w:shd w:val="clear" w:color="auto" w:fill="auto"/>
          </w:tcPr>
          <w:p w14:paraId="40A5347E" w14:textId="77777777" w:rsidR="00A90D79" w:rsidRPr="00743701" w:rsidRDefault="00A90D79" w:rsidP="00A90D79">
            <w:pPr>
              <w:jc w:val="center"/>
              <w:rPr>
                <w:b/>
              </w:rPr>
            </w:pPr>
            <w:r w:rsidRPr="00743701">
              <w:rPr>
                <w:b/>
                <w:sz w:val="22"/>
                <w:szCs w:val="22"/>
              </w:rPr>
              <w:t>×</w:t>
            </w:r>
          </w:p>
        </w:tc>
      </w:tr>
      <w:tr w:rsidR="00A90D79" w:rsidRPr="00743701" w14:paraId="79692583" w14:textId="77777777" w:rsidTr="00E81CDD">
        <w:trPr>
          <w:jc w:val="center"/>
        </w:trPr>
        <w:tc>
          <w:tcPr>
            <w:tcW w:w="4390" w:type="dxa"/>
          </w:tcPr>
          <w:p w14:paraId="2FFD21EA" w14:textId="77777777" w:rsidR="00A90D79" w:rsidRPr="00743701" w:rsidRDefault="00A90D79" w:rsidP="00A90D79">
            <w:pPr>
              <w:rPr>
                <w:b/>
                <w:caps/>
                <w:sz w:val="22"/>
                <w:szCs w:val="22"/>
              </w:rPr>
            </w:pPr>
            <w:r w:rsidRPr="00743701">
              <w:rPr>
                <w:b/>
                <w:caps/>
                <w:sz w:val="22"/>
                <w:szCs w:val="22"/>
              </w:rPr>
              <w:t>К</w:t>
            </w:r>
            <w:r w:rsidRPr="00743701">
              <w:rPr>
                <w:b/>
                <w:sz w:val="22"/>
                <w:szCs w:val="22"/>
              </w:rPr>
              <w:t>онтроль</w:t>
            </w:r>
          </w:p>
        </w:tc>
        <w:tc>
          <w:tcPr>
            <w:tcW w:w="1417" w:type="dxa"/>
            <w:shd w:val="clear" w:color="auto" w:fill="auto"/>
          </w:tcPr>
          <w:p w14:paraId="1D0AED65" w14:textId="7C61FDCE" w:rsidR="00A90D79" w:rsidRPr="00743701" w:rsidRDefault="00A90D79" w:rsidP="00A90D79">
            <w:pPr>
              <w:jc w:val="center"/>
              <w:rPr>
                <w:b/>
                <w:sz w:val="22"/>
                <w:szCs w:val="22"/>
              </w:rPr>
            </w:pPr>
            <w:r w:rsidRPr="00743701">
              <w:rPr>
                <w:b/>
                <w:sz w:val="22"/>
                <w:szCs w:val="22"/>
              </w:rPr>
              <w:t>27</w:t>
            </w:r>
          </w:p>
        </w:tc>
        <w:tc>
          <w:tcPr>
            <w:tcW w:w="1843" w:type="dxa"/>
            <w:shd w:val="clear" w:color="auto" w:fill="auto"/>
          </w:tcPr>
          <w:p w14:paraId="4741F7EF" w14:textId="77777777" w:rsidR="00A90D79" w:rsidRPr="00743701" w:rsidRDefault="00A90D79" w:rsidP="00A90D79">
            <w:pPr>
              <w:jc w:val="center"/>
              <w:rPr>
                <w:b/>
              </w:rPr>
            </w:pPr>
            <w:r w:rsidRPr="00743701">
              <w:rPr>
                <w:b/>
                <w:sz w:val="22"/>
                <w:szCs w:val="22"/>
              </w:rPr>
              <w:t>×</w:t>
            </w:r>
          </w:p>
        </w:tc>
        <w:tc>
          <w:tcPr>
            <w:tcW w:w="1701" w:type="dxa"/>
            <w:shd w:val="clear" w:color="auto" w:fill="auto"/>
          </w:tcPr>
          <w:p w14:paraId="48D16729" w14:textId="77777777" w:rsidR="00A90D79" w:rsidRPr="00743701" w:rsidRDefault="00A90D79" w:rsidP="00A90D79">
            <w:pPr>
              <w:jc w:val="center"/>
              <w:rPr>
                <w:b/>
              </w:rPr>
            </w:pPr>
            <w:r w:rsidRPr="00743701">
              <w:rPr>
                <w:b/>
                <w:sz w:val="22"/>
                <w:szCs w:val="22"/>
              </w:rPr>
              <w:t>×</w:t>
            </w:r>
          </w:p>
        </w:tc>
        <w:tc>
          <w:tcPr>
            <w:tcW w:w="1559" w:type="dxa"/>
            <w:shd w:val="clear" w:color="auto" w:fill="auto"/>
          </w:tcPr>
          <w:p w14:paraId="246F79D8" w14:textId="77777777" w:rsidR="00A90D79" w:rsidRPr="00743701" w:rsidRDefault="00A90D79" w:rsidP="00A90D79">
            <w:pPr>
              <w:jc w:val="center"/>
              <w:rPr>
                <w:b/>
              </w:rPr>
            </w:pPr>
            <w:r w:rsidRPr="00743701">
              <w:rPr>
                <w:b/>
                <w:sz w:val="22"/>
                <w:szCs w:val="22"/>
              </w:rPr>
              <w:t>×</w:t>
            </w:r>
          </w:p>
        </w:tc>
        <w:tc>
          <w:tcPr>
            <w:tcW w:w="1559" w:type="dxa"/>
            <w:shd w:val="clear" w:color="auto" w:fill="auto"/>
          </w:tcPr>
          <w:p w14:paraId="63A22729" w14:textId="77777777" w:rsidR="00A90D79" w:rsidRPr="00743701" w:rsidRDefault="00A90D79" w:rsidP="00A90D79">
            <w:pPr>
              <w:jc w:val="center"/>
              <w:rPr>
                <w:b/>
              </w:rPr>
            </w:pPr>
            <w:r w:rsidRPr="00743701">
              <w:rPr>
                <w:b/>
                <w:sz w:val="22"/>
                <w:szCs w:val="22"/>
              </w:rPr>
              <w:t>×</w:t>
            </w:r>
          </w:p>
        </w:tc>
        <w:tc>
          <w:tcPr>
            <w:tcW w:w="1560" w:type="dxa"/>
            <w:shd w:val="clear" w:color="auto" w:fill="auto"/>
          </w:tcPr>
          <w:p w14:paraId="5EC54BF9" w14:textId="77777777" w:rsidR="00A90D79" w:rsidRPr="00743701" w:rsidRDefault="00A90D79" w:rsidP="00A90D79">
            <w:pPr>
              <w:jc w:val="center"/>
              <w:rPr>
                <w:b/>
              </w:rPr>
            </w:pPr>
            <w:r w:rsidRPr="00743701">
              <w:rPr>
                <w:b/>
                <w:sz w:val="22"/>
                <w:szCs w:val="22"/>
              </w:rPr>
              <w:t>×</w:t>
            </w:r>
          </w:p>
        </w:tc>
        <w:tc>
          <w:tcPr>
            <w:tcW w:w="1351" w:type="dxa"/>
            <w:shd w:val="clear" w:color="auto" w:fill="auto"/>
          </w:tcPr>
          <w:p w14:paraId="520087DE" w14:textId="77777777" w:rsidR="00A90D79" w:rsidRPr="00743701" w:rsidRDefault="00A90D79" w:rsidP="00A90D79">
            <w:pPr>
              <w:jc w:val="center"/>
              <w:rPr>
                <w:b/>
              </w:rPr>
            </w:pPr>
            <w:r w:rsidRPr="00743701">
              <w:rPr>
                <w:b/>
                <w:sz w:val="22"/>
                <w:szCs w:val="22"/>
              </w:rPr>
              <w:t>×</w:t>
            </w:r>
          </w:p>
        </w:tc>
      </w:tr>
      <w:tr w:rsidR="00A90D79" w:rsidRPr="00743701" w14:paraId="6F0D9053" w14:textId="77777777" w:rsidTr="008B30E5">
        <w:trPr>
          <w:jc w:val="center"/>
        </w:trPr>
        <w:tc>
          <w:tcPr>
            <w:tcW w:w="4390" w:type="dxa"/>
          </w:tcPr>
          <w:p w14:paraId="51D118EF" w14:textId="77777777" w:rsidR="00A90D79" w:rsidRPr="00743701" w:rsidRDefault="00A90D79" w:rsidP="00A90D79">
            <w:pPr>
              <w:rPr>
                <w:b/>
                <w:sz w:val="22"/>
                <w:szCs w:val="22"/>
              </w:rPr>
            </w:pPr>
            <w:r w:rsidRPr="00743701">
              <w:rPr>
                <w:b/>
                <w:sz w:val="22"/>
                <w:szCs w:val="22"/>
              </w:rPr>
              <w:t>Всего часов</w:t>
            </w:r>
          </w:p>
        </w:tc>
        <w:tc>
          <w:tcPr>
            <w:tcW w:w="1417" w:type="dxa"/>
            <w:shd w:val="clear" w:color="auto" w:fill="auto"/>
            <w:vAlign w:val="center"/>
          </w:tcPr>
          <w:p w14:paraId="5DB67CE3" w14:textId="6EA53499" w:rsidR="00A90D79" w:rsidRPr="00743701" w:rsidRDefault="00A90D79" w:rsidP="00A90D79">
            <w:pPr>
              <w:jc w:val="center"/>
              <w:rPr>
                <w:b/>
                <w:sz w:val="22"/>
                <w:szCs w:val="22"/>
              </w:rPr>
            </w:pPr>
            <w:r w:rsidRPr="00743701">
              <w:rPr>
                <w:b/>
                <w:sz w:val="22"/>
                <w:szCs w:val="22"/>
              </w:rPr>
              <w:t>180</w:t>
            </w:r>
          </w:p>
        </w:tc>
        <w:tc>
          <w:tcPr>
            <w:tcW w:w="1843" w:type="dxa"/>
            <w:shd w:val="clear" w:color="auto" w:fill="auto"/>
          </w:tcPr>
          <w:p w14:paraId="3CE1F82B" w14:textId="77777777" w:rsidR="00A90D79" w:rsidRPr="00743701" w:rsidRDefault="00A90D79" w:rsidP="00A90D79">
            <w:pPr>
              <w:jc w:val="center"/>
              <w:rPr>
                <w:b/>
              </w:rPr>
            </w:pPr>
            <w:r w:rsidRPr="00743701">
              <w:rPr>
                <w:b/>
                <w:sz w:val="22"/>
                <w:szCs w:val="22"/>
              </w:rPr>
              <w:t>×</w:t>
            </w:r>
          </w:p>
        </w:tc>
        <w:tc>
          <w:tcPr>
            <w:tcW w:w="1701" w:type="dxa"/>
            <w:shd w:val="clear" w:color="auto" w:fill="auto"/>
            <w:vAlign w:val="center"/>
          </w:tcPr>
          <w:p w14:paraId="43FA4C15" w14:textId="0C15D3E3" w:rsidR="00A90D79" w:rsidRPr="00743701" w:rsidRDefault="00A90D79" w:rsidP="00A90D79">
            <w:pPr>
              <w:jc w:val="center"/>
              <w:rPr>
                <w:b/>
                <w:sz w:val="22"/>
                <w:szCs w:val="22"/>
              </w:rPr>
            </w:pPr>
            <w:r w:rsidRPr="00743701">
              <w:rPr>
                <w:b/>
                <w:sz w:val="22"/>
                <w:szCs w:val="22"/>
              </w:rPr>
              <w:t>36</w:t>
            </w:r>
          </w:p>
        </w:tc>
        <w:tc>
          <w:tcPr>
            <w:tcW w:w="1559" w:type="dxa"/>
            <w:shd w:val="clear" w:color="auto" w:fill="auto"/>
            <w:vAlign w:val="center"/>
          </w:tcPr>
          <w:p w14:paraId="74459FE3" w14:textId="6BF1ED00" w:rsidR="00A90D79" w:rsidRPr="00743701" w:rsidRDefault="00A90D79" w:rsidP="00A90D79">
            <w:pPr>
              <w:jc w:val="center"/>
              <w:rPr>
                <w:b/>
                <w:sz w:val="22"/>
                <w:szCs w:val="22"/>
              </w:rPr>
            </w:pPr>
            <w:r w:rsidRPr="00743701">
              <w:rPr>
                <w:b/>
                <w:sz w:val="22"/>
                <w:szCs w:val="22"/>
              </w:rPr>
              <w:t>16</w:t>
            </w:r>
          </w:p>
        </w:tc>
        <w:tc>
          <w:tcPr>
            <w:tcW w:w="1559" w:type="dxa"/>
            <w:shd w:val="clear" w:color="auto" w:fill="auto"/>
            <w:vAlign w:val="center"/>
          </w:tcPr>
          <w:p w14:paraId="2E13B4A3" w14:textId="76E521F2" w:rsidR="00A90D79" w:rsidRPr="00743701" w:rsidRDefault="00A90D79" w:rsidP="00A90D79">
            <w:pPr>
              <w:jc w:val="center"/>
              <w:rPr>
                <w:b/>
                <w:sz w:val="22"/>
                <w:szCs w:val="22"/>
              </w:rPr>
            </w:pPr>
            <w:r w:rsidRPr="00743701">
              <w:rPr>
                <w:b/>
                <w:sz w:val="22"/>
                <w:szCs w:val="22"/>
              </w:rPr>
              <w:t>-</w:t>
            </w:r>
          </w:p>
        </w:tc>
        <w:tc>
          <w:tcPr>
            <w:tcW w:w="1560" w:type="dxa"/>
            <w:shd w:val="clear" w:color="auto" w:fill="auto"/>
            <w:vAlign w:val="center"/>
          </w:tcPr>
          <w:p w14:paraId="45059DB7" w14:textId="6ED03B37" w:rsidR="00A90D79" w:rsidRPr="00743701" w:rsidRDefault="00A90D79" w:rsidP="00A90D79">
            <w:pPr>
              <w:jc w:val="center"/>
              <w:rPr>
                <w:b/>
                <w:sz w:val="22"/>
                <w:szCs w:val="22"/>
              </w:rPr>
            </w:pPr>
            <w:r w:rsidRPr="00743701">
              <w:rPr>
                <w:b/>
                <w:sz w:val="22"/>
                <w:szCs w:val="22"/>
              </w:rPr>
              <w:t>32</w:t>
            </w:r>
          </w:p>
        </w:tc>
        <w:tc>
          <w:tcPr>
            <w:tcW w:w="1351" w:type="dxa"/>
            <w:shd w:val="clear" w:color="auto" w:fill="auto"/>
            <w:vAlign w:val="center"/>
          </w:tcPr>
          <w:p w14:paraId="038060C8" w14:textId="4071CC5D" w:rsidR="00A90D79" w:rsidRPr="00743701" w:rsidRDefault="00A90D79" w:rsidP="00A90D79">
            <w:pPr>
              <w:jc w:val="center"/>
              <w:rPr>
                <w:b/>
                <w:sz w:val="22"/>
                <w:szCs w:val="22"/>
              </w:rPr>
            </w:pPr>
            <w:r w:rsidRPr="00743701">
              <w:rPr>
                <w:b/>
                <w:sz w:val="22"/>
                <w:szCs w:val="22"/>
              </w:rPr>
              <w:t>101</w:t>
            </w:r>
          </w:p>
        </w:tc>
      </w:tr>
    </w:tbl>
    <w:p w14:paraId="7666BEC7" w14:textId="77777777" w:rsidR="00E81CDD" w:rsidRPr="007E3C8B" w:rsidRDefault="00E81CDD" w:rsidP="00DE17FF">
      <w:pPr>
        <w:widowControl w:val="0"/>
        <w:rPr>
          <w:b/>
        </w:rPr>
      </w:pPr>
    </w:p>
    <w:p w14:paraId="5EB1D798" w14:textId="77777777" w:rsidR="000E4F95" w:rsidRPr="009D71C1" w:rsidRDefault="000E4F95" w:rsidP="00DE17FF">
      <w:pPr>
        <w:rPr>
          <w:b/>
        </w:rPr>
      </w:pPr>
    </w:p>
    <w:p w14:paraId="52C434C5" w14:textId="60A927C2" w:rsidR="00D32249" w:rsidRDefault="00D32249" w:rsidP="00DE17FF">
      <w:pPr>
        <w:jc w:val="both"/>
        <w:sectPr w:rsidR="00D32249" w:rsidSect="00EB50F8">
          <w:footerReference w:type="first" r:id="rId16"/>
          <w:pgSz w:w="16838" w:h="11906" w:orient="landscape" w:code="9"/>
          <w:pgMar w:top="1134" w:right="851" w:bottom="1134" w:left="1701" w:header="567" w:footer="510" w:gutter="0"/>
          <w:cols w:space="708"/>
          <w:docGrid w:linePitch="360"/>
        </w:sectPr>
      </w:pPr>
    </w:p>
    <w:p w14:paraId="4C29558A" w14:textId="77777777" w:rsidR="000E4F95" w:rsidRPr="007E3C8B" w:rsidRDefault="002E7D31" w:rsidP="00DE17FF">
      <w:pPr>
        <w:jc w:val="both"/>
        <w:rPr>
          <w:b/>
        </w:rPr>
      </w:pPr>
      <w:r w:rsidRPr="007E3C8B">
        <w:rPr>
          <w:b/>
        </w:rPr>
        <w:lastRenderedPageBreak/>
        <w:t xml:space="preserve">3.1.2. </w:t>
      </w:r>
      <w:r w:rsidR="000E4F95" w:rsidRPr="007E3C8B">
        <w:rPr>
          <w:b/>
        </w:rPr>
        <w:t>Наименование тем, их содержание, объем в часах лекционных занятий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427"/>
        <w:gridCol w:w="3816"/>
        <w:gridCol w:w="1366"/>
      </w:tblGrid>
      <w:tr w:rsidR="004374CA" w:rsidRPr="00C91C56" w14:paraId="566AFBA5" w14:textId="2C1C7161" w:rsidTr="0053767F">
        <w:trPr>
          <w:trHeight w:val="227"/>
        </w:trPr>
        <w:tc>
          <w:tcPr>
            <w:tcW w:w="393" w:type="pct"/>
            <w:tcBorders>
              <w:left w:val="single" w:sz="4" w:space="0" w:color="auto"/>
            </w:tcBorders>
            <w:vAlign w:val="center"/>
          </w:tcPr>
          <w:p w14:paraId="68C35F27" w14:textId="77777777" w:rsidR="00170976" w:rsidRPr="00C91C56" w:rsidRDefault="00170976" w:rsidP="00DE17FF">
            <w:pPr>
              <w:jc w:val="center"/>
              <w:rPr>
                <w:sz w:val="20"/>
                <w:szCs w:val="20"/>
              </w:rPr>
            </w:pPr>
            <w:r w:rsidRPr="00C91C56">
              <w:rPr>
                <w:sz w:val="20"/>
                <w:szCs w:val="20"/>
              </w:rPr>
              <w:t>№ темы</w:t>
            </w:r>
          </w:p>
        </w:tc>
        <w:tc>
          <w:tcPr>
            <w:tcW w:w="1834" w:type="pct"/>
            <w:vAlign w:val="center"/>
          </w:tcPr>
          <w:p w14:paraId="2A265B12" w14:textId="77777777" w:rsidR="00170976" w:rsidRPr="003B1EDA" w:rsidRDefault="00170976" w:rsidP="003B1EDA">
            <w:pPr>
              <w:jc w:val="center"/>
              <w:rPr>
                <w:sz w:val="20"/>
                <w:szCs w:val="20"/>
              </w:rPr>
            </w:pPr>
            <w:r w:rsidRPr="003B1EDA">
              <w:rPr>
                <w:sz w:val="20"/>
                <w:szCs w:val="20"/>
              </w:rPr>
              <w:t>Наименование темы</w:t>
            </w:r>
          </w:p>
        </w:tc>
        <w:tc>
          <w:tcPr>
            <w:tcW w:w="2042" w:type="pct"/>
            <w:vAlign w:val="center"/>
          </w:tcPr>
          <w:p w14:paraId="1C809DB4" w14:textId="77777777" w:rsidR="00170976" w:rsidRPr="00C91C56" w:rsidRDefault="00170976" w:rsidP="00DE17FF">
            <w:pPr>
              <w:jc w:val="center"/>
              <w:rPr>
                <w:sz w:val="20"/>
                <w:szCs w:val="20"/>
              </w:rPr>
            </w:pPr>
            <w:r w:rsidRPr="00C91C56">
              <w:rPr>
                <w:sz w:val="20"/>
                <w:szCs w:val="20"/>
              </w:rPr>
              <w:t>Основное содержание темы</w:t>
            </w:r>
          </w:p>
        </w:tc>
        <w:tc>
          <w:tcPr>
            <w:tcW w:w="731" w:type="pct"/>
            <w:vAlign w:val="center"/>
          </w:tcPr>
          <w:p w14:paraId="0D2EC5E8" w14:textId="77777777" w:rsidR="00170976" w:rsidRPr="00C91C56" w:rsidRDefault="00170976" w:rsidP="00DE17FF">
            <w:pPr>
              <w:jc w:val="center"/>
              <w:rPr>
                <w:sz w:val="20"/>
                <w:szCs w:val="20"/>
              </w:rPr>
            </w:pPr>
            <w:r w:rsidRPr="00C91C56">
              <w:rPr>
                <w:sz w:val="20"/>
                <w:szCs w:val="20"/>
              </w:rPr>
              <w:t>Количество часов</w:t>
            </w:r>
          </w:p>
        </w:tc>
      </w:tr>
      <w:tr w:rsidR="00E35D6D" w:rsidRPr="00C91C56" w14:paraId="08B964F8" w14:textId="73ECB2A7" w:rsidTr="00C62A28">
        <w:trPr>
          <w:cantSplit/>
          <w:trHeight w:val="227"/>
          <w:tblHeader/>
        </w:trPr>
        <w:tc>
          <w:tcPr>
            <w:tcW w:w="393" w:type="pct"/>
            <w:tcBorders>
              <w:left w:val="single" w:sz="4" w:space="0" w:color="auto"/>
            </w:tcBorders>
          </w:tcPr>
          <w:p w14:paraId="2BB1EFF0" w14:textId="77777777" w:rsidR="00E35D6D" w:rsidRPr="00E35D6D" w:rsidRDefault="00E35D6D" w:rsidP="00E35D6D">
            <w:pPr>
              <w:jc w:val="center"/>
              <w:rPr>
                <w:sz w:val="20"/>
                <w:szCs w:val="20"/>
              </w:rPr>
            </w:pPr>
            <w:r w:rsidRPr="00E35D6D">
              <w:rPr>
                <w:sz w:val="20"/>
                <w:szCs w:val="20"/>
              </w:rPr>
              <w:t>1</w:t>
            </w:r>
          </w:p>
          <w:p w14:paraId="257DE6BE" w14:textId="3E49AE56" w:rsidR="00E35D6D" w:rsidRPr="00E35D6D" w:rsidRDefault="00E35D6D" w:rsidP="00E35D6D">
            <w:pPr>
              <w:jc w:val="center"/>
              <w:rPr>
                <w:sz w:val="20"/>
                <w:szCs w:val="20"/>
              </w:rPr>
            </w:pPr>
          </w:p>
        </w:tc>
        <w:tc>
          <w:tcPr>
            <w:tcW w:w="1834" w:type="pct"/>
            <w:tcBorders>
              <w:top w:val="single" w:sz="4" w:space="0" w:color="auto"/>
              <w:left w:val="single" w:sz="4" w:space="0" w:color="auto"/>
              <w:bottom w:val="single" w:sz="4" w:space="0" w:color="auto"/>
              <w:right w:val="single" w:sz="4" w:space="0" w:color="auto"/>
            </w:tcBorders>
          </w:tcPr>
          <w:p w14:paraId="6A09BC4C" w14:textId="3E1F573D" w:rsidR="00E35D6D" w:rsidRPr="00122CC2" w:rsidRDefault="00E35D6D" w:rsidP="00E35D6D">
            <w:pPr>
              <w:rPr>
                <w:color w:val="FF0000"/>
                <w:sz w:val="20"/>
                <w:szCs w:val="20"/>
              </w:rPr>
            </w:pPr>
            <w:r w:rsidRPr="00587EA3">
              <w:t>Понятие инвестиционного менеджмента</w:t>
            </w:r>
          </w:p>
        </w:tc>
        <w:tc>
          <w:tcPr>
            <w:tcW w:w="2042" w:type="pct"/>
          </w:tcPr>
          <w:p w14:paraId="12898F12" w14:textId="28D66C3C" w:rsidR="00E35D6D" w:rsidRPr="00CE1EE3" w:rsidRDefault="00E35D6D" w:rsidP="00E35D6D">
            <w:pPr>
              <w:tabs>
                <w:tab w:val="left" w:pos="264"/>
              </w:tabs>
              <w:autoSpaceDE w:val="0"/>
              <w:autoSpaceDN w:val="0"/>
              <w:adjustRightInd w:val="0"/>
              <w:jc w:val="both"/>
              <w:rPr>
                <w:color w:val="FF0000"/>
                <w:sz w:val="20"/>
                <w:szCs w:val="20"/>
              </w:rPr>
            </w:pPr>
            <w:r w:rsidRPr="00E35D6D">
              <w:rPr>
                <w:sz w:val="20"/>
                <w:szCs w:val="20"/>
              </w:rPr>
              <w:t>Инвестиционная деятельность. Содержание инвестиционного менеджмента и его место в системе менеджмента нефтегазовых предприятий. Суть и содержание инвестиционного менеджмента как процесса управления реализацией проектов реального инвестирования.  Задачи инвестиционного менеджера. Содержание инвестиционного менеджмента в части портфельного инвестирования. Содержание организации управления реализацией инвестиционных проектов.</w:t>
            </w:r>
          </w:p>
        </w:tc>
        <w:tc>
          <w:tcPr>
            <w:tcW w:w="731" w:type="pct"/>
            <w:vAlign w:val="center"/>
          </w:tcPr>
          <w:p w14:paraId="424268C0" w14:textId="7E8B7346" w:rsidR="00E35D6D" w:rsidRPr="00E35D6D" w:rsidRDefault="00E35D6D" w:rsidP="00E35D6D">
            <w:pPr>
              <w:jc w:val="center"/>
              <w:rPr>
                <w:sz w:val="20"/>
                <w:szCs w:val="20"/>
              </w:rPr>
            </w:pPr>
            <w:r w:rsidRPr="00E35D6D">
              <w:rPr>
                <w:sz w:val="20"/>
                <w:szCs w:val="20"/>
              </w:rPr>
              <w:t>2</w:t>
            </w:r>
          </w:p>
        </w:tc>
      </w:tr>
      <w:tr w:rsidR="00E35D6D" w:rsidRPr="00C91C56" w14:paraId="72BA9A12" w14:textId="2D722037" w:rsidTr="00C62A28">
        <w:trPr>
          <w:cantSplit/>
          <w:trHeight w:val="227"/>
          <w:tblHeader/>
        </w:trPr>
        <w:tc>
          <w:tcPr>
            <w:tcW w:w="393" w:type="pct"/>
            <w:tcBorders>
              <w:left w:val="single" w:sz="4" w:space="0" w:color="auto"/>
            </w:tcBorders>
          </w:tcPr>
          <w:p w14:paraId="4B63420E" w14:textId="1A60CEE0" w:rsidR="00E35D6D" w:rsidRPr="00E35D6D" w:rsidRDefault="00E35D6D" w:rsidP="00E35D6D">
            <w:pPr>
              <w:jc w:val="center"/>
              <w:rPr>
                <w:sz w:val="20"/>
                <w:szCs w:val="20"/>
              </w:rPr>
            </w:pPr>
            <w:r w:rsidRPr="00E35D6D">
              <w:rPr>
                <w:sz w:val="20"/>
                <w:szCs w:val="20"/>
              </w:rPr>
              <w:t>2</w:t>
            </w:r>
          </w:p>
        </w:tc>
        <w:tc>
          <w:tcPr>
            <w:tcW w:w="1834" w:type="pct"/>
            <w:tcBorders>
              <w:top w:val="single" w:sz="4" w:space="0" w:color="auto"/>
              <w:left w:val="single" w:sz="4" w:space="0" w:color="auto"/>
              <w:bottom w:val="single" w:sz="4" w:space="0" w:color="auto"/>
              <w:right w:val="single" w:sz="4" w:space="0" w:color="auto"/>
            </w:tcBorders>
          </w:tcPr>
          <w:p w14:paraId="39E9E343" w14:textId="5F8CB792" w:rsidR="00E35D6D" w:rsidRPr="00122CC2" w:rsidRDefault="00E35D6D" w:rsidP="00E35D6D">
            <w:pPr>
              <w:rPr>
                <w:color w:val="FF0000"/>
                <w:sz w:val="20"/>
                <w:szCs w:val="20"/>
              </w:rPr>
            </w:pPr>
            <w:r w:rsidRPr="00587EA3">
              <w:t>Правовое обеспечение и государственное регулирование инвестиционной деятельности</w:t>
            </w:r>
          </w:p>
        </w:tc>
        <w:tc>
          <w:tcPr>
            <w:tcW w:w="2042" w:type="pct"/>
          </w:tcPr>
          <w:p w14:paraId="5CC04273" w14:textId="5D462B55" w:rsidR="00E35D6D" w:rsidRPr="00CE1EE3" w:rsidRDefault="00E35D6D" w:rsidP="00E35D6D">
            <w:pPr>
              <w:tabs>
                <w:tab w:val="left" w:pos="264"/>
              </w:tabs>
              <w:autoSpaceDE w:val="0"/>
              <w:autoSpaceDN w:val="0"/>
              <w:adjustRightInd w:val="0"/>
              <w:jc w:val="both"/>
              <w:rPr>
                <w:color w:val="FF0000"/>
                <w:sz w:val="20"/>
                <w:szCs w:val="20"/>
              </w:rPr>
            </w:pPr>
            <w:r w:rsidRPr="00E35D6D">
              <w:rPr>
                <w:sz w:val="20"/>
                <w:szCs w:val="20"/>
              </w:rPr>
              <w:t>Формы и методы государственного регулирования инвестиционной деятельности, осуществляемой в форме капитальных вложений. Понятие государственного регулирования. Государственные гарантии и защита капитальных вложений. Защита прав субъектов инвестиционной деятельности. Защита инвестиций и инвестиционных ресурсов. Особенности правового обеспечения и государственных гарантий защиты иностранных инвестиций в России. Понятие иностранных инвестиций. Законы и нормативные документы, регулирующие прямые иностранные инвестиции в России. Права иностранных инвесторов. Права, обязанности и ответственность субъектов инвестиционной деятельности.</w:t>
            </w:r>
          </w:p>
        </w:tc>
        <w:tc>
          <w:tcPr>
            <w:tcW w:w="731" w:type="pct"/>
            <w:vAlign w:val="center"/>
          </w:tcPr>
          <w:p w14:paraId="56C2300F" w14:textId="16315B62" w:rsidR="00E35D6D" w:rsidRPr="00E35D6D" w:rsidRDefault="00E35D6D" w:rsidP="00E35D6D">
            <w:pPr>
              <w:jc w:val="center"/>
              <w:rPr>
                <w:sz w:val="20"/>
                <w:szCs w:val="20"/>
              </w:rPr>
            </w:pPr>
            <w:r w:rsidRPr="00E35D6D">
              <w:rPr>
                <w:sz w:val="20"/>
                <w:szCs w:val="20"/>
              </w:rPr>
              <w:t>2</w:t>
            </w:r>
          </w:p>
        </w:tc>
      </w:tr>
      <w:tr w:rsidR="00E35D6D" w:rsidRPr="00C91C56" w14:paraId="7987DBB8" w14:textId="5EEE9956" w:rsidTr="00C62A28">
        <w:trPr>
          <w:cantSplit/>
          <w:trHeight w:val="227"/>
          <w:tblHeader/>
        </w:trPr>
        <w:tc>
          <w:tcPr>
            <w:tcW w:w="393" w:type="pct"/>
            <w:tcBorders>
              <w:left w:val="single" w:sz="4" w:space="0" w:color="auto"/>
            </w:tcBorders>
          </w:tcPr>
          <w:p w14:paraId="7BB59095" w14:textId="3A26039E" w:rsidR="00E35D6D" w:rsidRPr="00E35D6D" w:rsidRDefault="00E35D6D" w:rsidP="00E35D6D">
            <w:pPr>
              <w:jc w:val="center"/>
              <w:rPr>
                <w:sz w:val="20"/>
                <w:szCs w:val="20"/>
              </w:rPr>
            </w:pPr>
            <w:r w:rsidRPr="00E35D6D">
              <w:rPr>
                <w:sz w:val="20"/>
                <w:szCs w:val="20"/>
              </w:rPr>
              <w:t>3</w:t>
            </w:r>
          </w:p>
        </w:tc>
        <w:tc>
          <w:tcPr>
            <w:tcW w:w="1834" w:type="pct"/>
            <w:tcBorders>
              <w:top w:val="single" w:sz="4" w:space="0" w:color="auto"/>
              <w:left w:val="single" w:sz="4" w:space="0" w:color="auto"/>
              <w:bottom w:val="single" w:sz="4" w:space="0" w:color="auto"/>
              <w:right w:val="single" w:sz="4" w:space="0" w:color="auto"/>
            </w:tcBorders>
          </w:tcPr>
          <w:p w14:paraId="7F78A1A1" w14:textId="56E8C34D" w:rsidR="00E35D6D" w:rsidRPr="00122CC2" w:rsidRDefault="00E35D6D" w:rsidP="00E35D6D">
            <w:pPr>
              <w:rPr>
                <w:bCs/>
                <w:color w:val="FF0000"/>
                <w:sz w:val="20"/>
                <w:szCs w:val="20"/>
              </w:rPr>
            </w:pPr>
            <w:r w:rsidRPr="00E35D6D">
              <w:t>Инвестиционный процесс и инвестиционный рынок нефтегазовой отрасли</w:t>
            </w:r>
          </w:p>
        </w:tc>
        <w:tc>
          <w:tcPr>
            <w:tcW w:w="2042" w:type="pct"/>
          </w:tcPr>
          <w:p w14:paraId="2C3E6D39" w14:textId="56DA824B" w:rsidR="00E35D6D" w:rsidRPr="00E35D6D" w:rsidRDefault="00E35D6D" w:rsidP="00E35D6D">
            <w:pPr>
              <w:tabs>
                <w:tab w:val="left" w:pos="264"/>
              </w:tabs>
              <w:autoSpaceDE w:val="0"/>
              <w:autoSpaceDN w:val="0"/>
              <w:adjustRightInd w:val="0"/>
              <w:jc w:val="both"/>
              <w:rPr>
                <w:sz w:val="20"/>
                <w:szCs w:val="20"/>
              </w:rPr>
            </w:pPr>
            <w:r w:rsidRPr="00E35D6D">
              <w:rPr>
                <w:sz w:val="20"/>
                <w:szCs w:val="20"/>
              </w:rPr>
              <w:t>Понятие, структура и элементы инвестиционного рынка. Рынок инвестиционных ресурсов</w:t>
            </w:r>
            <w:r>
              <w:rPr>
                <w:sz w:val="20"/>
                <w:szCs w:val="20"/>
              </w:rPr>
              <w:t>,</w:t>
            </w:r>
            <w:r w:rsidRPr="00E35D6D">
              <w:rPr>
                <w:sz w:val="20"/>
                <w:szCs w:val="20"/>
              </w:rPr>
              <w:t xml:space="preserve"> услуг. Характеристики состояния инвестиционного рынка. Конъюнктура инвестиционного рынка нефтегазовой отрасли</w:t>
            </w:r>
            <w:r>
              <w:rPr>
                <w:sz w:val="20"/>
                <w:szCs w:val="20"/>
              </w:rPr>
              <w:t xml:space="preserve">. </w:t>
            </w:r>
            <w:r w:rsidRPr="00E35D6D">
              <w:rPr>
                <w:sz w:val="20"/>
                <w:szCs w:val="20"/>
              </w:rPr>
              <w:t>Фазы состояния инвестиционного рынка.</w:t>
            </w:r>
            <w:r>
              <w:rPr>
                <w:sz w:val="20"/>
                <w:szCs w:val="20"/>
              </w:rPr>
              <w:t xml:space="preserve"> </w:t>
            </w:r>
            <w:r w:rsidRPr="00E35D6D">
              <w:rPr>
                <w:sz w:val="20"/>
                <w:szCs w:val="20"/>
              </w:rPr>
              <w:t xml:space="preserve">Исходные материалы и информация для осуществления инвестиционного анализа. </w:t>
            </w:r>
          </w:p>
          <w:p w14:paraId="51DDA748" w14:textId="63094D27" w:rsidR="00E35D6D" w:rsidRPr="00CE1EE3" w:rsidRDefault="00E35D6D" w:rsidP="005F06C4">
            <w:pPr>
              <w:tabs>
                <w:tab w:val="left" w:pos="264"/>
              </w:tabs>
              <w:autoSpaceDE w:val="0"/>
              <w:autoSpaceDN w:val="0"/>
              <w:adjustRightInd w:val="0"/>
              <w:jc w:val="both"/>
              <w:rPr>
                <w:color w:val="FF0000"/>
                <w:sz w:val="20"/>
                <w:szCs w:val="20"/>
              </w:rPr>
            </w:pPr>
            <w:r w:rsidRPr="00E35D6D">
              <w:rPr>
                <w:sz w:val="20"/>
                <w:szCs w:val="20"/>
              </w:rPr>
              <w:t xml:space="preserve">Показатели, используемые при анализе состояния инвестиционного рынка. </w:t>
            </w:r>
            <w:r w:rsidR="005F06C4">
              <w:rPr>
                <w:sz w:val="20"/>
                <w:szCs w:val="20"/>
              </w:rPr>
              <w:t xml:space="preserve"> </w:t>
            </w:r>
            <w:r w:rsidRPr="00E35D6D">
              <w:rPr>
                <w:sz w:val="20"/>
                <w:szCs w:val="20"/>
              </w:rPr>
              <w:t xml:space="preserve">Показатели, рассчитываемые при оценке состояния инвестиционного рынка по национальной экономике в целом. Показатели, используемые при оценке динамики развития отраслей экономики, в том числе нефтегазовой отрасли. Оценка рискованности инвестиционных вложений при анализе инвестиционного рынка в отраслевом разрезе. </w:t>
            </w:r>
          </w:p>
        </w:tc>
        <w:tc>
          <w:tcPr>
            <w:tcW w:w="731" w:type="pct"/>
            <w:vAlign w:val="center"/>
          </w:tcPr>
          <w:p w14:paraId="3F67507F" w14:textId="4CF13C98" w:rsidR="00E35D6D" w:rsidRPr="00E35D6D" w:rsidRDefault="00E35D6D" w:rsidP="00E35D6D">
            <w:pPr>
              <w:jc w:val="center"/>
              <w:rPr>
                <w:sz w:val="20"/>
                <w:szCs w:val="20"/>
              </w:rPr>
            </w:pPr>
            <w:r w:rsidRPr="00E35D6D">
              <w:rPr>
                <w:sz w:val="20"/>
                <w:szCs w:val="20"/>
              </w:rPr>
              <w:t>2</w:t>
            </w:r>
          </w:p>
        </w:tc>
      </w:tr>
      <w:tr w:rsidR="00E35D6D" w:rsidRPr="00C91C56" w14:paraId="1AC5AC55" w14:textId="1F9A0095" w:rsidTr="00170976">
        <w:trPr>
          <w:cantSplit/>
          <w:trHeight w:val="227"/>
          <w:tblHeader/>
        </w:trPr>
        <w:tc>
          <w:tcPr>
            <w:tcW w:w="393" w:type="pct"/>
            <w:tcBorders>
              <w:left w:val="single" w:sz="4" w:space="0" w:color="auto"/>
            </w:tcBorders>
          </w:tcPr>
          <w:p w14:paraId="6C051BE6" w14:textId="5666537F" w:rsidR="00E35D6D" w:rsidRPr="00E35D6D" w:rsidRDefault="00E35D6D" w:rsidP="00E35D6D">
            <w:pPr>
              <w:jc w:val="center"/>
              <w:rPr>
                <w:sz w:val="20"/>
                <w:szCs w:val="20"/>
              </w:rPr>
            </w:pPr>
            <w:r w:rsidRPr="00E35D6D">
              <w:rPr>
                <w:sz w:val="20"/>
                <w:szCs w:val="20"/>
              </w:rPr>
              <w:lastRenderedPageBreak/>
              <w:t>4</w:t>
            </w:r>
          </w:p>
        </w:tc>
        <w:tc>
          <w:tcPr>
            <w:tcW w:w="1834" w:type="pct"/>
          </w:tcPr>
          <w:p w14:paraId="1B0C42B7" w14:textId="4A652C95" w:rsidR="00E35D6D" w:rsidRPr="00122CC2" w:rsidRDefault="00E35D6D" w:rsidP="00E35D6D">
            <w:pPr>
              <w:rPr>
                <w:color w:val="FF0000"/>
                <w:sz w:val="20"/>
                <w:szCs w:val="20"/>
              </w:rPr>
            </w:pPr>
            <w:r w:rsidRPr="00E93C6E">
              <w:t>Управление инвестиционным проектом предприятия нефтегазовой сферы</w:t>
            </w:r>
          </w:p>
        </w:tc>
        <w:tc>
          <w:tcPr>
            <w:tcW w:w="2042" w:type="pct"/>
          </w:tcPr>
          <w:p w14:paraId="40681935" w14:textId="733F2C6B" w:rsidR="00E35D6D" w:rsidRPr="00CE1EE3" w:rsidRDefault="005F06C4" w:rsidP="005F06C4">
            <w:pPr>
              <w:tabs>
                <w:tab w:val="left" w:pos="264"/>
              </w:tabs>
              <w:autoSpaceDE w:val="0"/>
              <w:autoSpaceDN w:val="0"/>
              <w:adjustRightInd w:val="0"/>
              <w:jc w:val="both"/>
              <w:rPr>
                <w:color w:val="FF0000"/>
                <w:sz w:val="20"/>
                <w:szCs w:val="20"/>
              </w:rPr>
            </w:pPr>
            <w:r w:rsidRPr="005F06C4">
              <w:rPr>
                <w:sz w:val="20"/>
                <w:szCs w:val="20"/>
              </w:rPr>
              <w:t xml:space="preserve">Содержание управления инвестиционным проектом. Подходы к управлению: функциональный, динамический и предметный. Система управления инвестиционным проектом. Руководство выполнением стратегии. Организация управления реализацией инвестиционным проектом. Организационные структуры, используемые при управлении реализацией инвестиционных проектов реального инвестирования. Содержание и разновидности матричной структуры управления. Инструментарий, применяемый для организации процесса управления </w:t>
            </w:r>
            <w:r>
              <w:rPr>
                <w:sz w:val="20"/>
                <w:szCs w:val="20"/>
              </w:rPr>
              <w:t>инвестициями</w:t>
            </w:r>
            <w:r w:rsidRPr="005F06C4">
              <w:rPr>
                <w:sz w:val="20"/>
                <w:szCs w:val="20"/>
              </w:rPr>
              <w:t xml:space="preserve">. </w:t>
            </w:r>
          </w:p>
        </w:tc>
        <w:tc>
          <w:tcPr>
            <w:tcW w:w="731" w:type="pct"/>
            <w:vAlign w:val="center"/>
          </w:tcPr>
          <w:p w14:paraId="749BDEF7" w14:textId="5DAE724D" w:rsidR="00E35D6D" w:rsidRPr="00E35D6D" w:rsidRDefault="00E35D6D" w:rsidP="00E35D6D">
            <w:pPr>
              <w:jc w:val="center"/>
              <w:rPr>
                <w:sz w:val="20"/>
                <w:szCs w:val="20"/>
              </w:rPr>
            </w:pPr>
            <w:r w:rsidRPr="00E35D6D">
              <w:rPr>
                <w:sz w:val="20"/>
                <w:szCs w:val="20"/>
              </w:rPr>
              <w:t>2</w:t>
            </w:r>
          </w:p>
        </w:tc>
      </w:tr>
      <w:tr w:rsidR="00E35D6D" w:rsidRPr="00C91C56" w14:paraId="47D39EE8" w14:textId="307A9851" w:rsidTr="00170976">
        <w:trPr>
          <w:cantSplit/>
          <w:trHeight w:val="227"/>
          <w:tblHeader/>
        </w:trPr>
        <w:tc>
          <w:tcPr>
            <w:tcW w:w="393" w:type="pct"/>
            <w:tcBorders>
              <w:left w:val="single" w:sz="4" w:space="0" w:color="auto"/>
            </w:tcBorders>
          </w:tcPr>
          <w:p w14:paraId="4B5C1882" w14:textId="0382A5B0" w:rsidR="00E35D6D" w:rsidRPr="00E35D6D" w:rsidRDefault="00E35D6D" w:rsidP="00E35D6D">
            <w:pPr>
              <w:jc w:val="center"/>
              <w:rPr>
                <w:sz w:val="20"/>
                <w:szCs w:val="20"/>
              </w:rPr>
            </w:pPr>
            <w:r w:rsidRPr="00E35D6D">
              <w:rPr>
                <w:rFonts w:eastAsia="Arial Unicode MS"/>
                <w:bCs/>
                <w:sz w:val="20"/>
                <w:szCs w:val="20"/>
              </w:rPr>
              <w:t>5</w:t>
            </w:r>
          </w:p>
        </w:tc>
        <w:tc>
          <w:tcPr>
            <w:tcW w:w="1834" w:type="pct"/>
          </w:tcPr>
          <w:p w14:paraId="27251C94" w14:textId="7C149EC2" w:rsidR="00E35D6D" w:rsidRPr="00122CC2" w:rsidRDefault="00E35D6D" w:rsidP="00E35D6D">
            <w:pPr>
              <w:rPr>
                <w:color w:val="FF0000"/>
                <w:sz w:val="20"/>
                <w:szCs w:val="20"/>
              </w:rPr>
            </w:pPr>
            <w:r w:rsidRPr="00E93C6E">
              <w:t>Бизнес-планирование инвестиционных проектов</w:t>
            </w:r>
          </w:p>
        </w:tc>
        <w:tc>
          <w:tcPr>
            <w:tcW w:w="2042" w:type="pct"/>
          </w:tcPr>
          <w:p w14:paraId="55C61C13" w14:textId="52585B8D" w:rsidR="00E35D6D" w:rsidRPr="00122CC2" w:rsidRDefault="005F06C4" w:rsidP="005F06C4">
            <w:pPr>
              <w:tabs>
                <w:tab w:val="left" w:pos="264"/>
              </w:tabs>
              <w:autoSpaceDE w:val="0"/>
              <w:autoSpaceDN w:val="0"/>
              <w:adjustRightInd w:val="0"/>
              <w:jc w:val="both"/>
              <w:rPr>
                <w:color w:val="FF0000"/>
                <w:sz w:val="20"/>
                <w:szCs w:val="20"/>
              </w:rPr>
            </w:pPr>
            <w:r w:rsidRPr="005F06C4">
              <w:rPr>
                <w:sz w:val="20"/>
                <w:szCs w:val="20"/>
              </w:rPr>
              <w:t>Планирование как одна из важней</w:t>
            </w:r>
            <w:r>
              <w:rPr>
                <w:sz w:val="20"/>
                <w:szCs w:val="20"/>
              </w:rPr>
              <w:t xml:space="preserve">ших функций управления. </w:t>
            </w:r>
            <w:r w:rsidRPr="005F06C4">
              <w:rPr>
                <w:sz w:val="20"/>
                <w:szCs w:val="20"/>
              </w:rPr>
              <w:t>Концептуально-стратегическое планирование. Текущее (оперативное) планирование. Детальное планирование. Контроль реализации инвестиционного проекта. Принципы организации эффективной си</w:t>
            </w:r>
            <w:r>
              <w:rPr>
                <w:sz w:val="20"/>
                <w:szCs w:val="20"/>
              </w:rPr>
              <w:t xml:space="preserve">стемы контроля. </w:t>
            </w:r>
            <w:r w:rsidRPr="005F06C4">
              <w:rPr>
                <w:sz w:val="20"/>
                <w:szCs w:val="20"/>
              </w:rPr>
              <w:t xml:space="preserve">Стратегическое планирование. Требования к составлению стратегического плана. Оперативно-календарное планирование. Задачи календарного планирования. Состав информации для построения календарного графика. Методы планирования. Графики </w:t>
            </w:r>
            <w:proofErr w:type="spellStart"/>
            <w:r w:rsidRPr="005F06C4">
              <w:rPr>
                <w:sz w:val="20"/>
                <w:szCs w:val="20"/>
              </w:rPr>
              <w:t>Гантта</w:t>
            </w:r>
            <w:proofErr w:type="spellEnd"/>
            <w:r w:rsidRPr="005F06C4">
              <w:rPr>
                <w:sz w:val="20"/>
                <w:szCs w:val="20"/>
              </w:rPr>
              <w:t xml:space="preserve">. Методы сетевого планирования и управления. Классификация сетевых моделей. Сетевой график. Этапы сетевого планирования. Достоинства сетевых методов. Содержание, назначение и задачи бизнес-плана проекта. Требования и принципы составления бизнес-плана проекта. Структура бизнес-плана инвестиционного проекта. </w:t>
            </w:r>
          </w:p>
        </w:tc>
        <w:tc>
          <w:tcPr>
            <w:tcW w:w="731" w:type="pct"/>
            <w:vAlign w:val="center"/>
          </w:tcPr>
          <w:p w14:paraId="2C2FFB97" w14:textId="0863E112" w:rsidR="00E35D6D" w:rsidRPr="00E35D6D" w:rsidRDefault="00E35D6D" w:rsidP="00E35D6D">
            <w:pPr>
              <w:jc w:val="center"/>
              <w:rPr>
                <w:sz w:val="20"/>
                <w:szCs w:val="20"/>
              </w:rPr>
            </w:pPr>
            <w:r w:rsidRPr="00E35D6D">
              <w:rPr>
                <w:sz w:val="20"/>
                <w:szCs w:val="20"/>
              </w:rPr>
              <w:t>2</w:t>
            </w:r>
          </w:p>
        </w:tc>
      </w:tr>
      <w:tr w:rsidR="00E35D6D" w:rsidRPr="00C91C56" w14:paraId="0650B758" w14:textId="1E6F7A36" w:rsidTr="00170976">
        <w:trPr>
          <w:cantSplit/>
          <w:trHeight w:val="227"/>
          <w:tblHeader/>
        </w:trPr>
        <w:tc>
          <w:tcPr>
            <w:tcW w:w="393" w:type="pct"/>
            <w:tcBorders>
              <w:left w:val="single" w:sz="4" w:space="0" w:color="auto"/>
            </w:tcBorders>
          </w:tcPr>
          <w:p w14:paraId="69A9F814" w14:textId="18006B9A" w:rsidR="00E35D6D" w:rsidRPr="00E35D6D" w:rsidRDefault="00E35D6D" w:rsidP="00E35D6D">
            <w:pPr>
              <w:jc w:val="center"/>
              <w:rPr>
                <w:sz w:val="20"/>
                <w:szCs w:val="20"/>
              </w:rPr>
            </w:pPr>
            <w:r w:rsidRPr="00E35D6D">
              <w:rPr>
                <w:sz w:val="20"/>
                <w:szCs w:val="20"/>
              </w:rPr>
              <w:t>6</w:t>
            </w:r>
          </w:p>
        </w:tc>
        <w:tc>
          <w:tcPr>
            <w:tcW w:w="1834" w:type="pct"/>
          </w:tcPr>
          <w:p w14:paraId="389EFC45" w14:textId="54347F96" w:rsidR="00E35D6D" w:rsidRPr="00122CC2" w:rsidRDefault="00E35D6D" w:rsidP="00E35D6D">
            <w:pPr>
              <w:rPr>
                <w:color w:val="FF0000"/>
                <w:sz w:val="20"/>
                <w:szCs w:val="20"/>
              </w:rPr>
            </w:pPr>
            <w:r w:rsidRPr="00E93C6E">
              <w:t>Методы финансирования инвестиционных проектов</w:t>
            </w:r>
          </w:p>
        </w:tc>
        <w:tc>
          <w:tcPr>
            <w:tcW w:w="2042" w:type="pct"/>
          </w:tcPr>
          <w:p w14:paraId="4640B736" w14:textId="22512AD7" w:rsidR="00E35D6D" w:rsidRPr="00122CC2" w:rsidRDefault="005F06C4" w:rsidP="002068BD">
            <w:pPr>
              <w:tabs>
                <w:tab w:val="left" w:pos="264"/>
              </w:tabs>
              <w:autoSpaceDE w:val="0"/>
              <w:autoSpaceDN w:val="0"/>
              <w:adjustRightInd w:val="0"/>
              <w:jc w:val="both"/>
              <w:rPr>
                <w:color w:val="FF0000"/>
                <w:sz w:val="20"/>
                <w:szCs w:val="20"/>
              </w:rPr>
            </w:pPr>
            <w:r w:rsidRPr="005F06C4">
              <w:rPr>
                <w:sz w:val="20"/>
                <w:szCs w:val="20"/>
              </w:rPr>
              <w:t>Источники финансирования капитальных вложений. Внутренние национальные источники, внешние источники финансирования. Состав устойчивых пассивов. Особенности бюджетных ассигнований на капитальные вложения.  Бюджетное (государственное) финансирование, самофинансирование. Ипотечное кредитование. Облигационные зай</w:t>
            </w:r>
            <w:r w:rsidR="002068BD">
              <w:rPr>
                <w:sz w:val="20"/>
                <w:szCs w:val="20"/>
              </w:rPr>
              <w:t>мы.  Венчурное, проектное, а</w:t>
            </w:r>
            <w:r w:rsidRPr="005F06C4">
              <w:rPr>
                <w:sz w:val="20"/>
                <w:szCs w:val="20"/>
              </w:rPr>
              <w:t>кционер</w:t>
            </w:r>
            <w:r w:rsidR="002068BD">
              <w:rPr>
                <w:sz w:val="20"/>
                <w:szCs w:val="20"/>
              </w:rPr>
              <w:t>ное, л</w:t>
            </w:r>
            <w:r w:rsidRPr="005F06C4">
              <w:rPr>
                <w:sz w:val="20"/>
                <w:szCs w:val="20"/>
              </w:rPr>
              <w:t>изинговое финансирование. Методы долгового финансирования. Долгосрочное кредито</w:t>
            </w:r>
            <w:r>
              <w:rPr>
                <w:sz w:val="20"/>
                <w:szCs w:val="20"/>
              </w:rPr>
              <w:t xml:space="preserve">вание. </w:t>
            </w:r>
            <w:r w:rsidR="002068BD">
              <w:rPr>
                <w:sz w:val="20"/>
                <w:szCs w:val="20"/>
              </w:rPr>
              <w:t>И</w:t>
            </w:r>
            <w:r w:rsidRPr="005F06C4">
              <w:rPr>
                <w:sz w:val="20"/>
                <w:szCs w:val="20"/>
              </w:rPr>
              <w:t>нвестиционн</w:t>
            </w:r>
            <w:r w:rsidR="002068BD">
              <w:rPr>
                <w:sz w:val="20"/>
                <w:szCs w:val="20"/>
              </w:rPr>
              <w:t>ый кредит</w:t>
            </w:r>
            <w:r w:rsidRPr="005F06C4">
              <w:rPr>
                <w:sz w:val="20"/>
                <w:szCs w:val="20"/>
              </w:rPr>
              <w:t xml:space="preserve">. Инвестиционные кредитные линии. </w:t>
            </w:r>
          </w:p>
        </w:tc>
        <w:tc>
          <w:tcPr>
            <w:tcW w:w="731" w:type="pct"/>
            <w:vAlign w:val="center"/>
          </w:tcPr>
          <w:p w14:paraId="3BC16BC8" w14:textId="6AB903A6" w:rsidR="00E35D6D" w:rsidRPr="00E35D6D" w:rsidRDefault="00E35D6D" w:rsidP="00E35D6D">
            <w:pPr>
              <w:jc w:val="center"/>
              <w:rPr>
                <w:sz w:val="20"/>
                <w:szCs w:val="20"/>
              </w:rPr>
            </w:pPr>
            <w:r w:rsidRPr="00E35D6D">
              <w:rPr>
                <w:sz w:val="20"/>
                <w:szCs w:val="20"/>
              </w:rPr>
              <w:t>2</w:t>
            </w:r>
          </w:p>
        </w:tc>
      </w:tr>
      <w:tr w:rsidR="00E35D6D" w:rsidRPr="00C91C56" w14:paraId="048BDFF3" w14:textId="436C8FF5" w:rsidTr="00170976">
        <w:trPr>
          <w:cantSplit/>
          <w:trHeight w:val="227"/>
          <w:tblHeader/>
        </w:trPr>
        <w:tc>
          <w:tcPr>
            <w:tcW w:w="393" w:type="pct"/>
            <w:tcBorders>
              <w:left w:val="single" w:sz="4" w:space="0" w:color="auto"/>
            </w:tcBorders>
          </w:tcPr>
          <w:p w14:paraId="7FC732E5" w14:textId="44665E7B" w:rsidR="00E35D6D" w:rsidRPr="00E35D6D" w:rsidRDefault="00E35D6D" w:rsidP="00E35D6D">
            <w:pPr>
              <w:jc w:val="center"/>
              <w:rPr>
                <w:sz w:val="20"/>
                <w:szCs w:val="20"/>
              </w:rPr>
            </w:pPr>
            <w:r w:rsidRPr="00E35D6D">
              <w:rPr>
                <w:sz w:val="20"/>
                <w:szCs w:val="20"/>
              </w:rPr>
              <w:t>7</w:t>
            </w:r>
          </w:p>
        </w:tc>
        <w:tc>
          <w:tcPr>
            <w:tcW w:w="1834" w:type="pct"/>
          </w:tcPr>
          <w:p w14:paraId="17F864FE" w14:textId="0AAADCF2" w:rsidR="00E35D6D" w:rsidRPr="00122CC2" w:rsidRDefault="00E35D6D" w:rsidP="00E35D6D">
            <w:pPr>
              <w:rPr>
                <w:color w:val="FF0000"/>
                <w:sz w:val="20"/>
                <w:szCs w:val="20"/>
              </w:rPr>
            </w:pPr>
            <w:r w:rsidRPr="00E93C6E">
              <w:t>Инвестиционный риск</w:t>
            </w:r>
          </w:p>
        </w:tc>
        <w:tc>
          <w:tcPr>
            <w:tcW w:w="2042" w:type="pct"/>
          </w:tcPr>
          <w:p w14:paraId="2F472A08" w14:textId="0A83023A" w:rsidR="00E35D6D" w:rsidRPr="00122CC2" w:rsidRDefault="005F06C4" w:rsidP="005F06C4">
            <w:pPr>
              <w:tabs>
                <w:tab w:val="left" w:pos="264"/>
              </w:tabs>
              <w:autoSpaceDE w:val="0"/>
              <w:autoSpaceDN w:val="0"/>
              <w:adjustRightInd w:val="0"/>
              <w:jc w:val="both"/>
              <w:rPr>
                <w:color w:val="FF0000"/>
                <w:sz w:val="20"/>
                <w:szCs w:val="20"/>
              </w:rPr>
            </w:pPr>
            <w:r w:rsidRPr="005F06C4">
              <w:rPr>
                <w:sz w:val="20"/>
                <w:szCs w:val="20"/>
              </w:rPr>
              <w:t>Понятие инвестиционного риска. Общая классификация инвестиционных рисков. Качественный и количественный подходы к оценке рисков. Диверсификация, страхование риска, компенсация риска, локализация риска.</w:t>
            </w:r>
          </w:p>
        </w:tc>
        <w:tc>
          <w:tcPr>
            <w:tcW w:w="731" w:type="pct"/>
            <w:vAlign w:val="center"/>
          </w:tcPr>
          <w:p w14:paraId="582452DD" w14:textId="56CDE2AD" w:rsidR="00E35D6D" w:rsidRPr="00E35D6D" w:rsidRDefault="00E35D6D" w:rsidP="00E35D6D">
            <w:pPr>
              <w:jc w:val="center"/>
              <w:rPr>
                <w:sz w:val="20"/>
                <w:szCs w:val="20"/>
              </w:rPr>
            </w:pPr>
            <w:r w:rsidRPr="00E35D6D">
              <w:rPr>
                <w:sz w:val="20"/>
                <w:szCs w:val="20"/>
              </w:rPr>
              <w:t>2</w:t>
            </w:r>
          </w:p>
        </w:tc>
      </w:tr>
      <w:tr w:rsidR="00E35D6D" w:rsidRPr="00C91C56" w14:paraId="5A5DFFA8" w14:textId="1BCE64A1" w:rsidTr="00170976">
        <w:trPr>
          <w:cantSplit/>
          <w:trHeight w:val="227"/>
          <w:tblHeader/>
        </w:trPr>
        <w:tc>
          <w:tcPr>
            <w:tcW w:w="393" w:type="pct"/>
            <w:tcBorders>
              <w:left w:val="single" w:sz="4" w:space="0" w:color="auto"/>
            </w:tcBorders>
          </w:tcPr>
          <w:p w14:paraId="543D3D61" w14:textId="05F0A577" w:rsidR="00E35D6D" w:rsidRPr="00E35D6D" w:rsidRDefault="00E35D6D" w:rsidP="00E35D6D">
            <w:pPr>
              <w:jc w:val="center"/>
              <w:rPr>
                <w:sz w:val="20"/>
                <w:szCs w:val="20"/>
              </w:rPr>
            </w:pPr>
            <w:r w:rsidRPr="00E35D6D">
              <w:rPr>
                <w:sz w:val="20"/>
                <w:szCs w:val="20"/>
              </w:rPr>
              <w:lastRenderedPageBreak/>
              <w:t>8</w:t>
            </w:r>
          </w:p>
        </w:tc>
        <w:tc>
          <w:tcPr>
            <w:tcW w:w="1834" w:type="pct"/>
          </w:tcPr>
          <w:p w14:paraId="4C688316" w14:textId="6B9F2842" w:rsidR="00E35D6D" w:rsidRPr="00122CC2" w:rsidRDefault="00E35D6D" w:rsidP="00E35D6D">
            <w:pPr>
              <w:rPr>
                <w:color w:val="FF0000"/>
                <w:sz w:val="20"/>
                <w:szCs w:val="20"/>
              </w:rPr>
            </w:pPr>
            <w:r w:rsidRPr="00E93C6E">
              <w:t>Оценка эффективности инвестиционный проектов предприятий нефтяной и газовой промышленности</w:t>
            </w:r>
          </w:p>
        </w:tc>
        <w:tc>
          <w:tcPr>
            <w:tcW w:w="2042" w:type="pct"/>
          </w:tcPr>
          <w:p w14:paraId="6079BC74" w14:textId="47DC3F46" w:rsidR="00E35D6D" w:rsidRPr="00122CC2" w:rsidRDefault="005F06C4" w:rsidP="005F06C4">
            <w:pPr>
              <w:tabs>
                <w:tab w:val="left" w:pos="264"/>
              </w:tabs>
              <w:autoSpaceDE w:val="0"/>
              <w:autoSpaceDN w:val="0"/>
              <w:adjustRightInd w:val="0"/>
              <w:jc w:val="both"/>
              <w:rPr>
                <w:color w:val="FF0000"/>
                <w:sz w:val="20"/>
                <w:szCs w:val="20"/>
              </w:rPr>
            </w:pPr>
            <w:r w:rsidRPr="005F06C4">
              <w:rPr>
                <w:sz w:val="20"/>
                <w:szCs w:val="20"/>
              </w:rPr>
              <w:t>Критерии и методы оценки инвестиционных проектов. Исходные понятия и алгоритмы, используемые для разработки критериев оценки инвестиционных проектов. Принципы и методологические подходы, используемые для оценки эффективности инвестиций.  Основополагающие концепции. Концепция оценки стоимости денег во времени. Процесс наращения (</w:t>
            </w:r>
            <w:proofErr w:type="spellStart"/>
            <w:r w:rsidRPr="005F06C4">
              <w:rPr>
                <w:sz w:val="20"/>
                <w:szCs w:val="20"/>
              </w:rPr>
              <w:t>компаудинг</w:t>
            </w:r>
            <w:proofErr w:type="spellEnd"/>
            <w:r w:rsidRPr="005F06C4">
              <w:rPr>
                <w:sz w:val="20"/>
                <w:szCs w:val="20"/>
              </w:rPr>
              <w:t>), процесс дисконтирования. Концепция учета влияния фактора инфляции. Модель Фишера. Концепция учета фактора риска. Инструменты статистического метода: вариация, дисперсия, стандартное отклонение. Определение средневзвешенной стоимости капитала. Метод расчета чистой приведенной стоимости (NPV). Метод расчета индекса рентабельности инвестиций (PI). Метод расчета внутренней нормы прибыли (IRR). Определение IRR методом линейной аппроксимации. Модифицированный уровень доходности (MIRR). Метод определения срока окупаемости инвестиций (PP). Метод расчета коэффициента эффективности инвестиций (ARR). Точка безубыточности. Анализ чувствительности на основе метода расчета эластичности.</w:t>
            </w:r>
          </w:p>
        </w:tc>
        <w:tc>
          <w:tcPr>
            <w:tcW w:w="731" w:type="pct"/>
            <w:vAlign w:val="center"/>
          </w:tcPr>
          <w:p w14:paraId="393FA9B3" w14:textId="337DEBDA" w:rsidR="00E35D6D" w:rsidRPr="00E35D6D" w:rsidRDefault="00E35D6D" w:rsidP="00E35D6D">
            <w:pPr>
              <w:jc w:val="center"/>
              <w:rPr>
                <w:sz w:val="20"/>
                <w:szCs w:val="20"/>
              </w:rPr>
            </w:pPr>
            <w:r w:rsidRPr="00E35D6D">
              <w:rPr>
                <w:sz w:val="20"/>
                <w:szCs w:val="20"/>
              </w:rPr>
              <w:t>2</w:t>
            </w:r>
          </w:p>
        </w:tc>
      </w:tr>
      <w:tr w:rsidR="00E35D6D" w:rsidRPr="00C91C56" w14:paraId="1C652458" w14:textId="55240D4E" w:rsidTr="00170976">
        <w:trPr>
          <w:cantSplit/>
          <w:trHeight w:val="227"/>
          <w:tblHeader/>
        </w:trPr>
        <w:tc>
          <w:tcPr>
            <w:tcW w:w="393" w:type="pct"/>
            <w:tcBorders>
              <w:left w:val="single" w:sz="4" w:space="0" w:color="auto"/>
            </w:tcBorders>
            <w:vAlign w:val="center"/>
          </w:tcPr>
          <w:p w14:paraId="1C83F5F6" w14:textId="77777777" w:rsidR="00E35D6D" w:rsidRPr="00C91C56" w:rsidRDefault="00E35D6D" w:rsidP="00E35D6D">
            <w:pPr>
              <w:jc w:val="center"/>
              <w:rPr>
                <w:sz w:val="20"/>
                <w:szCs w:val="20"/>
              </w:rPr>
            </w:pPr>
          </w:p>
        </w:tc>
        <w:tc>
          <w:tcPr>
            <w:tcW w:w="1834" w:type="pct"/>
          </w:tcPr>
          <w:p w14:paraId="0D7FA361" w14:textId="77777777" w:rsidR="00E35D6D" w:rsidRPr="003B1EDA" w:rsidRDefault="00E35D6D" w:rsidP="00E35D6D">
            <w:pPr>
              <w:rPr>
                <w:sz w:val="20"/>
                <w:szCs w:val="20"/>
              </w:rPr>
            </w:pPr>
          </w:p>
        </w:tc>
        <w:tc>
          <w:tcPr>
            <w:tcW w:w="2042" w:type="pct"/>
            <w:vAlign w:val="center"/>
          </w:tcPr>
          <w:p w14:paraId="74AB7EE0" w14:textId="77777777" w:rsidR="00E35D6D" w:rsidRPr="00C91C56" w:rsidRDefault="00E35D6D" w:rsidP="00E35D6D">
            <w:pPr>
              <w:jc w:val="right"/>
              <w:rPr>
                <w:b/>
                <w:sz w:val="20"/>
                <w:szCs w:val="20"/>
              </w:rPr>
            </w:pPr>
            <w:r w:rsidRPr="00C91C56">
              <w:rPr>
                <w:b/>
                <w:sz w:val="20"/>
                <w:szCs w:val="20"/>
              </w:rPr>
              <w:t>ИТОГО</w:t>
            </w:r>
          </w:p>
        </w:tc>
        <w:tc>
          <w:tcPr>
            <w:tcW w:w="731" w:type="pct"/>
            <w:vAlign w:val="center"/>
          </w:tcPr>
          <w:p w14:paraId="722F51E1" w14:textId="298F8FA5" w:rsidR="00E35D6D" w:rsidRPr="00E35D6D" w:rsidRDefault="00E35D6D" w:rsidP="00E35D6D">
            <w:pPr>
              <w:jc w:val="center"/>
              <w:rPr>
                <w:sz w:val="20"/>
                <w:szCs w:val="20"/>
              </w:rPr>
            </w:pPr>
            <w:r w:rsidRPr="00E35D6D">
              <w:rPr>
                <w:sz w:val="20"/>
                <w:szCs w:val="20"/>
              </w:rPr>
              <w:t>16</w:t>
            </w:r>
          </w:p>
        </w:tc>
      </w:tr>
    </w:tbl>
    <w:p w14:paraId="6F300454" w14:textId="77777777" w:rsidR="008D3CB4" w:rsidRDefault="008D3CB4" w:rsidP="00DE17FF">
      <w:pPr>
        <w:jc w:val="both"/>
        <w:rPr>
          <w:b/>
        </w:rPr>
      </w:pPr>
    </w:p>
    <w:p w14:paraId="20230BD8" w14:textId="77777777" w:rsidR="000E4F95" w:rsidRPr="007E3C8B" w:rsidRDefault="000E4F95" w:rsidP="00DE17FF">
      <w:pPr>
        <w:jc w:val="both"/>
        <w:rPr>
          <w:b/>
        </w:rPr>
      </w:pPr>
      <w:r w:rsidRPr="007E3C8B">
        <w:rPr>
          <w:b/>
        </w:rPr>
        <w:t>3.1.3. Наименование тем (вопросов), выделенных для самостоятельной работы студентов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410"/>
        <w:gridCol w:w="3479"/>
        <w:gridCol w:w="893"/>
        <w:gridCol w:w="1858"/>
      </w:tblGrid>
      <w:tr w:rsidR="007A3D0E" w:rsidRPr="00CC41AB" w14:paraId="52160724" w14:textId="77777777" w:rsidTr="00CC41AB">
        <w:trPr>
          <w:trHeight w:val="20"/>
        </w:trPr>
        <w:tc>
          <w:tcPr>
            <w:tcW w:w="704" w:type="dxa"/>
            <w:vAlign w:val="center"/>
          </w:tcPr>
          <w:p w14:paraId="7B8A24B9" w14:textId="77777777" w:rsidR="007A3D0E" w:rsidRPr="00122CC2" w:rsidRDefault="007A3D0E" w:rsidP="00DE17FF">
            <w:pPr>
              <w:jc w:val="center"/>
              <w:rPr>
                <w:sz w:val="20"/>
                <w:szCs w:val="20"/>
              </w:rPr>
            </w:pPr>
            <w:r w:rsidRPr="00122CC2">
              <w:rPr>
                <w:sz w:val="20"/>
                <w:szCs w:val="20"/>
              </w:rPr>
              <w:t>№№</w:t>
            </w:r>
          </w:p>
          <w:p w14:paraId="7DAFC371" w14:textId="77777777" w:rsidR="007A3D0E" w:rsidRPr="00122CC2" w:rsidRDefault="007A3D0E" w:rsidP="00DE17FF">
            <w:pPr>
              <w:jc w:val="center"/>
              <w:rPr>
                <w:sz w:val="20"/>
                <w:szCs w:val="20"/>
              </w:rPr>
            </w:pPr>
            <w:r w:rsidRPr="00122CC2">
              <w:rPr>
                <w:sz w:val="20"/>
                <w:szCs w:val="20"/>
              </w:rPr>
              <w:t>тем</w:t>
            </w:r>
          </w:p>
        </w:tc>
        <w:tc>
          <w:tcPr>
            <w:tcW w:w="2410" w:type="dxa"/>
            <w:vAlign w:val="center"/>
          </w:tcPr>
          <w:p w14:paraId="5AE9B82A" w14:textId="77777777" w:rsidR="007A3D0E" w:rsidRPr="00122CC2" w:rsidRDefault="007A3D0E" w:rsidP="00DE17FF">
            <w:pPr>
              <w:jc w:val="center"/>
              <w:rPr>
                <w:sz w:val="20"/>
                <w:szCs w:val="20"/>
              </w:rPr>
            </w:pPr>
            <w:r w:rsidRPr="00122CC2">
              <w:rPr>
                <w:sz w:val="20"/>
                <w:szCs w:val="20"/>
              </w:rPr>
              <w:t>Наименование темы</w:t>
            </w:r>
          </w:p>
          <w:p w14:paraId="534B15AC" w14:textId="77777777" w:rsidR="007A3D0E" w:rsidRPr="00122CC2" w:rsidRDefault="007A3D0E" w:rsidP="00DE17FF">
            <w:pPr>
              <w:jc w:val="center"/>
              <w:rPr>
                <w:sz w:val="20"/>
                <w:szCs w:val="20"/>
              </w:rPr>
            </w:pPr>
            <w:r w:rsidRPr="00122CC2">
              <w:rPr>
                <w:sz w:val="20"/>
                <w:szCs w:val="20"/>
              </w:rPr>
              <w:t xml:space="preserve"> (вопроса)</w:t>
            </w:r>
          </w:p>
        </w:tc>
        <w:tc>
          <w:tcPr>
            <w:tcW w:w="3479" w:type="dxa"/>
            <w:vAlign w:val="center"/>
          </w:tcPr>
          <w:p w14:paraId="028B4F57" w14:textId="77777777" w:rsidR="007A3D0E" w:rsidRPr="00122CC2" w:rsidRDefault="007A3D0E" w:rsidP="00DE17FF">
            <w:pPr>
              <w:jc w:val="center"/>
              <w:rPr>
                <w:sz w:val="20"/>
                <w:szCs w:val="20"/>
              </w:rPr>
            </w:pPr>
            <w:r w:rsidRPr="00122CC2">
              <w:rPr>
                <w:sz w:val="20"/>
                <w:szCs w:val="20"/>
              </w:rPr>
              <w:t>Основное содержание темы (вопроса)</w:t>
            </w:r>
          </w:p>
        </w:tc>
        <w:tc>
          <w:tcPr>
            <w:tcW w:w="893" w:type="dxa"/>
            <w:vAlign w:val="center"/>
          </w:tcPr>
          <w:p w14:paraId="356F66A4" w14:textId="77777777" w:rsidR="007A3D0E" w:rsidRPr="00122CC2" w:rsidRDefault="007A3D0E" w:rsidP="00DE17FF">
            <w:pPr>
              <w:jc w:val="center"/>
              <w:rPr>
                <w:sz w:val="20"/>
                <w:szCs w:val="20"/>
              </w:rPr>
            </w:pPr>
            <w:r w:rsidRPr="00122CC2">
              <w:rPr>
                <w:sz w:val="20"/>
                <w:szCs w:val="20"/>
              </w:rPr>
              <w:t>Объем в часах</w:t>
            </w:r>
          </w:p>
        </w:tc>
        <w:tc>
          <w:tcPr>
            <w:tcW w:w="1858" w:type="dxa"/>
            <w:vAlign w:val="center"/>
          </w:tcPr>
          <w:p w14:paraId="0DC1779A" w14:textId="77777777" w:rsidR="007A3D0E" w:rsidRPr="00122CC2" w:rsidRDefault="007A3D0E" w:rsidP="00DE17FF">
            <w:pPr>
              <w:jc w:val="center"/>
              <w:rPr>
                <w:sz w:val="20"/>
                <w:szCs w:val="20"/>
              </w:rPr>
            </w:pPr>
            <w:r w:rsidRPr="00122CC2">
              <w:rPr>
                <w:sz w:val="20"/>
                <w:szCs w:val="20"/>
              </w:rPr>
              <w:t>Литература</w:t>
            </w:r>
          </w:p>
        </w:tc>
      </w:tr>
      <w:tr w:rsidR="00273EF2" w:rsidRPr="00CC41AB" w14:paraId="2E2859FD" w14:textId="77777777" w:rsidTr="00C62A28">
        <w:trPr>
          <w:trHeight w:val="20"/>
        </w:trPr>
        <w:tc>
          <w:tcPr>
            <w:tcW w:w="704" w:type="dxa"/>
            <w:tcBorders>
              <w:left w:val="single" w:sz="4" w:space="0" w:color="auto"/>
            </w:tcBorders>
          </w:tcPr>
          <w:p w14:paraId="321CD2C3" w14:textId="63FC49F0" w:rsidR="00273EF2" w:rsidRPr="00273EF2" w:rsidRDefault="00273EF2" w:rsidP="00273EF2">
            <w:pPr>
              <w:jc w:val="center"/>
              <w:rPr>
                <w:sz w:val="20"/>
                <w:szCs w:val="20"/>
              </w:rPr>
            </w:pPr>
            <w:r w:rsidRPr="00273EF2">
              <w:rPr>
                <w:sz w:val="20"/>
                <w:szCs w:val="20"/>
              </w:rPr>
              <w:t>1</w:t>
            </w:r>
          </w:p>
        </w:tc>
        <w:tc>
          <w:tcPr>
            <w:tcW w:w="2410" w:type="dxa"/>
            <w:tcBorders>
              <w:top w:val="single" w:sz="4" w:space="0" w:color="auto"/>
              <w:left w:val="single" w:sz="4" w:space="0" w:color="auto"/>
              <w:bottom w:val="single" w:sz="4" w:space="0" w:color="auto"/>
              <w:right w:val="single" w:sz="4" w:space="0" w:color="auto"/>
            </w:tcBorders>
          </w:tcPr>
          <w:p w14:paraId="16CE3EC9" w14:textId="7101DDB6" w:rsidR="00273EF2" w:rsidRPr="00122CC2" w:rsidRDefault="00273EF2" w:rsidP="00273EF2">
            <w:pPr>
              <w:rPr>
                <w:color w:val="FF0000"/>
                <w:sz w:val="20"/>
                <w:szCs w:val="20"/>
              </w:rPr>
            </w:pPr>
            <w:r w:rsidRPr="00587EA3">
              <w:t>Понятие инвестиционного менеджмента</w:t>
            </w:r>
          </w:p>
        </w:tc>
        <w:tc>
          <w:tcPr>
            <w:tcW w:w="3479" w:type="dxa"/>
          </w:tcPr>
          <w:p w14:paraId="705FBDAF"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Подготовка кратких письменных ответов на следующие вопросы:</w:t>
            </w:r>
          </w:p>
          <w:p w14:paraId="23FCDC8F"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1. Структурно видовая характеристика и значимость инвестиций.</w:t>
            </w:r>
          </w:p>
          <w:p w14:paraId="36A628B3"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2. Масштабы и структура российских инвестиций за рубежом.</w:t>
            </w:r>
          </w:p>
          <w:p w14:paraId="1F743132"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3. Экономическое содержание понятия «инвестирование».</w:t>
            </w:r>
          </w:p>
          <w:p w14:paraId="479020A8"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4.  Охарактеризуйте цели и особенности инвестиционной деятельности.</w:t>
            </w:r>
          </w:p>
          <w:p w14:paraId="7F41B088"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5. Назовите основные этапы развития инвестиционного менеджмента.</w:t>
            </w:r>
          </w:p>
          <w:p w14:paraId="014B647D" w14:textId="161E5A01" w:rsidR="00273EF2" w:rsidRPr="00122CC2" w:rsidRDefault="005C3C3C" w:rsidP="00273EF2">
            <w:pPr>
              <w:tabs>
                <w:tab w:val="left" w:pos="264"/>
              </w:tabs>
              <w:autoSpaceDE w:val="0"/>
              <w:autoSpaceDN w:val="0"/>
              <w:adjustRightInd w:val="0"/>
              <w:jc w:val="both"/>
              <w:rPr>
                <w:color w:val="FF0000"/>
                <w:sz w:val="20"/>
                <w:szCs w:val="20"/>
              </w:rPr>
            </w:pPr>
            <w:hyperlink r:id="rId17" w:history="1">
              <w:r w:rsidR="00273EF2" w:rsidRPr="00273EF2">
                <w:rPr>
                  <w:sz w:val="20"/>
                  <w:szCs w:val="20"/>
                </w:rPr>
                <w:t>6. Инвестиционный менеджмент в области финансовых активов: сущность, цели, этапы</w:t>
              </w:r>
            </w:hyperlink>
          </w:p>
        </w:tc>
        <w:tc>
          <w:tcPr>
            <w:tcW w:w="893" w:type="dxa"/>
            <w:shd w:val="clear" w:color="auto" w:fill="auto"/>
          </w:tcPr>
          <w:p w14:paraId="445ABD1E" w14:textId="6B3138E9" w:rsidR="00273EF2" w:rsidRPr="00122CC2" w:rsidRDefault="00273EF2" w:rsidP="00273EF2">
            <w:pPr>
              <w:jc w:val="center"/>
              <w:rPr>
                <w:color w:val="FF0000"/>
                <w:sz w:val="20"/>
                <w:szCs w:val="20"/>
              </w:rPr>
            </w:pPr>
            <w:r w:rsidRPr="00E35D6D">
              <w:rPr>
                <w:sz w:val="22"/>
                <w:szCs w:val="22"/>
              </w:rPr>
              <w:t>10</w:t>
            </w:r>
          </w:p>
        </w:tc>
        <w:tc>
          <w:tcPr>
            <w:tcW w:w="1858" w:type="dxa"/>
          </w:tcPr>
          <w:p w14:paraId="2C24CDA0" w14:textId="77777777" w:rsidR="00273EF2" w:rsidRPr="0045395C" w:rsidRDefault="00273EF2" w:rsidP="00273EF2">
            <w:pPr>
              <w:jc w:val="both"/>
              <w:rPr>
                <w:sz w:val="20"/>
                <w:szCs w:val="20"/>
              </w:rPr>
            </w:pPr>
            <w:r w:rsidRPr="0045395C">
              <w:rPr>
                <w:sz w:val="20"/>
                <w:szCs w:val="20"/>
              </w:rPr>
              <w:t>ОЛ-1,2</w:t>
            </w:r>
          </w:p>
          <w:p w14:paraId="6815FA18" w14:textId="2A0B1F63" w:rsidR="00273EF2" w:rsidRPr="00122CC2" w:rsidRDefault="00273EF2" w:rsidP="0045395C">
            <w:pPr>
              <w:jc w:val="both"/>
              <w:rPr>
                <w:color w:val="FF0000"/>
                <w:sz w:val="20"/>
                <w:szCs w:val="20"/>
              </w:rPr>
            </w:pPr>
            <w:r w:rsidRPr="0045395C">
              <w:rPr>
                <w:sz w:val="20"/>
                <w:szCs w:val="20"/>
              </w:rPr>
              <w:t>ДЛ-</w:t>
            </w:r>
            <w:r w:rsidR="0045395C" w:rsidRPr="0045395C">
              <w:rPr>
                <w:sz w:val="20"/>
                <w:szCs w:val="20"/>
              </w:rPr>
              <w:t>3</w:t>
            </w:r>
          </w:p>
        </w:tc>
      </w:tr>
      <w:tr w:rsidR="00273EF2" w:rsidRPr="00CC41AB" w14:paraId="557C6A2A" w14:textId="77777777" w:rsidTr="00C62A28">
        <w:trPr>
          <w:trHeight w:val="20"/>
        </w:trPr>
        <w:tc>
          <w:tcPr>
            <w:tcW w:w="704" w:type="dxa"/>
            <w:tcBorders>
              <w:left w:val="single" w:sz="4" w:space="0" w:color="auto"/>
            </w:tcBorders>
          </w:tcPr>
          <w:p w14:paraId="5D110EA2" w14:textId="6CC4F976" w:rsidR="00273EF2" w:rsidRPr="00273EF2" w:rsidRDefault="00273EF2" w:rsidP="00273EF2">
            <w:pPr>
              <w:jc w:val="center"/>
              <w:rPr>
                <w:sz w:val="20"/>
                <w:szCs w:val="20"/>
              </w:rPr>
            </w:pPr>
            <w:r w:rsidRPr="00273EF2">
              <w:rPr>
                <w:sz w:val="20"/>
                <w:szCs w:val="20"/>
              </w:rPr>
              <w:t>2</w:t>
            </w:r>
          </w:p>
        </w:tc>
        <w:tc>
          <w:tcPr>
            <w:tcW w:w="2410" w:type="dxa"/>
            <w:tcBorders>
              <w:top w:val="single" w:sz="4" w:space="0" w:color="auto"/>
              <w:left w:val="single" w:sz="4" w:space="0" w:color="auto"/>
              <w:bottom w:val="single" w:sz="4" w:space="0" w:color="auto"/>
              <w:right w:val="single" w:sz="4" w:space="0" w:color="auto"/>
            </w:tcBorders>
          </w:tcPr>
          <w:p w14:paraId="726B40E1" w14:textId="705C52EE" w:rsidR="00273EF2" w:rsidRPr="00122CC2" w:rsidRDefault="00273EF2" w:rsidP="00273EF2">
            <w:pPr>
              <w:rPr>
                <w:color w:val="FF0000"/>
                <w:sz w:val="20"/>
                <w:szCs w:val="20"/>
              </w:rPr>
            </w:pPr>
            <w:r w:rsidRPr="00587EA3">
              <w:t>Правовое обеспечение и государственное регулирование инвестиционной деятельности</w:t>
            </w:r>
          </w:p>
        </w:tc>
        <w:tc>
          <w:tcPr>
            <w:tcW w:w="3479" w:type="dxa"/>
          </w:tcPr>
          <w:p w14:paraId="4C3E5F91"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Конспектирование материла по следующим вопросам: </w:t>
            </w:r>
          </w:p>
          <w:p w14:paraId="0FE5277A"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1. Проблемы государственного регулирования инвестиционной деятельности</w:t>
            </w:r>
          </w:p>
          <w:p w14:paraId="65283914"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2. Совершенствование методов государственного регулирования </w:t>
            </w:r>
            <w:r w:rsidRPr="00273EF2">
              <w:rPr>
                <w:sz w:val="20"/>
                <w:szCs w:val="20"/>
              </w:rPr>
              <w:lastRenderedPageBreak/>
              <w:t>структурно-инвестиционных процессов.</w:t>
            </w:r>
          </w:p>
          <w:p w14:paraId="5322923A"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3. Механизм обеспечения эффективности государственных инвестиций.</w:t>
            </w:r>
          </w:p>
          <w:p w14:paraId="70508C5D"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4. Частично-государственное партнерство как инструмент привлечения инвестиций</w:t>
            </w:r>
          </w:p>
          <w:p w14:paraId="17A4E463" w14:textId="5D25CF0F" w:rsidR="00273EF2" w:rsidRPr="00273EF2" w:rsidRDefault="00273EF2" w:rsidP="00273EF2">
            <w:pPr>
              <w:tabs>
                <w:tab w:val="left" w:pos="264"/>
              </w:tabs>
              <w:autoSpaceDE w:val="0"/>
              <w:autoSpaceDN w:val="0"/>
              <w:adjustRightInd w:val="0"/>
              <w:jc w:val="both"/>
              <w:rPr>
                <w:sz w:val="20"/>
                <w:szCs w:val="20"/>
              </w:rPr>
            </w:pPr>
            <w:r w:rsidRPr="00273EF2">
              <w:rPr>
                <w:sz w:val="20"/>
                <w:szCs w:val="20"/>
              </w:rPr>
              <w:t>5. Прямые иностранные инвестиции в экономику России: желаемые и действительные</w:t>
            </w:r>
          </w:p>
        </w:tc>
        <w:tc>
          <w:tcPr>
            <w:tcW w:w="893" w:type="dxa"/>
            <w:shd w:val="clear" w:color="auto" w:fill="auto"/>
          </w:tcPr>
          <w:p w14:paraId="2BDA6C21" w14:textId="5D18411A" w:rsidR="00273EF2" w:rsidRPr="00122CC2" w:rsidRDefault="00273EF2" w:rsidP="00273EF2">
            <w:pPr>
              <w:jc w:val="center"/>
              <w:rPr>
                <w:color w:val="FF0000"/>
                <w:sz w:val="20"/>
                <w:szCs w:val="20"/>
              </w:rPr>
            </w:pPr>
            <w:r w:rsidRPr="00E35D6D">
              <w:rPr>
                <w:sz w:val="22"/>
                <w:szCs w:val="22"/>
              </w:rPr>
              <w:lastRenderedPageBreak/>
              <w:t>10</w:t>
            </w:r>
          </w:p>
        </w:tc>
        <w:tc>
          <w:tcPr>
            <w:tcW w:w="1858" w:type="dxa"/>
          </w:tcPr>
          <w:p w14:paraId="036EB076" w14:textId="2343FFA5" w:rsidR="00273EF2" w:rsidRPr="0045395C" w:rsidRDefault="00273EF2" w:rsidP="00273EF2">
            <w:pPr>
              <w:jc w:val="both"/>
              <w:rPr>
                <w:sz w:val="20"/>
                <w:szCs w:val="20"/>
              </w:rPr>
            </w:pPr>
            <w:r w:rsidRPr="0045395C">
              <w:rPr>
                <w:sz w:val="20"/>
                <w:szCs w:val="20"/>
              </w:rPr>
              <w:t>ОЛ-2</w:t>
            </w:r>
            <w:r w:rsidR="0045395C" w:rsidRPr="0045395C">
              <w:rPr>
                <w:sz w:val="20"/>
                <w:szCs w:val="20"/>
              </w:rPr>
              <w:t>,3</w:t>
            </w:r>
          </w:p>
          <w:p w14:paraId="7572F05F" w14:textId="27080E39" w:rsidR="00273EF2" w:rsidRPr="00122CC2" w:rsidRDefault="00273EF2" w:rsidP="00273EF2">
            <w:pPr>
              <w:jc w:val="both"/>
              <w:rPr>
                <w:color w:val="FF0000"/>
                <w:sz w:val="20"/>
                <w:szCs w:val="20"/>
              </w:rPr>
            </w:pPr>
            <w:r w:rsidRPr="0045395C">
              <w:rPr>
                <w:sz w:val="20"/>
                <w:szCs w:val="20"/>
              </w:rPr>
              <w:t>ДЛ-1</w:t>
            </w:r>
            <w:r w:rsidR="0045395C" w:rsidRPr="0045395C">
              <w:rPr>
                <w:sz w:val="20"/>
                <w:szCs w:val="20"/>
              </w:rPr>
              <w:t>,4</w:t>
            </w:r>
          </w:p>
        </w:tc>
      </w:tr>
      <w:tr w:rsidR="00273EF2" w:rsidRPr="00CC41AB" w14:paraId="5C0613C5" w14:textId="77777777" w:rsidTr="00C62A28">
        <w:trPr>
          <w:trHeight w:val="20"/>
        </w:trPr>
        <w:tc>
          <w:tcPr>
            <w:tcW w:w="704" w:type="dxa"/>
            <w:tcBorders>
              <w:left w:val="single" w:sz="4" w:space="0" w:color="auto"/>
            </w:tcBorders>
          </w:tcPr>
          <w:p w14:paraId="2101BEA0" w14:textId="531D5477" w:rsidR="00273EF2" w:rsidRPr="00273EF2" w:rsidRDefault="00273EF2" w:rsidP="00273EF2">
            <w:pPr>
              <w:jc w:val="center"/>
              <w:rPr>
                <w:sz w:val="20"/>
                <w:szCs w:val="20"/>
              </w:rPr>
            </w:pPr>
            <w:r w:rsidRPr="00273EF2">
              <w:rPr>
                <w:sz w:val="20"/>
                <w:szCs w:val="20"/>
              </w:rPr>
              <w:lastRenderedPageBreak/>
              <w:t>3</w:t>
            </w:r>
          </w:p>
        </w:tc>
        <w:tc>
          <w:tcPr>
            <w:tcW w:w="2410" w:type="dxa"/>
            <w:tcBorders>
              <w:top w:val="single" w:sz="4" w:space="0" w:color="auto"/>
              <w:left w:val="single" w:sz="4" w:space="0" w:color="auto"/>
              <w:bottom w:val="single" w:sz="4" w:space="0" w:color="auto"/>
              <w:right w:val="single" w:sz="4" w:space="0" w:color="auto"/>
            </w:tcBorders>
          </w:tcPr>
          <w:p w14:paraId="5AFAD325" w14:textId="4313BB25" w:rsidR="00273EF2" w:rsidRPr="00122CC2" w:rsidRDefault="00273EF2" w:rsidP="00273EF2">
            <w:pPr>
              <w:rPr>
                <w:color w:val="FF0000"/>
                <w:sz w:val="20"/>
                <w:szCs w:val="20"/>
              </w:rPr>
            </w:pPr>
            <w:r w:rsidRPr="00E35D6D">
              <w:t>Инвестиционный процесс и инвестиционный рынок нефтегазовой отрасли</w:t>
            </w:r>
          </w:p>
        </w:tc>
        <w:tc>
          <w:tcPr>
            <w:tcW w:w="3479" w:type="dxa"/>
          </w:tcPr>
          <w:p w14:paraId="407A4D89"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Подготовка реферативных сообщений по следующим темам:</w:t>
            </w:r>
          </w:p>
          <w:p w14:paraId="2EFD5DAF"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1.Оптимизация регионального распределения инвестиций.</w:t>
            </w:r>
          </w:p>
          <w:p w14:paraId="48FFBF0B"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2.Анализ инвестиционных процессов в </w:t>
            </w:r>
            <w:proofErr w:type="gramStart"/>
            <w:r w:rsidRPr="00273EF2">
              <w:rPr>
                <w:sz w:val="20"/>
                <w:szCs w:val="20"/>
              </w:rPr>
              <w:t>макрорегионах  России</w:t>
            </w:r>
            <w:proofErr w:type="gramEnd"/>
            <w:r w:rsidRPr="00273EF2">
              <w:rPr>
                <w:sz w:val="20"/>
                <w:szCs w:val="20"/>
              </w:rPr>
              <w:t>.</w:t>
            </w:r>
          </w:p>
          <w:p w14:paraId="1650D2E1"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3.Анализ инвестиционного климата территорий во взаимосвязи с инвестиционной привлекательностью фитнес предприятия.</w:t>
            </w:r>
          </w:p>
          <w:p w14:paraId="35B6B8F6"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4.Методы оценки инвестиционной привлекательности предприятий и регионов.</w:t>
            </w:r>
          </w:p>
          <w:p w14:paraId="3DE28A30"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5.К вопросу инвестиционной привлекательности сельского хозяйства.</w:t>
            </w:r>
          </w:p>
          <w:p w14:paraId="36DC1E97"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6.Влияние глобализации на инвестиционный рынок России.</w:t>
            </w:r>
          </w:p>
          <w:p w14:paraId="358E67D0"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7.Инвестиционный фонд РФ: основы организации и управления.</w:t>
            </w:r>
          </w:p>
          <w:p w14:paraId="3331720D"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8.Особенности работы инвестиционных фондов на финансовом рынке.</w:t>
            </w:r>
          </w:p>
          <w:p w14:paraId="0AF12E40"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9.Паевые инвестиционные фонды.</w:t>
            </w:r>
          </w:p>
          <w:p w14:paraId="6187F256"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10.Показатели, используемые при анализе состояния инвестиционного рынка. </w:t>
            </w:r>
          </w:p>
          <w:p w14:paraId="3768CA13"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11. Показатели, рассчитываемые при оценке состояния инвестиционного рынка по национальной экономике в целом. </w:t>
            </w:r>
          </w:p>
          <w:p w14:paraId="4A1D05E8"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12. Показатели, используемые при оценке динамики развития отраслей экономики.</w:t>
            </w:r>
          </w:p>
          <w:p w14:paraId="5678684D"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13. Оценка рискованности инвестиционных вложений при анализе инвестиционного рынка в отраслевом разрезе.</w:t>
            </w:r>
          </w:p>
          <w:p w14:paraId="644635B3"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14.Расчет коэффициента экономической эффективности инвестиций по </w:t>
            </w:r>
            <w:proofErr w:type="spellStart"/>
            <w:proofErr w:type="gramStart"/>
            <w:r w:rsidRPr="00273EF2">
              <w:rPr>
                <w:sz w:val="20"/>
                <w:szCs w:val="20"/>
              </w:rPr>
              <w:t>нацио-нальной</w:t>
            </w:r>
            <w:proofErr w:type="spellEnd"/>
            <w:proofErr w:type="gramEnd"/>
            <w:r w:rsidRPr="00273EF2">
              <w:rPr>
                <w:sz w:val="20"/>
                <w:szCs w:val="20"/>
              </w:rPr>
              <w:t xml:space="preserve"> экономике в целом.</w:t>
            </w:r>
          </w:p>
          <w:p w14:paraId="74870B29"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15.Расчет коэффициента эффективности капитальных вложений в объекты </w:t>
            </w:r>
            <w:proofErr w:type="spellStart"/>
            <w:proofErr w:type="gramStart"/>
            <w:r w:rsidRPr="00273EF2">
              <w:rPr>
                <w:sz w:val="20"/>
                <w:szCs w:val="20"/>
              </w:rPr>
              <w:t>произ-водственного</w:t>
            </w:r>
            <w:proofErr w:type="spellEnd"/>
            <w:proofErr w:type="gramEnd"/>
            <w:r w:rsidRPr="00273EF2">
              <w:rPr>
                <w:sz w:val="20"/>
                <w:szCs w:val="20"/>
              </w:rPr>
              <w:t xml:space="preserve"> назначения.</w:t>
            </w:r>
          </w:p>
          <w:p w14:paraId="7BC41CC0"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16.Расчет темпа роста капитальных вложений.</w:t>
            </w:r>
          </w:p>
          <w:p w14:paraId="2D8FF181"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17.Определение соотношения собственных и заемных средств в финансировании капитальных вложений</w:t>
            </w:r>
          </w:p>
          <w:p w14:paraId="6383162B" w14:textId="0630B02B" w:rsidR="00273EF2" w:rsidRPr="00273EF2" w:rsidRDefault="00273EF2" w:rsidP="00273EF2">
            <w:pPr>
              <w:tabs>
                <w:tab w:val="left" w:pos="264"/>
              </w:tabs>
              <w:autoSpaceDE w:val="0"/>
              <w:autoSpaceDN w:val="0"/>
              <w:adjustRightInd w:val="0"/>
              <w:jc w:val="both"/>
              <w:rPr>
                <w:sz w:val="20"/>
                <w:szCs w:val="20"/>
              </w:rPr>
            </w:pPr>
            <w:r w:rsidRPr="00273EF2">
              <w:rPr>
                <w:sz w:val="20"/>
                <w:szCs w:val="20"/>
              </w:rPr>
              <w:lastRenderedPageBreak/>
              <w:t>18.Определение темпа роста долгосрочных кредитов</w:t>
            </w:r>
          </w:p>
        </w:tc>
        <w:tc>
          <w:tcPr>
            <w:tcW w:w="893" w:type="dxa"/>
            <w:shd w:val="clear" w:color="auto" w:fill="auto"/>
          </w:tcPr>
          <w:p w14:paraId="36F666C2" w14:textId="708894E6" w:rsidR="00273EF2" w:rsidRPr="00122CC2" w:rsidRDefault="00273EF2" w:rsidP="00273EF2">
            <w:pPr>
              <w:jc w:val="center"/>
              <w:rPr>
                <w:color w:val="FF0000"/>
                <w:sz w:val="20"/>
                <w:szCs w:val="20"/>
              </w:rPr>
            </w:pPr>
            <w:r w:rsidRPr="00E35D6D">
              <w:rPr>
                <w:sz w:val="22"/>
                <w:szCs w:val="22"/>
              </w:rPr>
              <w:lastRenderedPageBreak/>
              <w:t>12</w:t>
            </w:r>
          </w:p>
        </w:tc>
        <w:tc>
          <w:tcPr>
            <w:tcW w:w="1858" w:type="dxa"/>
          </w:tcPr>
          <w:p w14:paraId="0FCCF4E7" w14:textId="4E1888CB" w:rsidR="00273EF2" w:rsidRPr="0045395C" w:rsidRDefault="0045395C" w:rsidP="00273EF2">
            <w:pPr>
              <w:jc w:val="both"/>
              <w:rPr>
                <w:sz w:val="20"/>
                <w:szCs w:val="20"/>
              </w:rPr>
            </w:pPr>
            <w:r w:rsidRPr="0045395C">
              <w:rPr>
                <w:sz w:val="20"/>
                <w:szCs w:val="20"/>
              </w:rPr>
              <w:t>ОЛ-1,3</w:t>
            </w:r>
          </w:p>
          <w:p w14:paraId="25D0F2F9" w14:textId="2BCC0BFC" w:rsidR="00273EF2" w:rsidRPr="00122CC2" w:rsidRDefault="00273EF2" w:rsidP="00273EF2">
            <w:pPr>
              <w:jc w:val="both"/>
              <w:rPr>
                <w:color w:val="FF0000"/>
                <w:sz w:val="20"/>
                <w:szCs w:val="20"/>
              </w:rPr>
            </w:pPr>
            <w:r w:rsidRPr="0045395C">
              <w:rPr>
                <w:sz w:val="20"/>
                <w:szCs w:val="20"/>
              </w:rPr>
              <w:t>ДЛ-</w:t>
            </w:r>
            <w:r w:rsidR="0045395C" w:rsidRPr="0045395C">
              <w:rPr>
                <w:sz w:val="20"/>
                <w:szCs w:val="20"/>
              </w:rPr>
              <w:t>2,</w:t>
            </w:r>
            <w:r w:rsidRPr="0045395C">
              <w:rPr>
                <w:sz w:val="20"/>
                <w:szCs w:val="20"/>
              </w:rPr>
              <w:t>4</w:t>
            </w:r>
          </w:p>
        </w:tc>
      </w:tr>
      <w:tr w:rsidR="00273EF2" w:rsidRPr="00CC41AB" w14:paraId="453CD868" w14:textId="77777777" w:rsidTr="007D1441">
        <w:trPr>
          <w:trHeight w:val="20"/>
        </w:trPr>
        <w:tc>
          <w:tcPr>
            <w:tcW w:w="704" w:type="dxa"/>
            <w:tcBorders>
              <w:left w:val="single" w:sz="4" w:space="0" w:color="auto"/>
            </w:tcBorders>
          </w:tcPr>
          <w:p w14:paraId="445AB839" w14:textId="3091FB94" w:rsidR="00273EF2" w:rsidRPr="00273EF2" w:rsidRDefault="00273EF2" w:rsidP="00273EF2">
            <w:pPr>
              <w:jc w:val="center"/>
              <w:rPr>
                <w:sz w:val="20"/>
                <w:szCs w:val="20"/>
              </w:rPr>
            </w:pPr>
            <w:r w:rsidRPr="00273EF2">
              <w:rPr>
                <w:sz w:val="20"/>
                <w:szCs w:val="20"/>
              </w:rPr>
              <w:lastRenderedPageBreak/>
              <w:t>4</w:t>
            </w:r>
          </w:p>
        </w:tc>
        <w:tc>
          <w:tcPr>
            <w:tcW w:w="2410" w:type="dxa"/>
          </w:tcPr>
          <w:p w14:paraId="675A4250" w14:textId="6B628A8F" w:rsidR="00273EF2" w:rsidRPr="00122CC2" w:rsidRDefault="00273EF2" w:rsidP="00273EF2">
            <w:pPr>
              <w:rPr>
                <w:rFonts w:eastAsia="Arial Unicode MS"/>
                <w:bCs/>
                <w:color w:val="FF0000"/>
                <w:sz w:val="20"/>
                <w:szCs w:val="20"/>
              </w:rPr>
            </w:pPr>
            <w:r w:rsidRPr="00E93C6E">
              <w:t>Управление инвестиционным проектом предприятия нефтегазовой сферы</w:t>
            </w:r>
          </w:p>
        </w:tc>
        <w:tc>
          <w:tcPr>
            <w:tcW w:w="3479" w:type="dxa"/>
          </w:tcPr>
          <w:p w14:paraId="38434E27"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Подготовка конспекта по следующим вопросам:</w:t>
            </w:r>
          </w:p>
          <w:p w14:paraId="091A00D1"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1. Трудности прогнозирования инвестиционных проектов в условиях неопределенности российского рынка.</w:t>
            </w:r>
          </w:p>
          <w:p w14:paraId="459E12D0"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2. Роль стратегического управления в инвестиционной деятельности организации.</w:t>
            </w:r>
          </w:p>
          <w:p w14:paraId="5C449AF0"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3. Позитивные и нормативные результаты инвестиционного проекта: требуемый уровень доходности в современных условиях России. </w:t>
            </w:r>
          </w:p>
          <w:p w14:paraId="4EF8E02C"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Эссе на тему «Влияние гендерного аспекта на эффективность инвестиционной деятельности». Объем – 2-4 страницы.</w:t>
            </w:r>
          </w:p>
          <w:p w14:paraId="3CBCE2E8"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Задания</w:t>
            </w:r>
          </w:p>
          <w:p w14:paraId="3559BFD7"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1. Подготовьте по два инвестиционных проекта, используя примеры из мировой практики инвестирования. Опишите основных участников, их роль и функции. Приведите примеры ошибок в процессе создания и реализации. Выясните, зависит ли размер организации (компании), осуществляющей проект, на эффективность его реализации. Ответы следует обосновать и подтвердить соответствующими фактами. </w:t>
            </w:r>
          </w:p>
          <w:p w14:paraId="4F21619D"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2. Сравните бизнес-план и инвестиционный проект. Опишите сходства и отличия документов. </w:t>
            </w:r>
          </w:p>
          <w:p w14:paraId="4EAA9AF4"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3. Опишите основные достоинства (преимущества), недостатки методологии анализа дисконтированных денежных потоков. </w:t>
            </w:r>
          </w:p>
          <w:p w14:paraId="0CAEEE94" w14:textId="5169303A" w:rsidR="00273EF2" w:rsidRPr="00273EF2" w:rsidRDefault="00273EF2" w:rsidP="00273EF2">
            <w:pPr>
              <w:tabs>
                <w:tab w:val="left" w:pos="264"/>
              </w:tabs>
              <w:autoSpaceDE w:val="0"/>
              <w:autoSpaceDN w:val="0"/>
              <w:adjustRightInd w:val="0"/>
              <w:jc w:val="both"/>
            </w:pPr>
            <w:r w:rsidRPr="00273EF2">
              <w:rPr>
                <w:sz w:val="20"/>
                <w:szCs w:val="20"/>
              </w:rPr>
              <w:t>4. Охарактеризуйте суть, формулы расчета, достоинства и недостатки методов оценки эффективности инвестиционных проектов.</w:t>
            </w:r>
          </w:p>
        </w:tc>
        <w:tc>
          <w:tcPr>
            <w:tcW w:w="893" w:type="dxa"/>
            <w:shd w:val="clear" w:color="auto" w:fill="auto"/>
          </w:tcPr>
          <w:p w14:paraId="2E034C61" w14:textId="201FDADB" w:rsidR="00273EF2" w:rsidRPr="00122CC2" w:rsidRDefault="00273EF2" w:rsidP="00273EF2">
            <w:pPr>
              <w:jc w:val="center"/>
              <w:rPr>
                <w:color w:val="FF0000"/>
                <w:sz w:val="20"/>
                <w:szCs w:val="20"/>
              </w:rPr>
            </w:pPr>
            <w:r w:rsidRPr="00E35D6D">
              <w:rPr>
                <w:sz w:val="22"/>
                <w:szCs w:val="22"/>
              </w:rPr>
              <w:t>10</w:t>
            </w:r>
          </w:p>
        </w:tc>
        <w:tc>
          <w:tcPr>
            <w:tcW w:w="1858" w:type="dxa"/>
          </w:tcPr>
          <w:p w14:paraId="36D23C67" w14:textId="2B4BA427" w:rsidR="00273EF2" w:rsidRPr="0045395C" w:rsidRDefault="00273EF2" w:rsidP="00273EF2">
            <w:pPr>
              <w:jc w:val="both"/>
              <w:rPr>
                <w:sz w:val="20"/>
                <w:szCs w:val="20"/>
              </w:rPr>
            </w:pPr>
            <w:r w:rsidRPr="0045395C">
              <w:rPr>
                <w:sz w:val="20"/>
                <w:szCs w:val="20"/>
              </w:rPr>
              <w:t>ОЛ-1</w:t>
            </w:r>
            <w:r w:rsidR="0045395C" w:rsidRPr="0045395C">
              <w:rPr>
                <w:sz w:val="20"/>
                <w:szCs w:val="20"/>
              </w:rPr>
              <w:t>,2,3</w:t>
            </w:r>
          </w:p>
          <w:p w14:paraId="4F95E9F2" w14:textId="5D41E85A" w:rsidR="00273EF2" w:rsidRPr="00122CC2" w:rsidRDefault="00273EF2" w:rsidP="00273EF2">
            <w:pPr>
              <w:jc w:val="both"/>
              <w:rPr>
                <w:color w:val="FF0000"/>
                <w:sz w:val="20"/>
                <w:szCs w:val="20"/>
              </w:rPr>
            </w:pPr>
            <w:r w:rsidRPr="0045395C">
              <w:rPr>
                <w:sz w:val="20"/>
                <w:szCs w:val="20"/>
              </w:rPr>
              <w:t>ДЛ-2</w:t>
            </w:r>
            <w:r w:rsidR="0045395C" w:rsidRPr="0045395C">
              <w:rPr>
                <w:sz w:val="20"/>
                <w:szCs w:val="20"/>
              </w:rPr>
              <w:t>,3</w:t>
            </w:r>
          </w:p>
        </w:tc>
      </w:tr>
      <w:tr w:rsidR="00273EF2" w:rsidRPr="00CC41AB" w14:paraId="5DDE4916" w14:textId="77777777" w:rsidTr="007D1441">
        <w:trPr>
          <w:trHeight w:val="20"/>
        </w:trPr>
        <w:tc>
          <w:tcPr>
            <w:tcW w:w="704" w:type="dxa"/>
            <w:tcBorders>
              <w:left w:val="single" w:sz="4" w:space="0" w:color="auto"/>
            </w:tcBorders>
          </w:tcPr>
          <w:p w14:paraId="39B0C9BB" w14:textId="576431AB" w:rsidR="00273EF2" w:rsidRPr="00273EF2" w:rsidRDefault="00273EF2" w:rsidP="00273EF2">
            <w:pPr>
              <w:jc w:val="center"/>
              <w:rPr>
                <w:sz w:val="20"/>
                <w:szCs w:val="20"/>
              </w:rPr>
            </w:pPr>
            <w:r w:rsidRPr="00273EF2">
              <w:rPr>
                <w:rFonts w:eastAsia="Arial Unicode MS"/>
                <w:bCs/>
                <w:sz w:val="20"/>
                <w:szCs w:val="20"/>
              </w:rPr>
              <w:t>5</w:t>
            </w:r>
          </w:p>
        </w:tc>
        <w:tc>
          <w:tcPr>
            <w:tcW w:w="2410" w:type="dxa"/>
          </w:tcPr>
          <w:p w14:paraId="4E37ED04" w14:textId="189C2054" w:rsidR="00273EF2" w:rsidRPr="00122CC2" w:rsidRDefault="00273EF2" w:rsidP="00273EF2">
            <w:pPr>
              <w:rPr>
                <w:rFonts w:eastAsia="Arial Unicode MS"/>
                <w:bCs/>
                <w:color w:val="FF0000"/>
                <w:sz w:val="20"/>
                <w:szCs w:val="20"/>
              </w:rPr>
            </w:pPr>
            <w:r w:rsidRPr="00E93C6E">
              <w:t>Бизнес-планирование инвестиционных проектов</w:t>
            </w:r>
          </w:p>
        </w:tc>
        <w:tc>
          <w:tcPr>
            <w:tcW w:w="3479" w:type="dxa"/>
          </w:tcPr>
          <w:p w14:paraId="22D25328"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Нахождение ответов на </w:t>
            </w:r>
            <w:proofErr w:type="gramStart"/>
            <w:r w:rsidRPr="00273EF2">
              <w:rPr>
                <w:sz w:val="20"/>
                <w:szCs w:val="20"/>
              </w:rPr>
              <w:t>следующие  вопросы</w:t>
            </w:r>
            <w:proofErr w:type="gramEnd"/>
            <w:r w:rsidRPr="00273EF2">
              <w:rPr>
                <w:sz w:val="20"/>
                <w:szCs w:val="20"/>
              </w:rPr>
              <w:t>:</w:t>
            </w:r>
          </w:p>
          <w:p w14:paraId="79CCF1A8"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1. С чего начинается ТЭО?</w:t>
            </w:r>
          </w:p>
          <w:p w14:paraId="465FA8DA"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2. Какова роль маркетинговых исследований в ТЭО проекта?</w:t>
            </w:r>
          </w:p>
          <w:p w14:paraId="5EDD7F8C"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3. Какую роль играет место размещения предприятия?</w:t>
            </w:r>
          </w:p>
          <w:p w14:paraId="7272FB38"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4. В чем заключается проектно-конструкторская часть ТЭО проекта?</w:t>
            </w:r>
          </w:p>
          <w:p w14:paraId="401C799F"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5. Какова цель расчета материальных ресурсов?</w:t>
            </w:r>
          </w:p>
          <w:p w14:paraId="1F72A05B"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6. Какую роль играет разработка организации производства и управления в ТЭО проекта?</w:t>
            </w:r>
          </w:p>
          <w:p w14:paraId="0B7E8380"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7. В чем заключается необходимость расчета потребности в трудовых ресурсах при ТЭО?</w:t>
            </w:r>
          </w:p>
          <w:p w14:paraId="0F878112"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lastRenderedPageBreak/>
              <w:t>8. В чем необходимость разработки графика сроков осуществления проекта?</w:t>
            </w:r>
          </w:p>
          <w:p w14:paraId="0CE3D1E9" w14:textId="77777777" w:rsidR="00273EF2" w:rsidRDefault="00273EF2" w:rsidP="00273EF2">
            <w:pPr>
              <w:tabs>
                <w:tab w:val="left" w:pos="264"/>
              </w:tabs>
              <w:autoSpaceDE w:val="0"/>
              <w:autoSpaceDN w:val="0"/>
              <w:adjustRightInd w:val="0"/>
              <w:jc w:val="both"/>
              <w:rPr>
                <w:sz w:val="20"/>
                <w:szCs w:val="20"/>
              </w:rPr>
            </w:pPr>
            <w:r w:rsidRPr="00273EF2">
              <w:rPr>
                <w:sz w:val="20"/>
                <w:szCs w:val="20"/>
              </w:rPr>
              <w:t>9.Какое имеет значение экономическая и финансовая оценка проекта?</w:t>
            </w:r>
          </w:p>
          <w:p w14:paraId="273556CC"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Подготовка кратких письменных ответов на следующие вопросы:</w:t>
            </w:r>
          </w:p>
          <w:p w14:paraId="444FA11B"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1.Дайте понятие инвестиционного планирования. </w:t>
            </w:r>
          </w:p>
          <w:p w14:paraId="3DE47036"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2.Определите зависимость стратегического, тактического и оперативного планирования инвестиционной деятельности.</w:t>
            </w:r>
          </w:p>
          <w:p w14:paraId="7FB19491"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3.Определите суть концепции стратегического управления.</w:t>
            </w:r>
          </w:p>
          <w:p w14:paraId="5A9D6D6B"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4.Назовите и охарактеризуйте основные виды текущих инвестиционных планов.</w:t>
            </w:r>
          </w:p>
          <w:p w14:paraId="647B8DB1"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5.Охарактеризуйте принципиальное отличие инвестиционного бюджета предприятия и бюджета инвестиционного проекта.</w:t>
            </w:r>
          </w:p>
          <w:p w14:paraId="72F7A7BF"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6.Назовите и охарактеризуйте основные виды бюджетов.</w:t>
            </w:r>
          </w:p>
          <w:p w14:paraId="21EB5289"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7.Методы инвестиционного планирования:</w:t>
            </w:r>
          </w:p>
          <w:p w14:paraId="5BCA06E4"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1. Инвестиционный SWOT-анализ</w:t>
            </w:r>
          </w:p>
          <w:p w14:paraId="707750B6"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2. Графики </w:t>
            </w:r>
            <w:proofErr w:type="spellStart"/>
            <w:r w:rsidRPr="00273EF2">
              <w:rPr>
                <w:sz w:val="20"/>
                <w:szCs w:val="20"/>
              </w:rPr>
              <w:t>Гантта</w:t>
            </w:r>
            <w:proofErr w:type="spellEnd"/>
          </w:p>
          <w:p w14:paraId="2C6047EF"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3. Инвестиционный </w:t>
            </w:r>
            <w:proofErr w:type="spellStart"/>
            <w:r w:rsidRPr="00273EF2">
              <w:rPr>
                <w:sz w:val="20"/>
                <w:szCs w:val="20"/>
              </w:rPr>
              <w:t>Gap</w:t>
            </w:r>
            <w:proofErr w:type="spellEnd"/>
            <w:r w:rsidRPr="00273EF2">
              <w:rPr>
                <w:sz w:val="20"/>
                <w:szCs w:val="20"/>
              </w:rPr>
              <w:t>-анализ</w:t>
            </w:r>
          </w:p>
          <w:p w14:paraId="528C8360" w14:textId="04B4725F" w:rsidR="00273EF2" w:rsidRPr="009414E7" w:rsidRDefault="00273EF2" w:rsidP="00273EF2">
            <w:pPr>
              <w:tabs>
                <w:tab w:val="left" w:pos="264"/>
              </w:tabs>
              <w:autoSpaceDE w:val="0"/>
              <w:autoSpaceDN w:val="0"/>
              <w:adjustRightInd w:val="0"/>
              <w:jc w:val="both"/>
              <w:rPr>
                <w:color w:val="FF0000"/>
                <w:sz w:val="20"/>
                <w:szCs w:val="20"/>
              </w:rPr>
            </w:pPr>
            <w:r w:rsidRPr="00273EF2">
              <w:rPr>
                <w:sz w:val="20"/>
                <w:szCs w:val="20"/>
              </w:rPr>
              <w:t>4. Сетевые методы</w:t>
            </w:r>
          </w:p>
        </w:tc>
        <w:tc>
          <w:tcPr>
            <w:tcW w:w="893" w:type="dxa"/>
            <w:shd w:val="clear" w:color="auto" w:fill="auto"/>
          </w:tcPr>
          <w:p w14:paraId="7398DA4E" w14:textId="1F18C824" w:rsidR="00273EF2" w:rsidRPr="00122CC2" w:rsidRDefault="00273EF2" w:rsidP="00273EF2">
            <w:pPr>
              <w:jc w:val="center"/>
              <w:rPr>
                <w:color w:val="FF0000"/>
                <w:sz w:val="20"/>
                <w:szCs w:val="20"/>
              </w:rPr>
            </w:pPr>
            <w:r w:rsidRPr="00E35D6D">
              <w:rPr>
                <w:sz w:val="22"/>
                <w:szCs w:val="22"/>
              </w:rPr>
              <w:lastRenderedPageBreak/>
              <w:t>12</w:t>
            </w:r>
          </w:p>
        </w:tc>
        <w:tc>
          <w:tcPr>
            <w:tcW w:w="1858" w:type="dxa"/>
          </w:tcPr>
          <w:p w14:paraId="395537F3" w14:textId="4DDFEF33" w:rsidR="00273EF2" w:rsidRPr="0045395C" w:rsidRDefault="00273EF2" w:rsidP="00273EF2">
            <w:pPr>
              <w:jc w:val="both"/>
              <w:rPr>
                <w:sz w:val="20"/>
                <w:szCs w:val="20"/>
              </w:rPr>
            </w:pPr>
            <w:r w:rsidRPr="0045395C">
              <w:rPr>
                <w:sz w:val="20"/>
                <w:szCs w:val="20"/>
              </w:rPr>
              <w:t>ОЛ-2</w:t>
            </w:r>
            <w:r w:rsidR="0045395C" w:rsidRPr="0045395C">
              <w:rPr>
                <w:sz w:val="20"/>
                <w:szCs w:val="20"/>
              </w:rPr>
              <w:t>,3</w:t>
            </w:r>
          </w:p>
          <w:p w14:paraId="49FBD9C5" w14:textId="513C1112" w:rsidR="00273EF2" w:rsidRPr="00122CC2" w:rsidRDefault="00273EF2" w:rsidP="00273EF2">
            <w:pPr>
              <w:jc w:val="both"/>
              <w:rPr>
                <w:color w:val="FF0000"/>
                <w:sz w:val="20"/>
                <w:szCs w:val="20"/>
              </w:rPr>
            </w:pPr>
            <w:r w:rsidRPr="0045395C">
              <w:rPr>
                <w:sz w:val="20"/>
                <w:szCs w:val="20"/>
              </w:rPr>
              <w:t>ДЛ-</w:t>
            </w:r>
            <w:r w:rsidR="0045395C" w:rsidRPr="0045395C">
              <w:rPr>
                <w:sz w:val="20"/>
                <w:szCs w:val="20"/>
              </w:rPr>
              <w:t>1,</w:t>
            </w:r>
            <w:r w:rsidRPr="0045395C">
              <w:rPr>
                <w:sz w:val="20"/>
                <w:szCs w:val="20"/>
              </w:rPr>
              <w:t>3,4</w:t>
            </w:r>
          </w:p>
        </w:tc>
      </w:tr>
      <w:tr w:rsidR="00273EF2" w:rsidRPr="00CC41AB" w14:paraId="2A6649F3" w14:textId="77777777" w:rsidTr="007D1441">
        <w:trPr>
          <w:trHeight w:val="20"/>
        </w:trPr>
        <w:tc>
          <w:tcPr>
            <w:tcW w:w="704" w:type="dxa"/>
            <w:tcBorders>
              <w:left w:val="single" w:sz="4" w:space="0" w:color="auto"/>
            </w:tcBorders>
          </w:tcPr>
          <w:p w14:paraId="2D81D109" w14:textId="437D7373" w:rsidR="00273EF2" w:rsidRPr="00273EF2" w:rsidRDefault="00273EF2" w:rsidP="00273EF2">
            <w:pPr>
              <w:jc w:val="center"/>
              <w:rPr>
                <w:sz w:val="20"/>
                <w:szCs w:val="20"/>
              </w:rPr>
            </w:pPr>
            <w:r w:rsidRPr="00273EF2">
              <w:rPr>
                <w:sz w:val="20"/>
                <w:szCs w:val="20"/>
              </w:rPr>
              <w:lastRenderedPageBreak/>
              <w:t>6</w:t>
            </w:r>
          </w:p>
        </w:tc>
        <w:tc>
          <w:tcPr>
            <w:tcW w:w="2410" w:type="dxa"/>
          </w:tcPr>
          <w:p w14:paraId="683D00B6" w14:textId="2DF6FE36" w:rsidR="00273EF2" w:rsidRPr="00122CC2" w:rsidRDefault="00273EF2" w:rsidP="00273EF2">
            <w:pPr>
              <w:rPr>
                <w:rFonts w:eastAsia="Arial Unicode MS"/>
                <w:bCs/>
                <w:color w:val="FF0000"/>
                <w:sz w:val="20"/>
                <w:szCs w:val="20"/>
              </w:rPr>
            </w:pPr>
            <w:r w:rsidRPr="00E93C6E">
              <w:t>Методы финансирования инвестиционных проектов</w:t>
            </w:r>
          </w:p>
        </w:tc>
        <w:tc>
          <w:tcPr>
            <w:tcW w:w="3479" w:type="dxa"/>
          </w:tcPr>
          <w:p w14:paraId="5F648DE5"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Подготовка к практическим занятиям: </w:t>
            </w:r>
          </w:p>
          <w:p w14:paraId="2FA47A23"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1. Система источников финансирования капитальных вложений, которыми располагает предприятие. </w:t>
            </w:r>
          </w:p>
          <w:p w14:paraId="53EE526D"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2. Формирование амортизационных отчислений </w:t>
            </w:r>
          </w:p>
          <w:p w14:paraId="78DD04E6"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3. Структура ресурсов, мобилизуемых на финансовом рынке. </w:t>
            </w:r>
          </w:p>
          <w:p w14:paraId="5211DB92"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4. Что включается в понятие «бюджетные ассигнования». </w:t>
            </w:r>
          </w:p>
          <w:p w14:paraId="12215F29"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5. Условия предоставления государственной поддержки инвестиционных проектов. </w:t>
            </w:r>
          </w:p>
          <w:p w14:paraId="254C69AF"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6. Сущность, виды и формы проектного финансирования. </w:t>
            </w:r>
          </w:p>
          <w:p w14:paraId="7F7F247B"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7. Виды, формы и преимущества лизинга. </w:t>
            </w:r>
          </w:p>
          <w:p w14:paraId="4BA76E94"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8. Сущность венчурного финансирования.</w:t>
            </w:r>
          </w:p>
          <w:p w14:paraId="714A132E"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9. Становление лизинга в России.</w:t>
            </w:r>
          </w:p>
          <w:p w14:paraId="41CECFBC"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10. Проектное финансирование на мировом рынке.</w:t>
            </w:r>
          </w:p>
          <w:p w14:paraId="36043B3C"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11. Охарактеризуйте основные типы инновационных проектов. Объясните, в результате чего они обещают фирме прибыль.</w:t>
            </w:r>
          </w:p>
          <w:p w14:paraId="5B6141C4"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12. Кто может выступать в роли венчурного инвестора?</w:t>
            </w:r>
          </w:p>
          <w:p w14:paraId="3D24D54B"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13. Оцените перспективность привлечения отечественно и </w:t>
            </w:r>
            <w:r w:rsidRPr="00273EF2">
              <w:rPr>
                <w:sz w:val="20"/>
                <w:szCs w:val="20"/>
              </w:rPr>
              <w:lastRenderedPageBreak/>
              <w:t>иностранного венчурного финансирования для России.</w:t>
            </w:r>
          </w:p>
          <w:p w14:paraId="491776F6"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14. Опишите преимущества привлечения средств через выпуск облигационного займа по сравнению с традиционным способом получения банковского кредита.</w:t>
            </w:r>
          </w:p>
          <w:p w14:paraId="243B979B"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15. Какие ограничения на выпуск облигационного займа предусмотрены действующим законодательством РФ?</w:t>
            </w:r>
          </w:p>
          <w:p w14:paraId="1D33DFCA"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16. Для финансирования каких проектов используется проектное финансирование?</w:t>
            </w:r>
          </w:p>
          <w:p w14:paraId="6A1D10FC"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17. Есть ли разница между терминами «аренда» и «лизинг»?</w:t>
            </w:r>
          </w:p>
          <w:p w14:paraId="7821941F"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18. Охарактеризуйте преимущества лизинговых операций.</w:t>
            </w:r>
          </w:p>
          <w:p w14:paraId="3B3C5DC7"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19. В чем причина, на ваш взгляд, сравнительно невысокой доли инвестиций, осуществляемой через лизинг в отечественной экономике? </w:t>
            </w:r>
          </w:p>
          <w:p w14:paraId="07513A09" w14:textId="15E66028" w:rsidR="00273EF2" w:rsidRPr="00273EF2" w:rsidRDefault="00273EF2" w:rsidP="00273EF2">
            <w:pPr>
              <w:widowControl w:val="0"/>
              <w:tabs>
                <w:tab w:val="left" w:pos="228"/>
                <w:tab w:val="left" w:pos="264"/>
              </w:tabs>
              <w:autoSpaceDE w:val="0"/>
              <w:autoSpaceDN w:val="0"/>
              <w:adjustRightInd w:val="0"/>
              <w:rPr>
                <w:sz w:val="20"/>
                <w:szCs w:val="20"/>
              </w:rPr>
            </w:pPr>
            <w:r w:rsidRPr="00273EF2">
              <w:rPr>
                <w:sz w:val="20"/>
                <w:szCs w:val="20"/>
              </w:rPr>
              <w:t>20. В чем состоят сравнительные отличия друг от друга приобретения необходимого для проекта оборудования в кредит и его лизинга?</w:t>
            </w:r>
          </w:p>
        </w:tc>
        <w:tc>
          <w:tcPr>
            <w:tcW w:w="893" w:type="dxa"/>
            <w:shd w:val="clear" w:color="auto" w:fill="auto"/>
          </w:tcPr>
          <w:p w14:paraId="522C1EAB" w14:textId="13108ED5" w:rsidR="00273EF2" w:rsidRPr="00122CC2" w:rsidRDefault="00273EF2" w:rsidP="00273EF2">
            <w:pPr>
              <w:jc w:val="center"/>
              <w:rPr>
                <w:color w:val="FF0000"/>
                <w:sz w:val="20"/>
                <w:szCs w:val="20"/>
              </w:rPr>
            </w:pPr>
            <w:r w:rsidRPr="00E35D6D">
              <w:rPr>
                <w:sz w:val="22"/>
                <w:szCs w:val="22"/>
              </w:rPr>
              <w:lastRenderedPageBreak/>
              <w:t>14</w:t>
            </w:r>
          </w:p>
        </w:tc>
        <w:tc>
          <w:tcPr>
            <w:tcW w:w="1858" w:type="dxa"/>
          </w:tcPr>
          <w:p w14:paraId="1932A238" w14:textId="606E8D89" w:rsidR="00273EF2" w:rsidRPr="0045395C" w:rsidRDefault="00273EF2" w:rsidP="00273EF2">
            <w:pPr>
              <w:jc w:val="both"/>
              <w:rPr>
                <w:sz w:val="20"/>
                <w:szCs w:val="20"/>
              </w:rPr>
            </w:pPr>
            <w:r w:rsidRPr="0045395C">
              <w:rPr>
                <w:sz w:val="20"/>
                <w:szCs w:val="20"/>
              </w:rPr>
              <w:t>ОЛ-1,3</w:t>
            </w:r>
          </w:p>
          <w:p w14:paraId="01A17731" w14:textId="3339D75B" w:rsidR="00273EF2" w:rsidRPr="00122CC2" w:rsidRDefault="00273EF2" w:rsidP="00273EF2">
            <w:pPr>
              <w:jc w:val="both"/>
              <w:rPr>
                <w:color w:val="FF0000"/>
                <w:sz w:val="20"/>
                <w:szCs w:val="20"/>
              </w:rPr>
            </w:pPr>
            <w:r w:rsidRPr="0045395C">
              <w:rPr>
                <w:sz w:val="20"/>
                <w:szCs w:val="20"/>
              </w:rPr>
              <w:t>ДЛ-3</w:t>
            </w:r>
          </w:p>
        </w:tc>
      </w:tr>
      <w:tr w:rsidR="00273EF2" w:rsidRPr="00CC41AB" w14:paraId="5BFD141A" w14:textId="77777777" w:rsidTr="007D1441">
        <w:trPr>
          <w:trHeight w:val="20"/>
        </w:trPr>
        <w:tc>
          <w:tcPr>
            <w:tcW w:w="704" w:type="dxa"/>
            <w:tcBorders>
              <w:left w:val="single" w:sz="4" w:space="0" w:color="auto"/>
            </w:tcBorders>
          </w:tcPr>
          <w:p w14:paraId="3FB5E91C" w14:textId="5B242808" w:rsidR="00273EF2" w:rsidRPr="00273EF2" w:rsidRDefault="00273EF2" w:rsidP="00273EF2">
            <w:pPr>
              <w:jc w:val="center"/>
              <w:rPr>
                <w:sz w:val="20"/>
                <w:szCs w:val="20"/>
              </w:rPr>
            </w:pPr>
            <w:r w:rsidRPr="00273EF2">
              <w:rPr>
                <w:sz w:val="20"/>
                <w:szCs w:val="20"/>
              </w:rPr>
              <w:lastRenderedPageBreak/>
              <w:t>7</w:t>
            </w:r>
          </w:p>
        </w:tc>
        <w:tc>
          <w:tcPr>
            <w:tcW w:w="2410" w:type="dxa"/>
          </w:tcPr>
          <w:p w14:paraId="40BCBF9F" w14:textId="7B10ED6E" w:rsidR="00273EF2" w:rsidRPr="00122CC2" w:rsidRDefault="00273EF2" w:rsidP="00273EF2">
            <w:pPr>
              <w:rPr>
                <w:rFonts w:eastAsia="Arial Unicode MS"/>
                <w:bCs/>
                <w:color w:val="FF0000"/>
                <w:sz w:val="20"/>
                <w:szCs w:val="20"/>
              </w:rPr>
            </w:pPr>
            <w:r w:rsidRPr="00E93C6E">
              <w:t>Инвестиционный риск</w:t>
            </w:r>
          </w:p>
        </w:tc>
        <w:tc>
          <w:tcPr>
            <w:tcW w:w="3479" w:type="dxa"/>
          </w:tcPr>
          <w:p w14:paraId="1E2C83E1"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Контрольные вопросы:</w:t>
            </w:r>
          </w:p>
          <w:p w14:paraId="2CCC1B2B"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1.В чем различие между рисками деловой среды от рисков </w:t>
            </w:r>
          </w:p>
          <w:p w14:paraId="2D3AFE97"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национальной деловой среды?</w:t>
            </w:r>
          </w:p>
          <w:p w14:paraId="4B45A2A6"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2.Как можно классифицировать проектные риски?</w:t>
            </w:r>
          </w:p>
          <w:p w14:paraId="497D9232"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3.Назовите методы оценки управления рисками.</w:t>
            </w:r>
          </w:p>
          <w:p w14:paraId="2410188C" w14:textId="715E6479" w:rsidR="00273EF2" w:rsidRPr="00122CC2" w:rsidRDefault="00273EF2" w:rsidP="00273EF2">
            <w:pPr>
              <w:tabs>
                <w:tab w:val="left" w:pos="264"/>
              </w:tabs>
              <w:autoSpaceDE w:val="0"/>
              <w:autoSpaceDN w:val="0"/>
              <w:adjustRightInd w:val="0"/>
              <w:jc w:val="both"/>
              <w:rPr>
                <w:color w:val="FF0000"/>
                <w:sz w:val="20"/>
                <w:szCs w:val="20"/>
              </w:rPr>
            </w:pPr>
            <w:r w:rsidRPr="00273EF2">
              <w:rPr>
                <w:sz w:val="20"/>
                <w:szCs w:val="20"/>
              </w:rPr>
              <w:t>4.Какие способы оценки риска Вы знаете?</w:t>
            </w:r>
          </w:p>
        </w:tc>
        <w:tc>
          <w:tcPr>
            <w:tcW w:w="893" w:type="dxa"/>
            <w:shd w:val="clear" w:color="auto" w:fill="auto"/>
          </w:tcPr>
          <w:p w14:paraId="188A67E9" w14:textId="3FFB1125" w:rsidR="00273EF2" w:rsidRPr="00122CC2" w:rsidRDefault="00273EF2" w:rsidP="00273EF2">
            <w:pPr>
              <w:jc w:val="center"/>
              <w:rPr>
                <w:color w:val="FF0000"/>
                <w:sz w:val="20"/>
                <w:szCs w:val="20"/>
              </w:rPr>
            </w:pPr>
            <w:r w:rsidRPr="00E35D6D">
              <w:rPr>
                <w:sz w:val="22"/>
                <w:szCs w:val="22"/>
              </w:rPr>
              <w:t>10</w:t>
            </w:r>
          </w:p>
        </w:tc>
        <w:tc>
          <w:tcPr>
            <w:tcW w:w="1858" w:type="dxa"/>
          </w:tcPr>
          <w:p w14:paraId="386F17D0" w14:textId="2CFE8D4F" w:rsidR="00273EF2" w:rsidRPr="0045395C" w:rsidRDefault="00273EF2" w:rsidP="00273EF2">
            <w:pPr>
              <w:jc w:val="both"/>
              <w:rPr>
                <w:sz w:val="20"/>
                <w:szCs w:val="20"/>
              </w:rPr>
            </w:pPr>
            <w:r w:rsidRPr="0045395C">
              <w:rPr>
                <w:sz w:val="20"/>
                <w:szCs w:val="20"/>
              </w:rPr>
              <w:t>ОЛ-1,2</w:t>
            </w:r>
            <w:r w:rsidR="0045395C" w:rsidRPr="0045395C">
              <w:rPr>
                <w:sz w:val="20"/>
                <w:szCs w:val="20"/>
              </w:rPr>
              <w:t>,3</w:t>
            </w:r>
          </w:p>
          <w:p w14:paraId="10C12034" w14:textId="0DB59EE6" w:rsidR="00273EF2" w:rsidRPr="00122CC2" w:rsidRDefault="00273EF2" w:rsidP="00273EF2">
            <w:pPr>
              <w:jc w:val="both"/>
              <w:rPr>
                <w:color w:val="FF0000"/>
                <w:sz w:val="20"/>
                <w:szCs w:val="20"/>
              </w:rPr>
            </w:pPr>
            <w:r w:rsidRPr="0045395C">
              <w:rPr>
                <w:sz w:val="20"/>
                <w:szCs w:val="20"/>
              </w:rPr>
              <w:t>ДЛ-3,4</w:t>
            </w:r>
          </w:p>
        </w:tc>
      </w:tr>
      <w:tr w:rsidR="00273EF2" w:rsidRPr="00CC41AB" w14:paraId="21348C79" w14:textId="77777777" w:rsidTr="007D1441">
        <w:trPr>
          <w:trHeight w:val="20"/>
        </w:trPr>
        <w:tc>
          <w:tcPr>
            <w:tcW w:w="704" w:type="dxa"/>
            <w:tcBorders>
              <w:left w:val="single" w:sz="4" w:space="0" w:color="auto"/>
            </w:tcBorders>
          </w:tcPr>
          <w:p w14:paraId="20F28A44" w14:textId="428E6216" w:rsidR="00273EF2" w:rsidRPr="00273EF2" w:rsidRDefault="00273EF2" w:rsidP="00273EF2">
            <w:pPr>
              <w:jc w:val="center"/>
              <w:rPr>
                <w:sz w:val="20"/>
                <w:szCs w:val="20"/>
              </w:rPr>
            </w:pPr>
            <w:r w:rsidRPr="00273EF2">
              <w:rPr>
                <w:sz w:val="20"/>
                <w:szCs w:val="20"/>
              </w:rPr>
              <w:t>8</w:t>
            </w:r>
          </w:p>
        </w:tc>
        <w:tc>
          <w:tcPr>
            <w:tcW w:w="2410" w:type="dxa"/>
          </w:tcPr>
          <w:p w14:paraId="13AF22A8" w14:textId="45D650A1" w:rsidR="00273EF2" w:rsidRPr="00122CC2" w:rsidRDefault="00273EF2" w:rsidP="00273EF2">
            <w:pPr>
              <w:rPr>
                <w:rFonts w:eastAsia="Arial Unicode MS"/>
                <w:bCs/>
                <w:color w:val="FF0000"/>
                <w:sz w:val="20"/>
                <w:szCs w:val="20"/>
              </w:rPr>
            </w:pPr>
            <w:r w:rsidRPr="00E93C6E">
              <w:t>Оценка эффективности инвестиционный проектов предприятий нефтяной и газовой промышленности</w:t>
            </w:r>
          </w:p>
        </w:tc>
        <w:tc>
          <w:tcPr>
            <w:tcW w:w="3479" w:type="dxa"/>
          </w:tcPr>
          <w:p w14:paraId="7E567965"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Подготовка к текущему контролю:</w:t>
            </w:r>
          </w:p>
          <w:p w14:paraId="567C017D"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1. Назовите условия, при которых инвестиционный проект с более быстрой окупаемостью является предпочтительнее инвестиционного проекта с более высоким NPV?</w:t>
            </w:r>
          </w:p>
          <w:p w14:paraId="6E520487"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2. Самостоятельное решение задач</w:t>
            </w:r>
          </w:p>
          <w:p w14:paraId="5B84B35D"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3. Самостоятельное решение заданий в тестовой форме</w:t>
            </w:r>
          </w:p>
          <w:p w14:paraId="0CE1EE99"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Подготовка к практическим занятиям: </w:t>
            </w:r>
          </w:p>
          <w:p w14:paraId="528B2811"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1.Перечислите показатели эффективности инвестиционного проекта. </w:t>
            </w:r>
          </w:p>
          <w:p w14:paraId="3F8CEEC4"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2.В чем измеряется горизонт расчета и что такое шаг расчета? </w:t>
            </w:r>
          </w:p>
          <w:p w14:paraId="1CB09FD6"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3.В чем разница между базисной ценой и расчетной ценой? </w:t>
            </w:r>
          </w:p>
          <w:p w14:paraId="3EF084EC"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4.Какие показатели используют для сравнения вариантов инвестиционного портфеля? </w:t>
            </w:r>
          </w:p>
          <w:p w14:paraId="2C2823B5"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5.В чем особенность расчета чистого приведенного дохода?</w:t>
            </w:r>
          </w:p>
          <w:p w14:paraId="1AEEA5A8"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Решение задач</w:t>
            </w:r>
          </w:p>
          <w:p w14:paraId="7D8C7016"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Подготовка к практическим занятиям:</w:t>
            </w:r>
          </w:p>
          <w:p w14:paraId="0FB4F3CE" w14:textId="77777777" w:rsidR="00273EF2" w:rsidRPr="00273EF2" w:rsidRDefault="00273EF2" w:rsidP="00273EF2">
            <w:pPr>
              <w:tabs>
                <w:tab w:val="left" w:pos="264"/>
              </w:tabs>
              <w:autoSpaceDE w:val="0"/>
              <w:autoSpaceDN w:val="0"/>
              <w:adjustRightInd w:val="0"/>
              <w:jc w:val="both"/>
              <w:rPr>
                <w:sz w:val="20"/>
                <w:szCs w:val="20"/>
              </w:rPr>
            </w:pPr>
            <w:r w:rsidRPr="00273EF2">
              <w:rPr>
                <w:sz w:val="20"/>
                <w:szCs w:val="20"/>
              </w:rPr>
              <w:t xml:space="preserve">Задание 1. Каким образом различные методы оценки эффективности инвестиционных проектов </w:t>
            </w:r>
            <w:r w:rsidRPr="00273EF2">
              <w:rPr>
                <w:sz w:val="20"/>
                <w:szCs w:val="20"/>
              </w:rPr>
              <w:lastRenderedPageBreak/>
              <w:t>взаимосвязаны между собой и почему?</w:t>
            </w:r>
          </w:p>
          <w:p w14:paraId="40D1333D" w14:textId="04D01E63" w:rsidR="00273EF2" w:rsidRPr="00273EF2" w:rsidRDefault="00273EF2" w:rsidP="00273EF2">
            <w:pPr>
              <w:tabs>
                <w:tab w:val="left" w:pos="264"/>
              </w:tabs>
              <w:autoSpaceDE w:val="0"/>
              <w:autoSpaceDN w:val="0"/>
              <w:adjustRightInd w:val="0"/>
              <w:jc w:val="both"/>
              <w:rPr>
                <w:sz w:val="20"/>
                <w:szCs w:val="20"/>
              </w:rPr>
            </w:pPr>
            <w:r w:rsidRPr="00273EF2">
              <w:rPr>
                <w:sz w:val="20"/>
                <w:szCs w:val="20"/>
              </w:rPr>
              <w:t>Задание 2. Охарактеризуйте суть, формулы расчета, достоинства и недостатки методов оценки эффективности инвестиционных проектов.</w:t>
            </w:r>
          </w:p>
        </w:tc>
        <w:tc>
          <w:tcPr>
            <w:tcW w:w="893" w:type="dxa"/>
            <w:shd w:val="clear" w:color="auto" w:fill="auto"/>
          </w:tcPr>
          <w:p w14:paraId="34A78B72" w14:textId="719CEF65" w:rsidR="00273EF2" w:rsidRPr="00122CC2" w:rsidRDefault="00273EF2" w:rsidP="00273EF2">
            <w:pPr>
              <w:jc w:val="center"/>
              <w:rPr>
                <w:color w:val="FF0000"/>
                <w:sz w:val="20"/>
                <w:szCs w:val="20"/>
              </w:rPr>
            </w:pPr>
            <w:r w:rsidRPr="00E35D6D">
              <w:rPr>
                <w:sz w:val="22"/>
                <w:szCs w:val="22"/>
              </w:rPr>
              <w:lastRenderedPageBreak/>
              <w:t>23</w:t>
            </w:r>
          </w:p>
        </w:tc>
        <w:tc>
          <w:tcPr>
            <w:tcW w:w="1858" w:type="dxa"/>
          </w:tcPr>
          <w:p w14:paraId="4E89B3C6" w14:textId="7F7F3140" w:rsidR="00273EF2" w:rsidRPr="0045395C" w:rsidRDefault="00273EF2" w:rsidP="00273EF2">
            <w:pPr>
              <w:jc w:val="both"/>
              <w:rPr>
                <w:sz w:val="20"/>
                <w:szCs w:val="20"/>
              </w:rPr>
            </w:pPr>
            <w:r w:rsidRPr="0045395C">
              <w:rPr>
                <w:sz w:val="20"/>
                <w:szCs w:val="20"/>
              </w:rPr>
              <w:t>ОЛ-1,</w:t>
            </w:r>
            <w:r w:rsidR="0045395C" w:rsidRPr="0045395C">
              <w:rPr>
                <w:sz w:val="20"/>
                <w:szCs w:val="20"/>
              </w:rPr>
              <w:t>2</w:t>
            </w:r>
          </w:p>
          <w:p w14:paraId="1A9D578D" w14:textId="74174FBA" w:rsidR="00273EF2" w:rsidRPr="00122CC2" w:rsidRDefault="00273EF2" w:rsidP="00273EF2">
            <w:pPr>
              <w:jc w:val="both"/>
              <w:rPr>
                <w:color w:val="FF0000"/>
                <w:sz w:val="20"/>
                <w:szCs w:val="20"/>
              </w:rPr>
            </w:pPr>
            <w:r w:rsidRPr="0045395C">
              <w:rPr>
                <w:sz w:val="20"/>
                <w:szCs w:val="20"/>
              </w:rPr>
              <w:t>ДЛ-1-4</w:t>
            </w:r>
          </w:p>
        </w:tc>
      </w:tr>
      <w:tr w:rsidR="00273EF2" w:rsidRPr="00CC41AB" w14:paraId="549550E7" w14:textId="77777777" w:rsidTr="00CC41AB">
        <w:trPr>
          <w:trHeight w:val="20"/>
        </w:trPr>
        <w:tc>
          <w:tcPr>
            <w:tcW w:w="6593" w:type="dxa"/>
            <w:gridSpan w:val="3"/>
          </w:tcPr>
          <w:p w14:paraId="70315A2F" w14:textId="77777777" w:rsidR="00273EF2" w:rsidRPr="00122CC2" w:rsidRDefault="00273EF2" w:rsidP="00273EF2">
            <w:pPr>
              <w:jc w:val="right"/>
              <w:rPr>
                <w:b/>
                <w:color w:val="FF0000"/>
                <w:sz w:val="20"/>
                <w:szCs w:val="20"/>
              </w:rPr>
            </w:pPr>
            <w:r w:rsidRPr="00122CC2">
              <w:rPr>
                <w:b/>
                <w:sz w:val="20"/>
                <w:szCs w:val="20"/>
              </w:rPr>
              <w:lastRenderedPageBreak/>
              <w:t>ИТОГО</w:t>
            </w:r>
          </w:p>
        </w:tc>
        <w:tc>
          <w:tcPr>
            <w:tcW w:w="893" w:type="dxa"/>
          </w:tcPr>
          <w:p w14:paraId="305DB350" w14:textId="5460F2DD" w:rsidR="00273EF2" w:rsidRPr="00122CC2" w:rsidRDefault="00273EF2" w:rsidP="00273EF2">
            <w:pPr>
              <w:jc w:val="center"/>
              <w:rPr>
                <w:b/>
                <w:color w:val="FF0000"/>
                <w:sz w:val="20"/>
                <w:szCs w:val="20"/>
              </w:rPr>
            </w:pPr>
            <w:r w:rsidRPr="00273EF2">
              <w:rPr>
                <w:b/>
                <w:sz w:val="20"/>
                <w:szCs w:val="20"/>
              </w:rPr>
              <w:t>101</w:t>
            </w:r>
          </w:p>
        </w:tc>
        <w:tc>
          <w:tcPr>
            <w:tcW w:w="1858" w:type="dxa"/>
          </w:tcPr>
          <w:p w14:paraId="15B4CFD1" w14:textId="77777777" w:rsidR="00273EF2" w:rsidRPr="00122CC2" w:rsidRDefault="00273EF2" w:rsidP="00273EF2">
            <w:pPr>
              <w:jc w:val="both"/>
              <w:rPr>
                <w:color w:val="FF0000"/>
                <w:sz w:val="20"/>
                <w:szCs w:val="20"/>
              </w:rPr>
            </w:pPr>
          </w:p>
        </w:tc>
      </w:tr>
    </w:tbl>
    <w:p w14:paraId="7F4D8ECC" w14:textId="77777777" w:rsidR="000E4F95" w:rsidRDefault="000E4F95" w:rsidP="00DE17FF">
      <w:pPr>
        <w:jc w:val="both"/>
      </w:pPr>
    </w:p>
    <w:p w14:paraId="12A78BCB" w14:textId="731AF5E3" w:rsidR="004B0461" w:rsidRPr="00B72CD6" w:rsidRDefault="000E4F95" w:rsidP="00B72CD6">
      <w:pPr>
        <w:jc w:val="both"/>
        <w:rPr>
          <w:b/>
        </w:rPr>
      </w:pPr>
      <w:r w:rsidRPr="007E3C8B">
        <w:rPr>
          <w:b/>
        </w:rPr>
        <w:t>3.1.4. Практические занятия, их содержание и объем в часах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3276"/>
        <w:gridCol w:w="3528"/>
        <w:gridCol w:w="1693"/>
      </w:tblGrid>
      <w:tr w:rsidR="00857282" w:rsidRPr="00B72CD6" w14:paraId="0AE7366E" w14:textId="77777777" w:rsidTr="00EB50F8">
        <w:trPr>
          <w:trHeight w:val="690"/>
        </w:trPr>
        <w:tc>
          <w:tcPr>
            <w:tcW w:w="453" w:type="pct"/>
            <w:tcBorders>
              <w:left w:val="single" w:sz="4" w:space="0" w:color="auto"/>
            </w:tcBorders>
            <w:vAlign w:val="center"/>
          </w:tcPr>
          <w:p w14:paraId="18873FEB" w14:textId="77777777" w:rsidR="00857282" w:rsidRPr="00122CC2" w:rsidRDefault="00857282" w:rsidP="00DE17FF">
            <w:pPr>
              <w:jc w:val="center"/>
              <w:rPr>
                <w:sz w:val="20"/>
                <w:szCs w:val="20"/>
              </w:rPr>
            </w:pPr>
            <w:r w:rsidRPr="00122CC2">
              <w:rPr>
                <w:sz w:val="20"/>
                <w:szCs w:val="20"/>
              </w:rPr>
              <w:t>№ темы</w:t>
            </w:r>
          </w:p>
        </w:tc>
        <w:tc>
          <w:tcPr>
            <w:tcW w:w="1753" w:type="pct"/>
            <w:vAlign w:val="center"/>
          </w:tcPr>
          <w:p w14:paraId="17ABE574" w14:textId="77777777" w:rsidR="000839E7" w:rsidRPr="00122CC2" w:rsidRDefault="00857282" w:rsidP="004B0461">
            <w:pPr>
              <w:jc w:val="center"/>
              <w:rPr>
                <w:sz w:val="20"/>
                <w:szCs w:val="20"/>
              </w:rPr>
            </w:pPr>
            <w:r w:rsidRPr="00122CC2">
              <w:rPr>
                <w:sz w:val="20"/>
                <w:szCs w:val="20"/>
              </w:rPr>
              <w:t>Наименование практических</w:t>
            </w:r>
          </w:p>
          <w:p w14:paraId="388E46C4" w14:textId="77777777" w:rsidR="00857282" w:rsidRPr="00122CC2" w:rsidRDefault="00857282" w:rsidP="004B0461">
            <w:pPr>
              <w:jc w:val="center"/>
              <w:rPr>
                <w:sz w:val="20"/>
                <w:szCs w:val="20"/>
              </w:rPr>
            </w:pPr>
            <w:r w:rsidRPr="00122CC2">
              <w:rPr>
                <w:sz w:val="20"/>
                <w:szCs w:val="20"/>
              </w:rPr>
              <w:t>занятий (семинаров)</w:t>
            </w:r>
          </w:p>
        </w:tc>
        <w:tc>
          <w:tcPr>
            <w:tcW w:w="1888" w:type="pct"/>
            <w:vAlign w:val="center"/>
          </w:tcPr>
          <w:p w14:paraId="453DACD0" w14:textId="77777777" w:rsidR="00857282" w:rsidRPr="00122CC2" w:rsidRDefault="00857282" w:rsidP="00DE17FF">
            <w:pPr>
              <w:jc w:val="center"/>
              <w:rPr>
                <w:sz w:val="20"/>
                <w:szCs w:val="20"/>
              </w:rPr>
            </w:pPr>
            <w:r w:rsidRPr="00122CC2">
              <w:rPr>
                <w:sz w:val="20"/>
                <w:szCs w:val="20"/>
              </w:rPr>
              <w:t>Основное содержание практических занятий (семинаров)</w:t>
            </w:r>
          </w:p>
        </w:tc>
        <w:tc>
          <w:tcPr>
            <w:tcW w:w="906" w:type="pct"/>
            <w:vAlign w:val="center"/>
          </w:tcPr>
          <w:p w14:paraId="6A1B78B5" w14:textId="77777777" w:rsidR="000839E7" w:rsidRPr="00122CC2" w:rsidRDefault="00857282" w:rsidP="000839E7">
            <w:pPr>
              <w:jc w:val="center"/>
              <w:rPr>
                <w:sz w:val="20"/>
                <w:szCs w:val="20"/>
              </w:rPr>
            </w:pPr>
            <w:r w:rsidRPr="00122CC2">
              <w:rPr>
                <w:sz w:val="20"/>
                <w:szCs w:val="20"/>
              </w:rPr>
              <w:t>Количество</w:t>
            </w:r>
          </w:p>
          <w:p w14:paraId="3AF2AD18" w14:textId="77777777" w:rsidR="00857282" w:rsidRPr="00122CC2" w:rsidRDefault="00857282" w:rsidP="000839E7">
            <w:pPr>
              <w:jc w:val="center"/>
              <w:rPr>
                <w:sz w:val="20"/>
                <w:szCs w:val="20"/>
              </w:rPr>
            </w:pPr>
            <w:r w:rsidRPr="00122CC2">
              <w:rPr>
                <w:sz w:val="20"/>
                <w:szCs w:val="20"/>
              </w:rPr>
              <w:t>часов</w:t>
            </w:r>
          </w:p>
        </w:tc>
      </w:tr>
      <w:tr w:rsidR="00273EF2" w:rsidRPr="00B72CD6" w14:paraId="4991F9C2" w14:textId="77777777" w:rsidTr="00EB50F8">
        <w:trPr>
          <w:trHeight w:val="76"/>
          <w:tblHeader/>
        </w:trPr>
        <w:tc>
          <w:tcPr>
            <w:tcW w:w="453" w:type="pct"/>
            <w:tcBorders>
              <w:left w:val="single" w:sz="4" w:space="0" w:color="auto"/>
            </w:tcBorders>
          </w:tcPr>
          <w:p w14:paraId="4A3CEDA7" w14:textId="77E1A083" w:rsidR="00273EF2" w:rsidRPr="00273EF2" w:rsidRDefault="00273EF2" w:rsidP="00273EF2">
            <w:pPr>
              <w:jc w:val="center"/>
              <w:rPr>
                <w:sz w:val="20"/>
                <w:szCs w:val="20"/>
              </w:rPr>
            </w:pPr>
            <w:r w:rsidRPr="00273EF2">
              <w:rPr>
                <w:sz w:val="20"/>
                <w:szCs w:val="20"/>
              </w:rPr>
              <w:t>1</w:t>
            </w:r>
          </w:p>
        </w:tc>
        <w:tc>
          <w:tcPr>
            <w:tcW w:w="1753" w:type="pct"/>
            <w:tcBorders>
              <w:top w:val="single" w:sz="4" w:space="0" w:color="auto"/>
              <w:left w:val="single" w:sz="4" w:space="0" w:color="auto"/>
              <w:bottom w:val="single" w:sz="4" w:space="0" w:color="auto"/>
              <w:right w:val="single" w:sz="4" w:space="0" w:color="auto"/>
            </w:tcBorders>
          </w:tcPr>
          <w:p w14:paraId="1E7604D3" w14:textId="41E730C0" w:rsidR="00273EF2" w:rsidRPr="00122CC2" w:rsidRDefault="00273EF2" w:rsidP="00273EF2">
            <w:pPr>
              <w:rPr>
                <w:color w:val="FF0000"/>
                <w:sz w:val="20"/>
                <w:szCs w:val="20"/>
              </w:rPr>
            </w:pPr>
            <w:r w:rsidRPr="00587EA3">
              <w:t>Понятие инвестиционного менеджмента</w:t>
            </w:r>
          </w:p>
        </w:tc>
        <w:tc>
          <w:tcPr>
            <w:tcW w:w="1888" w:type="pct"/>
          </w:tcPr>
          <w:p w14:paraId="226DC20A" w14:textId="77777777" w:rsidR="00F36EA2" w:rsidRPr="00F36EA2" w:rsidRDefault="00F36EA2" w:rsidP="00F36EA2">
            <w:pPr>
              <w:tabs>
                <w:tab w:val="left" w:pos="264"/>
              </w:tabs>
              <w:autoSpaceDE w:val="0"/>
              <w:autoSpaceDN w:val="0"/>
              <w:adjustRightInd w:val="0"/>
              <w:jc w:val="both"/>
              <w:rPr>
                <w:sz w:val="20"/>
                <w:szCs w:val="20"/>
              </w:rPr>
            </w:pPr>
            <w:r w:rsidRPr="00F36EA2">
              <w:rPr>
                <w:sz w:val="20"/>
                <w:szCs w:val="20"/>
              </w:rPr>
              <w:t>Контрольные вопросы:</w:t>
            </w:r>
          </w:p>
          <w:p w14:paraId="4216DC64" w14:textId="1096D0AB" w:rsidR="00273EF2" w:rsidRDefault="00F36EA2" w:rsidP="00F36EA2">
            <w:pPr>
              <w:tabs>
                <w:tab w:val="left" w:pos="264"/>
              </w:tabs>
              <w:autoSpaceDE w:val="0"/>
              <w:autoSpaceDN w:val="0"/>
              <w:adjustRightInd w:val="0"/>
              <w:jc w:val="both"/>
              <w:rPr>
                <w:sz w:val="20"/>
                <w:szCs w:val="20"/>
              </w:rPr>
            </w:pPr>
            <w:r>
              <w:rPr>
                <w:sz w:val="20"/>
                <w:szCs w:val="20"/>
              </w:rPr>
              <w:t>Цель инвестиционного менеджмента.</w:t>
            </w:r>
            <w:r w:rsidRPr="00F36EA2">
              <w:rPr>
                <w:sz w:val="20"/>
                <w:szCs w:val="20"/>
              </w:rPr>
              <w:t xml:space="preserve"> </w:t>
            </w:r>
            <w:r>
              <w:rPr>
                <w:sz w:val="20"/>
                <w:szCs w:val="20"/>
              </w:rPr>
              <w:t>З</w:t>
            </w:r>
            <w:r w:rsidRPr="00F36EA2">
              <w:rPr>
                <w:sz w:val="20"/>
                <w:szCs w:val="20"/>
              </w:rPr>
              <w:t>адачи инвести</w:t>
            </w:r>
            <w:r>
              <w:rPr>
                <w:sz w:val="20"/>
                <w:szCs w:val="20"/>
              </w:rPr>
              <w:t xml:space="preserve">ционного менеджера. </w:t>
            </w:r>
            <w:r w:rsidRPr="00F36EA2">
              <w:rPr>
                <w:sz w:val="20"/>
                <w:szCs w:val="20"/>
              </w:rPr>
              <w:t>Что такое инвестиционный (холдинговый) период? Какие факторы воздействуют на инвестиционную деятельность? Что входит в основные задачи инвестиционного менеджмента?</w:t>
            </w:r>
            <w:r>
              <w:rPr>
                <w:sz w:val="20"/>
                <w:szCs w:val="20"/>
              </w:rPr>
              <w:t xml:space="preserve"> </w:t>
            </w:r>
            <w:r w:rsidRPr="00F36EA2">
              <w:rPr>
                <w:sz w:val="20"/>
                <w:szCs w:val="20"/>
              </w:rPr>
              <w:t>Каковы функции инвестиционного менеджмента? Охарактеризуйте их</w:t>
            </w:r>
            <w:r>
              <w:rPr>
                <w:sz w:val="20"/>
                <w:szCs w:val="20"/>
              </w:rPr>
              <w:t>.</w:t>
            </w:r>
          </w:p>
          <w:p w14:paraId="5F3A2517" w14:textId="67B9BE55" w:rsidR="00F36EA2" w:rsidRPr="00F36EA2" w:rsidRDefault="00F36EA2" w:rsidP="00F36EA2">
            <w:pPr>
              <w:jc w:val="both"/>
              <w:rPr>
                <w:sz w:val="20"/>
                <w:szCs w:val="20"/>
              </w:rPr>
            </w:pPr>
            <w:r w:rsidRPr="00F36EA2">
              <w:rPr>
                <w:sz w:val="20"/>
                <w:szCs w:val="20"/>
              </w:rPr>
              <w:t>Перечень тем сообщений:</w:t>
            </w:r>
          </w:p>
          <w:p w14:paraId="54ADD578" w14:textId="77777777" w:rsidR="00F36EA2" w:rsidRPr="00F36EA2" w:rsidRDefault="00F36EA2" w:rsidP="00F36EA2">
            <w:pPr>
              <w:tabs>
                <w:tab w:val="left" w:pos="0"/>
              </w:tabs>
              <w:jc w:val="both"/>
              <w:rPr>
                <w:sz w:val="20"/>
                <w:szCs w:val="20"/>
              </w:rPr>
            </w:pPr>
            <w:r w:rsidRPr="00F36EA2">
              <w:rPr>
                <w:sz w:val="20"/>
                <w:szCs w:val="20"/>
              </w:rPr>
              <w:t>1.Особенности становления и развития инвестиционных процессов в экономике Российской Федерации</w:t>
            </w:r>
          </w:p>
          <w:p w14:paraId="2BE34EF0" w14:textId="77777777" w:rsidR="00F36EA2" w:rsidRPr="00F36EA2" w:rsidRDefault="00F36EA2" w:rsidP="00F36EA2">
            <w:pPr>
              <w:tabs>
                <w:tab w:val="left" w:pos="0"/>
              </w:tabs>
              <w:jc w:val="both"/>
              <w:rPr>
                <w:sz w:val="20"/>
                <w:szCs w:val="20"/>
              </w:rPr>
            </w:pPr>
            <w:r w:rsidRPr="00F36EA2">
              <w:rPr>
                <w:sz w:val="20"/>
                <w:szCs w:val="20"/>
              </w:rPr>
              <w:t>2. Факторы, влияющие на осуществление инвестиционной деятельности в Росси</w:t>
            </w:r>
          </w:p>
          <w:p w14:paraId="30A3CE5F" w14:textId="4A5807B5" w:rsidR="00F36EA2" w:rsidRPr="00F36EA2" w:rsidRDefault="00F36EA2" w:rsidP="00F36EA2">
            <w:pPr>
              <w:tabs>
                <w:tab w:val="left" w:pos="264"/>
              </w:tabs>
              <w:autoSpaceDE w:val="0"/>
              <w:autoSpaceDN w:val="0"/>
              <w:adjustRightInd w:val="0"/>
              <w:jc w:val="both"/>
              <w:rPr>
                <w:sz w:val="20"/>
                <w:szCs w:val="20"/>
              </w:rPr>
            </w:pPr>
            <w:r w:rsidRPr="00F36EA2">
              <w:rPr>
                <w:sz w:val="20"/>
                <w:szCs w:val="20"/>
              </w:rPr>
              <w:t>3. Динамика инвестиционной деятельности в России</w:t>
            </w:r>
          </w:p>
        </w:tc>
        <w:tc>
          <w:tcPr>
            <w:tcW w:w="906" w:type="pct"/>
            <w:shd w:val="clear" w:color="auto" w:fill="auto"/>
          </w:tcPr>
          <w:p w14:paraId="1730E370" w14:textId="5DEB1AA4" w:rsidR="00273EF2" w:rsidRPr="00122CC2" w:rsidRDefault="00273EF2" w:rsidP="00273EF2">
            <w:pPr>
              <w:jc w:val="center"/>
              <w:rPr>
                <w:color w:val="FF0000"/>
                <w:sz w:val="20"/>
                <w:szCs w:val="20"/>
              </w:rPr>
            </w:pPr>
            <w:r w:rsidRPr="00A90D79">
              <w:rPr>
                <w:sz w:val="22"/>
                <w:szCs w:val="22"/>
              </w:rPr>
              <w:t>2</w:t>
            </w:r>
          </w:p>
        </w:tc>
      </w:tr>
      <w:tr w:rsidR="00273EF2" w:rsidRPr="00B72CD6" w14:paraId="7DE75357" w14:textId="77777777" w:rsidTr="00EB50F8">
        <w:trPr>
          <w:trHeight w:val="76"/>
          <w:tblHeader/>
        </w:trPr>
        <w:tc>
          <w:tcPr>
            <w:tcW w:w="453" w:type="pct"/>
            <w:tcBorders>
              <w:left w:val="single" w:sz="4" w:space="0" w:color="auto"/>
              <w:bottom w:val="single" w:sz="4" w:space="0" w:color="auto"/>
            </w:tcBorders>
          </w:tcPr>
          <w:p w14:paraId="0027588E" w14:textId="5EDDE54A" w:rsidR="00273EF2" w:rsidRPr="00273EF2" w:rsidRDefault="00273EF2" w:rsidP="00273EF2">
            <w:pPr>
              <w:jc w:val="center"/>
              <w:rPr>
                <w:sz w:val="20"/>
                <w:szCs w:val="20"/>
              </w:rPr>
            </w:pPr>
            <w:r w:rsidRPr="00273EF2">
              <w:rPr>
                <w:sz w:val="20"/>
                <w:szCs w:val="20"/>
              </w:rPr>
              <w:t>2</w:t>
            </w:r>
          </w:p>
        </w:tc>
        <w:tc>
          <w:tcPr>
            <w:tcW w:w="1753" w:type="pct"/>
            <w:tcBorders>
              <w:top w:val="single" w:sz="4" w:space="0" w:color="auto"/>
              <w:left w:val="single" w:sz="4" w:space="0" w:color="auto"/>
              <w:bottom w:val="single" w:sz="4" w:space="0" w:color="auto"/>
              <w:right w:val="single" w:sz="4" w:space="0" w:color="auto"/>
            </w:tcBorders>
          </w:tcPr>
          <w:p w14:paraId="007CE13C" w14:textId="62B17275" w:rsidR="00273EF2" w:rsidRPr="00122CC2" w:rsidRDefault="00273EF2" w:rsidP="00273EF2">
            <w:pPr>
              <w:rPr>
                <w:color w:val="FF0000"/>
                <w:sz w:val="20"/>
                <w:szCs w:val="20"/>
              </w:rPr>
            </w:pPr>
            <w:r w:rsidRPr="00587EA3">
              <w:t>Правовое обеспечение и государственное регулирование инвестиционной деятельности</w:t>
            </w:r>
          </w:p>
        </w:tc>
        <w:tc>
          <w:tcPr>
            <w:tcW w:w="1888" w:type="pct"/>
            <w:tcBorders>
              <w:bottom w:val="single" w:sz="4" w:space="0" w:color="auto"/>
            </w:tcBorders>
          </w:tcPr>
          <w:p w14:paraId="43CF254C" w14:textId="77777777" w:rsidR="00F36EA2" w:rsidRPr="00F36EA2" w:rsidRDefault="00F36EA2" w:rsidP="00F36EA2">
            <w:pPr>
              <w:tabs>
                <w:tab w:val="left" w:pos="0"/>
              </w:tabs>
              <w:jc w:val="both"/>
              <w:rPr>
                <w:sz w:val="20"/>
                <w:szCs w:val="20"/>
              </w:rPr>
            </w:pPr>
            <w:r w:rsidRPr="00F36EA2">
              <w:rPr>
                <w:sz w:val="20"/>
                <w:szCs w:val="20"/>
              </w:rPr>
              <w:t>Вопросы для обсуждения</w:t>
            </w:r>
          </w:p>
          <w:p w14:paraId="7CD6B351" w14:textId="77777777" w:rsidR="00F36EA2" w:rsidRPr="00F36EA2" w:rsidRDefault="00F36EA2" w:rsidP="00F36EA2">
            <w:pPr>
              <w:tabs>
                <w:tab w:val="left" w:pos="0"/>
              </w:tabs>
              <w:jc w:val="both"/>
              <w:rPr>
                <w:sz w:val="20"/>
                <w:szCs w:val="20"/>
              </w:rPr>
            </w:pPr>
            <w:r w:rsidRPr="00F36EA2">
              <w:rPr>
                <w:sz w:val="20"/>
                <w:szCs w:val="20"/>
              </w:rPr>
              <w:t>1. Обзор закона «Об инвестиционной деятельности на территории Республики Коми»</w:t>
            </w:r>
          </w:p>
          <w:p w14:paraId="53AA1B0B" w14:textId="77777777" w:rsidR="00F36EA2" w:rsidRPr="00F36EA2" w:rsidRDefault="00F36EA2" w:rsidP="00F36EA2">
            <w:pPr>
              <w:tabs>
                <w:tab w:val="left" w:pos="0"/>
              </w:tabs>
              <w:jc w:val="both"/>
              <w:rPr>
                <w:sz w:val="20"/>
                <w:szCs w:val="20"/>
              </w:rPr>
            </w:pPr>
            <w:r w:rsidRPr="00F36EA2">
              <w:rPr>
                <w:sz w:val="20"/>
                <w:szCs w:val="20"/>
              </w:rPr>
              <w:t xml:space="preserve">2. Охарактеризовать роль государства в регулировании и защите капитальных вложений </w:t>
            </w:r>
          </w:p>
          <w:p w14:paraId="3FDC4F23" w14:textId="77777777" w:rsidR="00F36EA2" w:rsidRPr="00F36EA2" w:rsidRDefault="00F36EA2" w:rsidP="00F36EA2">
            <w:pPr>
              <w:tabs>
                <w:tab w:val="left" w:pos="0"/>
              </w:tabs>
              <w:jc w:val="both"/>
              <w:rPr>
                <w:sz w:val="20"/>
                <w:szCs w:val="20"/>
              </w:rPr>
            </w:pPr>
            <w:r w:rsidRPr="00F36EA2">
              <w:rPr>
                <w:sz w:val="20"/>
                <w:szCs w:val="20"/>
              </w:rPr>
              <w:t>3. Перечислить нормативные документы, регулирующие инвестиционную деятельность в Республике Коми</w:t>
            </w:r>
          </w:p>
          <w:p w14:paraId="38DFFB66" w14:textId="77777777" w:rsidR="00EB50F8" w:rsidRDefault="00F36EA2" w:rsidP="00F36EA2">
            <w:pPr>
              <w:tabs>
                <w:tab w:val="left" w:pos="0"/>
              </w:tabs>
              <w:jc w:val="both"/>
              <w:rPr>
                <w:sz w:val="20"/>
                <w:szCs w:val="20"/>
              </w:rPr>
            </w:pPr>
            <w:r w:rsidRPr="00F36EA2">
              <w:rPr>
                <w:sz w:val="20"/>
                <w:szCs w:val="20"/>
              </w:rPr>
              <w:t>4. Федеральные целевые программы как инструмент государственной инвестиционной политики</w:t>
            </w:r>
            <w:r>
              <w:rPr>
                <w:sz w:val="20"/>
                <w:szCs w:val="20"/>
              </w:rPr>
              <w:t>.</w:t>
            </w:r>
          </w:p>
          <w:p w14:paraId="51D95D44" w14:textId="37B8A007" w:rsidR="00EB50F8" w:rsidRPr="00F36EA2" w:rsidRDefault="00EB50F8" w:rsidP="00F36EA2">
            <w:pPr>
              <w:tabs>
                <w:tab w:val="left" w:pos="0"/>
              </w:tabs>
              <w:jc w:val="both"/>
              <w:rPr>
                <w:sz w:val="20"/>
                <w:szCs w:val="20"/>
              </w:rPr>
            </w:pPr>
            <w:r>
              <w:rPr>
                <w:sz w:val="20"/>
                <w:szCs w:val="20"/>
              </w:rPr>
              <w:t xml:space="preserve">Тестирование </w:t>
            </w:r>
          </w:p>
        </w:tc>
        <w:tc>
          <w:tcPr>
            <w:tcW w:w="906" w:type="pct"/>
            <w:tcBorders>
              <w:bottom w:val="single" w:sz="4" w:space="0" w:color="auto"/>
            </w:tcBorders>
            <w:shd w:val="clear" w:color="auto" w:fill="auto"/>
          </w:tcPr>
          <w:p w14:paraId="1ADBD0D6" w14:textId="40B4A39B" w:rsidR="00273EF2" w:rsidRPr="00122CC2" w:rsidRDefault="00273EF2" w:rsidP="00273EF2">
            <w:pPr>
              <w:jc w:val="center"/>
              <w:rPr>
                <w:color w:val="FF0000"/>
                <w:sz w:val="20"/>
                <w:szCs w:val="20"/>
              </w:rPr>
            </w:pPr>
            <w:r w:rsidRPr="00A90D79">
              <w:rPr>
                <w:sz w:val="22"/>
                <w:szCs w:val="22"/>
              </w:rPr>
              <w:t>2</w:t>
            </w:r>
          </w:p>
        </w:tc>
      </w:tr>
      <w:tr w:rsidR="00273EF2" w:rsidRPr="00B72CD6" w14:paraId="72FD4D1B" w14:textId="77777777" w:rsidTr="00EB50F8">
        <w:trPr>
          <w:trHeight w:val="3817"/>
          <w:tblHeader/>
        </w:trPr>
        <w:tc>
          <w:tcPr>
            <w:tcW w:w="453" w:type="pct"/>
            <w:tcBorders>
              <w:left w:val="single" w:sz="4" w:space="0" w:color="auto"/>
            </w:tcBorders>
          </w:tcPr>
          <w:p w14:paraId="34201639" w14:textId="2BE3CF70" w:rsidR="00273EF2" w:rsidRPr="00273EF2" w:rsidRDefault="00273EF2" w:rsidP="00273EF2">
            <w:pPr>
              <w:jc w:val="center"/>
              <w:rPr>
                <w:sz w:val="20"/>
                <w:szCs w:val="20"/>
              </w:rPr>
            </w:pPr>
            <w:r w:rsidRPr="00273EF2">
              <w:rPr>
                <w:sz w:val="20"/>
                <w:szCs w:val="20"/>
              </w:rPr>
              <w:lastRenderedPageBreak/>
              <w:t>3</w:t>
            </w:r>
          </w:p>
        </w:tc>
        <w:tc>
          <w:tcPr>
            <w:tcW w:w="1753" w:type="pct"/>
            <w:tcBorders>
              <w:top w:val="single" w:sz="4" w:space="0" w:color="auto"/>
              <w:left w:val="single" w:sz="4" w:space="0" w:color="auto"/>
              <w:bottom w:val="single" w:sz="4" w:space="0" w:color="auto"/>
              <w:right w:val="single" w:sz="4" w:space="0" w:color="auto"/>
            </w:tcBorders>
          </w:tcPr>
          <w:p w14:paraId="4E0146BF" w14:textId="085F2D47" w:rsidR="00273EF2" w:rsidRPr="00122CC2" w:rsidRDefault="00273EF2" w:rsidP="00273EF2">
            <w:pPr>
              <w:rPr>
                <w:color w:val="FF0000"/>
                <w:sz w:val="20"/>
                <w:szCs w:val="20"/>
              </w:rPr>
            </w:pPr>
            <w:r w:rsidRPr="00E35D6D">
              <w:t>Инвестиционный процесс и инвестиционный рынок нефтегазовой отрасли</w:t>
            </w:r>
          </w:p>
        </w:tc>
        <w:tc>
          <w:tcPr>
            <w:tcW w:w="1888" w:type="pct"/>
          </w:tcPr>
          <w:p w14:paraId="66C29976" w14:textId="77777777" w:rsidR="00C62A28" w:rsidRPr="00C62A28" w:rsidRDefault="00C62A28" w:rsidP="00C62A28">
            <w:pPr>
              <w:tabs>
                <w:tab w:val="left" w:pos="0"/>
              </w:tabs>
              <w:jc w:val="both"/>
              <w:rPr>
                <w:sz w:val="20"/>
                <w:szCs w:val="20"/>
              </w:rPr>
            </w:pPr>
            <w:r w:rsidRPr="00C62A28">
              <w:rPr>
                <w:sz w:val="20"/>
                <w:szCs w:val="20"/>
              </w:rPr>
              <w:t>Эссе: Инвестиционная привлекательность нефтегазового комплекса</w:t>
            </w:r>
          </w:p>
          <w:p w14:paraId="5286384E" w14:textId="77777777" w:rsidR="00C62A28" w:rsidRPr="00C62A28" w:rsidRDefault="00C62A28" w:rsidP="00C62A28">
            <w:pPr>
              <w:tabs>
                <w:tab w:val="left" w:pos="0"/>
              </w:tabs>
              <w:jc w:val="both"/>
              <w:rPr>
                <w:sz w:val="20"/>
                <w:szCs w:val="20"/>
              </w:rPr>
            </w:pPr>
            <w:r w:rsidRPr="00C62A28">
              <w:rPr>
                <w:sz w:val="20"/>
                <w:szCs w:val="20"/>
              </w:rPr>
              <w:t>Вопросы для обсуждения:</w:t>
            </w:r>
          </w:p>
          <w:p w14:paraId="022AEC85" w14:textId="77777777" w:rsidR="00C62A28" w:rsidRPr="00C62A28" w:rsidRDefault="00C62A28" w:rsidP="00C62A28">
            <w:pPr>
              <w:tabs>
                <w:tab w:val="left" w:pos="0"/>
              </w:tabs>
              <w:jc w:val="both"/>
              <w:rPr>
                <w:sz w:val="20"/>
                <w:szCs w:val="20"/>
              </w:rPr>
            </w:pPr>
            <w:r w:rsidRPr="00C62A28">
              <w:rPr>
                <w:sz w:val="20"/>
                <w:szCs w:val="20"/>
              </w:rPr>
              <w:t>1. В чем заключается инвестиционная привлекательность региона? Перечислить ее основные элементы. Привести примеры регионов, существенно отличающихся по месту в рейтинге инвестиционной привлекательности.</w:t>
            </w:r>
          </w:p>
          <w:p w14:paraId="43C0582C" w14:textId="247CC1D5" w:rsidR="00C62A28" w:rsidRPr="00C62A28" w:rsidRDefault="00C62A28" w:rsidP="00C62A28">
            <w:pPr>
              <w:tabs>
                <w:tab w:val="left" w:pos="0"/>
              </w:tabs>
              <w:jc w:val="both"/>
              <w:rPr>
                <w:sz w:val="20"/>
                <w:szCs w:val="20"/>
              </w:rPr>
            </w:pPr>
            <w:r w:rsidRPr="00C62A28">
              <w:rPr>
                <w:sz w:val="20"/>
                <w:szCs w:val="20"/>
              </w:rPr>
              <w:t xml:space="preserve">2. Какова структура инвестиционного рынка в России? </w:t>
            </w:r>
          </w:p>
          <w:p w14:paraId="4503701F" w14:textId="77777777" w:rsidR="00C62A28" w:rsidRPr="00C62A28" w:rsidRDefault="00C62A28" w:rsidP="00C62A28">
            <w:pPr>
              <w:tabs>
                <w:tab w:val="left" w:pos="0"/>
              </w:tabs>
              <w:jc w:val="both"/>
              <w:rPr>
                <w:sz w:val="20"/>
                <w:szCs w:val="20"/>
              </w:rPr>
            </w:pPr>
            <w:r w:rsidRPr="00C62A28">
              <w:rPr>
                <w:sz w:val="20"/>
                <w:szCs w:val="20"/>
              </w:rPr>
              <w:t>3. Какова структура инвестиционного рынка в России? Перечислить и охарактеризовать его составляющие.</w:t>
            </w:r>
          </w:p>
          <w:p w14:paraId="2203F683" w14:textId="4A4F7230" w:rsidR="00273EF2" w:rsidRPr="00C62A28" w:rsidRDefault="00C62A28" w:rsidP="00C62A28">
            <w:pPr>
              <w:tabs>
                <w:tab w:val="left" w:pos="0"/>
              </w:tabs>
              <w:rPr>
                <w:sz w:val="20"/>
                <w:szCs w:val="20"/>
              </w:rPr>
            </w:pPr>
            <w:r w:rsidRPr="00C62A28">
              <w:rPr>
                <w:sz w:val="20"/>
                <w:szCs w:val="20"/>
              </w:rPr>
              <w:t>Тестирование</w:t>
            </w:r>
          </w:p>
        </w:tc>
        <w:tc>
          <w:tcPr>
            <w:tcW w:w="906" w:type="pct"/>
            <w:shd w:val="clear" w:color="auto" w:fill="auto"/>
          </w:tcPr>
          <w:p w14:paraId="0D14D35D" w14:textId="18878B88" w:rsidR="00273EF2" w:rsidRPr="00122CC2" w:rsidRDefault="00273EF2" w:rsidP="00273EF2">
            <w:pPr>
              <w:jc w:val="center"/>
              <w:rPr>
                <w:color w:val="FF0000"/>
                <w:sz w:val="20"/>
                <w:szCs w:val="20"/>
              </w:rPr>
            </w:pPr>
            <w:r w:rsidRPr="00A90D79">
              <w:rPr>
                <w:sz w:val="22"/>
                <w:szCs w:val="22"/>
              </w:rPr>
              <w:t>4</w:t>
            </w:r>
          </w:p>
        </w:tc>
      </w:tr>
      <w:tr w:rsidR="00273EF2" w:rsidRPr="00B72CD6" w14:paraId="53BC598E" w14:textId="77777777" w:rsidTr="00EB50F8">
        <w:trPr>
          <w:trHeight w:val="76"/>
          <w:tblHeader/>
        </w:trPr>
        <w:tc>
          <w:tcPr>
            <w:tcW w:w="453" w:type="pct"/>
            <w:tcBorders>
              <w:left w:val="single" w:sz="4" w:space="0" w:color="auto"/>
            </w:tcBorders>
          </w:tcPr>
          <w:p w14:paraId="7E61415D" w14:textId="6FD2B989" w:rsidR="00273EF2" w:rsidRPr="00273EF2" w:rsidRDefault="00273EF2" w:rsidP="00273EF2">
            <w:pPr>
              <w:jc w:val="center"/>
              <w:rPr>
                <w:sz w:val="20"/>
                <w:szCs w:val="20"/>
              </w:rPr>
            </w:pPr>
            <w:r w:rsidRPr="00273EF2">
              <w:rPr>
                <w:sz w:val="20"/>
                <w:szCs w:val="20"/>
              </w:rPr>
              <w:t>4</w:t>
            </w:r>
          </w:p>
        </w:tc>
        <w:tc>
          <w:tcPr>
            <w:tcW w:w="1753" w:type="pct"/>
          </w:tcPr>
          <w:p w14:paraId="74158EDC" w14:textId="525B2527" w:rsidR="00273EF2" w:rsidRPr="00122CC2" w:rsidRDefault="00273EF2" w:rsidP="00273EF2">
            <w:pPr>
              <w:rPr>
                <w:color w:val="FF0000"/>
                <w:sz w:val="20"/>
                <w:szCs w:val="20"/>
              </w:rPr>
            </w:pPr>
            <w:r w:rsidRPr="00E93C6E">
              <w:t>Управление инвестиционным проектом предприятия нефтегазовой сферы</w:t>
            </w:r>
          </w:p>
        </w:tc>
        <w:tc>
          <w:tcPr>
            <w:tcW w:w="1888" w:type="pct"/>
          </w:tcPr>
          <w:p w14:paraId="444F192C" w14:textId="337F7C86" w:rsidR="00C62A28" w:rsidRPr="00C62A28" w:rsidRDefault="00C62A28" w:rsidP="00C62A28">
            <w:pPr>
              <w:tabs>
                <w:tab w:val="left" w:pos="0"/>
              </w:tabs>
              <w:jc w:val="both"/>
              <w:rPr>
                <w:sz w:val="20"/>
                <w:szCs w:val="20"/>
              </w:rPr>
            </w:pPr>
            <w:r w:rsidRPr="00C62A28">
              <w:rPr>
                <w:sz w:val="20"/>
                <w:szCs w:val="20"/>
              </w:rPr>
              <w:t>Задачи</w:t>
            </w:r>
            <w:r>
              <w:rPr>
                <w:sz w:val="20"/>
                <w:szCs w:val="20"/>
              </w:rPr>
              <w:t>. Тестирование.</w:t>
            </w:r>
          </w:p>
          <w:p w14:paraId="298588B3" w14:textId="77777777" w:rsidR="00C62A28" w:rsidRPr="00C62A28" w:rsidRDefault="00C62A28" w:rsidP="00C62A28">
            <w:pPr>
              <w:tabs>
                <w:tab w:val="left" w:pos="0"/>
              </w:tabs>
              <w:jc w:val="both"/>
              <w:rPr>
                <w:sz w:val="20"/>
                <w:szCs w:val="20"/>
              </w:rPr>
            </w:pPr>
            <w:r w:rsidRPr="00C62A28">
              <w:rPr>
                <w:sz w:val="20"/>
                <w:szCs w:val="20"/>
              </w:rPr>
              <w:t>Вопросы для обсуждения:</w:t>
            </w:r>
          </w:p>
          <w:p w14:paraId="02D9FB18" w14:textId="77777777" w:rsidR="00C62A28" w:rsidRPr="00C62A28" w:rsidRDefault="00C62A28" w:rsidP="00C62A28">
            <w:pPr>
              <w:tabs>
                <w:tab w:val="left" w:pos="0"/>
              </w:tabs>
              <w:jc w:val="both"/>
              <w:rPr>
                <w:sz w:val="20"/>
                <w:szCs w:val="20"/>
              </w:rPr>
            </w:pPr>
            <w:r w:rsidRPr="00C62A28">
              <w:rPr>
                <w:sz w:val="20"/>
                <w:szCs w:val="20"/>
              </w:rPr>
              <w:t>1. Какие мероприятия проводятся на различных фазах развития инвестиционных проектов?</w:t>
            </w:r>
          </w:p>
          <w:p w14:paraId="7F8286CE" w14:textId="77777777" w:rsidR="00C62A28" w:rsidRPr="00C62A28" w:rsidRDefault="00C62A28" w:rsidP="00C62A28">
            <w:pPr>
              <w:tabs>
                <w:tab w:val="left" w:pos="0"/>
              </w:tabs>
              <w:jc w:val="both"/>
              <w:rPr>
                <w:sz w:val="20"/>
                <w:szCs w:val="20"/>
              </w:rPr>
            </w:pPr>
            <w:r w:rsidRPr="00C62A28">
              <w:rPr>
                <w:sz w:val="20"/>
                <w:szCs w:val="20"/>
              </w:rPr>
              <w:t>2. Приведите примеры проектов, соответствующих тому или иному значению классификационного проекта.</w:t>
            </w:r>
          </w:p>
          <w:p w14:paraId="4D7A8ACB" w14:textId="77777777" w:rsidR="00C62A28" w:rsidRPr="00C62A28" w:rsidRDefault="00C62A28" w:rsidP="00C62A28">
            <w:pPr>
              <w:tabs>
                <w:tab w:val="left" w:pos="0"/>
              </w:tabs>
              <w:jc w:val="both"/>
              <w:rPr>
                <w:sz w:val="20"/>
                <w:szCs w:val="20"/>
              </w:rPr>
            </w:pPr>
            <w:r w:rsidRPr="00C62A28">
              <w:rPr>
                <w:sz w:val="20"/>
                <w:szCs w:val="20"/>
              </w:rPr>
              <w:t>3. Охарактеризуйте особенности каждого этапа развития инвестиционного проекта.</w:t>
            </w:r>
          </w:p>
          <w:p w14:paraId="712B652F" w14:textId="77777777" w:rsidR="00C62A28" w:rsidRPr="00C62A28" w:rsidRDefault="00C62A28" w:rsidP="00C62A28">
            <w:pPr>
              <w:tabs>
                <w:tab w:val="left" w:pos="0"/>
              </w:tabs>
              <w:jc w:val="both"/>
              <w:rPr>
                <w:sz w:val="20"/>
                <w:szCs w:val="20"/>
              </w:rPr>
            </w:pPr>
            <w:r w:rsidRPr="00C62A28">
              <w:rPr>
                <w:sz w:val="20"/>
                <w:szCs w:val="20"/>
              </w:rPr>
              <w:t>4. Опешите логику классификации решений инвестиционного характера.</w:t>
            </w:r>
          </w:p>
          <w:p w14:paraId="28D5BB4E" w14:textId="77777777" w:rsidR="00C62A28" w:rsidRPr="00C62A28" w:rsidRDefault="00C62A28" w:rsidP="00C62A28">
            <w:pPr>
              <w:tabs>
                <w:tab w:val="left" w:pos="0"/>
              </w:tabs>
              <w:jc w:val="both"/>
              <w:rPr>
                <w:sz w:val="20"/>
                <w:szCs w:val="20"/>
              </w:rPr>
            </w:pPr>
            <w:r w:rsidRPr="00C62A28">
              <w:rPr>
                <w:sz w:val="20"/>
                <w:szCs w:val="20"/>
              </w:rPr>
              <w:t>5. Какова последовательность стадий жизненного цикла инвестиционного проекта по методологии Всемирного Банка?</w:t>
            </w:r>
          </w:p>
          <w:p w14:paraId="7A167458" w14:textId="2A7F634C" w:rsidR="00273EF2" w:rsidRPr="00C62A28" w:rsidRDefault="00C62A28" w:rsidP="00C62A28">
            <w:pPr>
              <w:tabs>
                <w:tab w:val="left" w:pos="0"/>
              </w:tabs>
              <w:rPr>
                <w:sz w:val="20"/>
                <w:szCs w:val="20"/>
              </w:rPr>
            </w:pPr>
            <w:r w:rsidRPr="00C62A28">
              <w:rPr>
                <w:sz w:val="20"/>
                <w:szCs w:val="20"/>
              </w:rPr>
              <w:t>6. Представьте распределение затрат и доходов в рамках жизненного цикла конкретного инвестиционного проекта.</w:t>
            </w:r>
          </w:p>
        </w:tc>
        <w:tc>
          <w:tcPr>
            <w:tcW w:w="906" w:type="pct"/>
            <w:shd w:val="clear" w:color="auto" w:fill="auto"/>
          </w:tcPr>
          <w:p w14:paraId="4A7A5FDC" w14:textId="6B217525" w:rsidR="00273EF2" w:rsidRPr="00122CC2" w:rsidRDefault="00273EF2" w:rsidP="00273EF2">
            <w:pPr>
              <w:jc w:val="center"/>
              <w:rPr>
                <w:color w:val="FF0000"/>
                <w:sz w:val="20"/>
                <w:szCs w:val="20"/>
              </w:rPr>
            </w:pPr>
            <w:r w:rsidRPr="00A90D79">
              <w:rPr>
                <w:sz w:val="22"/>
                <w:szCs w:val="22"/>
              </w:rPr>
              <w:t>4</w:t>
            </w:r>
          </w:p>
        </w:tc>
      </w:tr>
      <w:tr w:rsidR="00273EF2" w:rsidRPr="00B72CD6" w14:paraId="11D3C45B" w14:textId="77777777" w:rsidTr="00EB50F8">
        <w:trPr>
          <w:trHeight w:val="76"/>
          <w:tblHeader/>
        </w:trPr>
        <w:tc>
          <w:tcPr>
            <w:tcW w:w="453" w:type="pct"/>
            <w:tcBorders>
              <w:left w:val="single" w:sz="4" w:space="0" w:color="auto"/>
            </w:tcBorders>
          </w:tcPr>
          <w:p w14:paraId="085CF476" w14:textId="3F307A39" w:rsidR="00273EF2" w:rsidRPr="00273EF2" w:rsidRDefault="00273EF2" w:rsidP="00273EF2">
            <w:pPr>
              <w:jc w:val="center"/>
              <w:rPr>
                <w:sz w:val="20"/>
                <w:szCs w:val="20"/>
              </w:rPr>
            </w:pPr>
            <w:r w:rsidRPr="00273EF2">
              <w:rPr>
                <w:sz w:val="20"/>
                <w:szCs w:val="20"/>
              </w:rPr>
              <w:t>5</w:t>
            </w:r>
          </w:p>
        </w:tc>
        <w:tc>
          <w:tcPr>
            <w:tcW w:w="1753" w:type="pct"/>
          </w:tcPr>
          <w:p w14:paraId="711AFDF3" w14:textId="47DF817B" w:rsidR="00273EF2" w:rsidRPr="00122CC2" w:rsidRDefault="00273EF2" w:rsidP="00273EF2">
            <w:pPr>
              <w:rPr>
                <w:color w:val="FF0000"/>
                <w:sz w:val="20"/>
                <w:szCs w:val="20"/>
              </w:rPr>
            </w:pPr>
            <w:r w:rsidRPr="00E93C6E">
              <w:t>Бизнес-планирование инвестиционных проектов</w:t>
            </w:r>
          </w:p>
        </w:tc>
        <w:tc>
          <w:tcPr>
            <w:tcW w:w="1888" w:type="pct"/>
          </w:tcPr>
          <w:p w14:paraId="27DB6BE7" w14:textId="77777777" w:rsidR="00C62A28" w:rsidRPr="00C62A28" w:rsidRDefault="00C62A28" w:rsidP="00C62A28">
            <w:pPr>
              <w:tabs>
                <w:tab w:val="left" w:pos="0"/>
              </w:tabs>
              <w:jc w:val="both"/>
              <w:rPr>
                <w:sz w:val="20"/>
                <w:szCs w:val="20"/>
              </w:rPr>
            </w:pPr>
            <w:r w:rsidRPr="00C62A28">
              <w:rPr>
                <w:sz w:val="20"/>
                <w:szCs w:val="20"/>
              </w:rPr>
              <w:t>Вопросы для обсуждения:</w:t>
            </w:r>
          </w:p>
          <w:p w14:paraId="27C74287" w14:textId="77777777" w:rsidR="00C62A28" w:rsidRPr="00C62A28" w:rsidRDefault="00C62A28" w:rsidP="00C62A28">
            <w:pPr>
              <w:tabs>
                <w:tab w:val="left" w:pos="0"/>
              </w:tabs>
              <w:jc w:val="both"/>
              <w:rPr>
                <w:sz w:val="20"/>
                <w:szCs w:val="20"/>
              </w:rPr>
            </w:pPr>
            <w:r w:rsidRPr="00C62A28">
              <w:rPr>
                <w:sz w:val="20"/>
                <w:szCs w:val="20"/>
              </w:rPr>
              <w:t xml:space="preserve">1.Рациональная структура российского бизнес-плана. </w:t>
            </w:r>
          </w:p>
          <w:p w14:paraId="22500512" w14:textId="77777777" w:rsidR="00C62A28" w:rsidRPr="00C62A28" w:rsidRDefault="00C62A28" w:rsidP="00C62A28">
            <w:pPr>
              <w:tabs>
                <w:tab w:val="left" w:pos="0"/>
              </w:tabs>
              <w:jc w:val="both"/>
              <w:rPr>
                <w:sz w:val="20"/>
                <w:szCs w:val="20"/>
              </w:rPr>
            </w:pPr>
            <w:r w:rsidRPr="00C62A28">
              <w:rPr>
                <w:sz w:val="20"/>
                <w:szCs w:val="20"/>
              </w:rPr>
              <w:t>2.Опишите последовательность проведения расчетов при разработке финансового плана. Какие документы составляются по результатам этих расчетов?</w:t>
            </w:r>
          </w:p>
          <w:p w14:paraId="72DF36B6" w14:textId="77777777" w:rsidR="00C62A28" w:rsidRPr="00C62A28" w:rsidRDefault="00C62A28" w:rsidP="00C62A28">
            <w:pPr>
              <w:tabs>
                <w:tab w:val="left" w:pos="0"/>
              </w:tabs>
              <w:jc w:val="both"/>
              <w:rPr>
                <w:sz w:val="20"/>
                <w:szCs w:val="20"/>
              </w:rPr>
            </w:pPr>
            <w:r w:rsidRPr="00C62A28">
              <w:rPr>
                <w:sz w:val="20"/>
                <w:szCs w:val="20"/>
              </w:rPr>
              <w:t>3.Требования к бизнес-плану и рекомендации по его составлению, разработанные Федеральным Фондом поддержки малого предпринимательства.</w:t>
            </w:r>
          </w:p>
          <w:p w14:paraId="7842E6A4" w14:textId="77777777" w:rsidR="00C62A28" w:rsidRPr="00C62A28" w:rsidRDefault="00C62A28" w:rsidP="00C62A28">
            <w:pPr>
              <w:tabs>
                <w:tab w:val="left" w:pos="0"/>
              </w:tabs>
              <w:jc w:val="both"/>
              <w:rPr>
                <w:sz w:val="20"/>
                <w:szCs w:val="20"/>
              </w:rPr>
            </w:pPr>
            <w:r w:rsidRPr="00C62A28">
              <w:rPr>
                <w:sz w:val="20"/>
                <w:szCs w:val="20"/>
              </w:rPr>
              <w:t>4.Структура бизнес-плана, рекомендованная Европейским Банком Реконструкции и Развития.</w:t>
            </w:r>
          </w:p>
          <w:p w14:paraId="39970B9A" w14:textId="77777777" w:rsidR="00C62A28" w:rsidRPr="00C62A28" w:rsidRDefault="00C62A28" w:rsidP="00C62A28">
            <w:pPr>
              <w:tabs>
                <w:tab w:val="left" w:pos="0"/>
              </w:tabs>
              <w:jc w:val="both"/>
              <w:rPr>
                <w:sz w:val="20"/>
                <w:szCs w:val="20"/>
              </w:rPr>
            </w:pPr>
            <w:r w:rsidRPr="00C62A28">
              <w:rPr>
                <w:sz w:val="20"/>
                <w:szCs w:val="20"/>
              </w:rPr>
              <w:t>Презентация бизнес-проекта</w:t>
            </w:r>
          </w:p>
          <w:p w14:paraId="338D3E20" w14:textId="72A4EDAE" w:rsidR="00273EF2" w:rsidRPr="00C62A28" w:rsidRDefault="00C62A28" w:rsidP="00C62A28">
            <w:pPr>
              <w:tabs>
                <w:tab w:val="left" w:pos="0"/>
              </w:tabs>
              <w:jc w:val="both"/>
              <w:rPr>
                <w:sz w:val="20"/>
                <w:szCs w:val="20"/>
              </w:rPr>
            </w:pPr>
            <w:r w:rsidRPr="00C62A28">
              <w:rPr>
                <w:sz w:val="20"/>
                <w:szCs w:val="20"/>
              </w:rPr>
              <w:t>В качестве индивидуального задания необходимо разработать концепцию проекта, основное содержание которой представлено в таблице. Результаты каждым студентом представляются в виде презентации на занятии.</w:t>
            </w:r>
          </w:p>
        </w:tc>
        <w:tc>
          <w:tcPr>
            <w:tcW w:w="906" w:type="pct"/>
            <w:shd w:val="clear" w:color="auto" w:fill="auto"/>
          </w:tcPr>
          <w:p w14:paraId="4C952C5D" w14:textId="4D8023CF" w:rsidR="00273EF2" w:rsidRPr="00122CC2" w:rsidRDefault="00273EF2" w:rsidP="00273EF2">
            <w:pPr>
              <w:jc w:val="center"/>
              <w:rPr>
                <w:color w:val="FF0000"/>
                <w:sz w:val="20"/>
                <w:szCs w:val="20"/>
              </w:rPr>
            </w:pPr>
            <w:r w:rsidRPr="00A90D79">
              <w:rPr>
                <w:sz w:val="22"/>
                <w:szCs w:val="22"/>
              </w:rPr>
              <w:t>4</w:t>
            </w:r>
          </w:p>
        </w:tc>
      </w:tr>
      <w:tr w:rsidR="00273EF2" w:rsidRPr="00B72CD6" w14:paraId="67CC8ED4" w14:textId="77777777" w:rsidTr="00EB50F8">
        <w:trPr>
          <w:trHeight w:val="76"/>
          <w:tblHeader/>
        </w:trPr>
        <w:tc>
          <w:tcPr>
            <w:tcW w:w="453" w:type="pct"/>
            <w:tcBorders>
              <w:left w:val="single" w:sz="4" w:space="0" w:color="auto"/>
            </w:tcBorders>
          </w:tcPr>
          <w:p w14:paraId="5D5CE7EA" w14:textId="0D0BDD16" w:rsidR="00273EF2" w:rsidRPr="00273EF2" w:rsidRDefault="00273EF2" w:rsidP="00273EF2">
            <w:pPr>
              <w:jc w:val="center"/>
              <w:rPr>
                <w:sz w:val="20"/>
                <w:szCs w:val="20"/>
              </w:rPr>
            </w:pPr>
            <w:r w:rsidRPr="00273EF2">
              <w:rPr>
                <w:sz w:val="20"/>
                <w:szCs w:val="20"/>
              </w:rPr>
              <w:lastRenderedPageBreak/>
              <w:t>6</w:t>
            </w:r>
          </w:p>
        </w:tc>
        <w:tc>
          <w:tcPr>
            <w:tcW w:w="1753" w:type="pct"/>
          </w:tcPr>
          <w:p w14:paraId="5039DB04" w14:textId="4C76B9DD" w:rsidR="00273EF2" w:rsidRPr="00122CC2" w:rsidRDefault="00273EF2" w:rsidP="00273EF2">
            <w:pPr>
              <w:rPr>
                <w:color w:val="FF0000"/>
                <w:sz w:val="20"/>
                <w:szCs w:val="20"/>
              </w:rPr>
            </w:pPr>
            <w:r w:rsidRPr="00E93C6E">
              <w:t>Методы финансирования инвестиционных проектов</w:t>
            </w:r>
          </w:p>
        </w:tc>
        <w:tc>
          <w:tcPr>
            <w:tcW w:w="1888" w:type="pct"/>
          </w:tcPr>
          <w:p w14:paraId="18740F6D" w14:textId="77777777" w:rsidR="00C62A28" w:rsidRPr="00C62A28" w:rsidRDefault="00C62A28" w:rsidP="00C62A28">
            <w:pPr>
              <w:tabs>
                <w:tab w:val="left" w:pos="0"/>
              </w:tabs>
              <w:jc w:val="both"/>
              <w:rPr>
                <w:sz w:val="20"/>
                <w:szCs w:val="20"/>
              </w:rPr>
            </w:pPr>
            <w:r w:rsidRPr="00C62A28">
              <w:rPr>
                <w:sz w:val="20"/>
                <w:szCs w:val="20"/>
              </w:rPr>
              <w:t>Вопросы для обсуждения:</w:t>
            </w:r>
          </w:p>
          <w:p w14:paraId="37809566" w14:textId="77777777" w:rsidR="00C62A28" w:rsidRPr="00C62A28" w:rsidRDefault="00C62A28" w:rsidP="00C62A28">
            <w:pPr>
              <w:tabs>
                <w:tab w:val="left" w:pos="0"/>
              </w:tabs>
              <w:jc w:val="both"/>
              <w:rPr>
                <w:sz w:val="20"/>
                <w:szCs w:val="20"/>
              </w:rPr>
            </w:pPr>
            <w:r w:rsidRPr="00C62A28">
              <w:rPr>
                <w:sz w:val="20"/>
                <w:szCs w:val="20"/>
              </w:rPr>
              <w:t>1. Охарактеризуйте систему источников финансирования капитальных вложений, которыми располагает национальная экономика.</w:t>
            </w:r>
          </w:p>
          <w:p w14:paraId="5AF04ADC" w14:textId="77777777" w:rsidR="00C62A28" w:rsidRPr="00C62A28" w:rsidRDefault="00C62A28" w:rsidP="00C62A28">
            <w:pPr>
              <w:tabs>
                <w:tab w:val="left" w:pos="0"/>
              </w:tabs>
              <w:jc w:val="both"/>
              <w:rPr>
                <w:sz w:val="20"/>
                <w:szCs w:val="20"/>
              </w:rPr>
            </w:pPr>
            <w:r w:rsidRPr="00C62A28">
              <w:rPr>
                <w:sz w:val="20"/>
                <w:szCs w:val="20"/>
              </w:rPr>
              <w:t>2. Охарактеризуйте систему источников финансирования капитальных вложений, которыми располагает фирма.</w:t>
            </w:r>
          </w:p>
          <w:p w14:paraId="4F74CDD6" w14:textId="77777777" w:rsidR="00C62A28" w:rsidRPr="00C62A28" w:rsidRDefault="00C62A28" w:rsidP="00C62A28">
            <w:pPr>
              <w:tabs>
                <w:tab w:val="left" w:pos="0"/>
              </w:tabs>
              <w:jc w:val="both"/>
              <w:rPr>
                <w:sz w:val="20"/>
                <w:szCs w:val="20"/>
              </w:rPr>
            </w:pPr>
            <w:r w:rsidRPr="00C62A28">
              <w:rPr>
                <w:sz w:val="20"/>
                <w:szCs w:val="20"/>
              </w:rPr>
              <w:t>3. Какие федеральные законы регулируют образование источников капитальных вложений?</w:t>
            </w:r>
          </w:p>
          <w:p w14:paraId="4F096481" w14:textId="77777777" w:rsidR="00C62A28" w:rsidRPr="00C62A28" w:rsidRDefault="00C62A28" w:rsidP="00C62A28">
            <w:pPr>
              <w:tabs>
                <w:tab w:val="left" w:pos="0"/>
              </w:tabs>
              <w:jc w:val="both"/>
              <w:rPr>
                <w:sz w:val="20"/>
                <w:szCs w:val="20"/>
              </w:rPr>
            </w:pPr>
            <w:r w:rsidRPr="00C62A28">
              <w:rPr>
                <w:sz w:val="20"/>
                <w:szCs w:val="20"/>
              </w:rPr>
              <w:t>4. Чем определяется доля государственного финансирования капитальных вложений?</w:t>
            </w:r>
          </w:p>
          <w:p w14:paraId="366199EE" w14:textId="77777777" w:rsidR="00C62A28" w:rsidRPr="00C62A28" w:rsidRDefault="00C62A28" w:rsidP="00C62A28">
            <w:pPr>
              <w:tabs>
                <w:tab w:val="left" w:pos="0"/>
              </w:tabs>
              <w:jc w:val="both"/>
              <w:rPr>
                <w:sz w:val="20"/>
                <w:szCs w:val="20"/>
              </w:rPr>
            </w:pPr>
            <w:r w:rsidRPr="00C62A28">
              <w:rPr>
                <w:sz w:val="20"/>
                <w:szCs w:val="20"/>
              </w:rPr>
              <w:t xml:space="preserve">5. Что представляет </w:t>
            </w:r>
            <w:proofErr w:type="gramStart"/>
            <w:r w:rsidRPr="00C62A28">
              <w:rPr>
                <w:sz w:val="20"/>
                <w:szCs w:val="20"/>
              </w:rPr>
              <w:t>собой  прямое</w:t>
            </w:r>
            <w:proofErr w:type="gramEnd"/>
            <w:r w:rsidRPr="00C62A28">
              <w:rPr>
                <w:sz w:val="20"/>
                <w:szCs w:val="20"/>
              </w:rPr>
              <w:t xml:space="preserve"> бюджетное финансирование, его значение и организация?</w:t>
            </w:r>
          </w:p>
          <w:p w14:paraId="595B1CF8" w14:textId="77777777" w:rsidR="00C62A28" w:rsidRPr="00C62A28" w:rsidRDefault="00C62A28" w:rsidP="00C62A28">
            <w:pPr>
              <w:tabs>
                <w:tab w:val="left" w:pos="0"/>
              </w:tabs>
              <w:jc w:val="both"/>
              <w:rPr>
                <w:sz w:val="20"/>
                <w:szCs w:val="20"/>
              </w:rPr>
            </w:pPr>
            <w:r w:rsidRPr="00C62A28">
              <w:rPr>
                <w:sz w:val="20"/>
                <w:szCs w:val="20"/>
              </w:rPr>
              <w:t xml:space="preserve">Решение задачи на нахождение лизинговых платежей </w:t>
            </w:r>
          </w:p>
          <w:p w14:paraId="56940E94" w14:textId="17734A4F" w:rsidR="00273EF2" w:rsidRPr="00122CC2" w:rsidRDefault="00C62A28" w:rsidP="00C62A28">
            <w:pPr>
              <w:tabs>
                <w:tab w:val="left" w:pos="0"/>
              </w:tabs>
              <w:jc w:val="both"/>
              <w:rPr>
                <w:color w:val="FF0000"/>
                <w:sz w:val="20"/>
                <w:szCs w:val="20"/>
              </w:rPr>
            </w:pPr>
            <w:r w:rsidRPr="00C62A28">
              <w:rPr>
                <w:sz w:val="20"/>
                <w:szCs w:val="20"/>
              </w:rPr>
              <w:t>Тестирование</w:t>
            </w:r>
          </w:p>
        </w:tc>
        <w:tc>
          <w:tcPr>
            <w:tcW w:w="906" w:type="pct"/>
            <w:shd w:val="clear" w:color="auto" w:fill="auto"/>
          </w:tcPr>
          <w:p w14:paraId="090033B6" w14:textId="0D4012AC" w:rsidR="00273EF2" w:rsidRPr="00122CC2" w:rsidRDefault="00273EF2" w:rsidP="00273EF2">
            <w:pPr>
              <w:jc w:val="center"/>
              <w:rPr>
                <w:color w:val="FF0000"/>
                <w:sz w:val="20"/>
                <w:szCs w:val="20"/>
              </w:rPr>
            </w:pPr>
            <w:r w:rsidRPr="00A90D79">
              <w:rPr>
                <w:sz w:val="22"/>
                <w:szCs w:val="22"/>
              </w:rPr>
              <w:t>6</w:t>
            </w:r>
          </w:p>
        </w:tc>
      </w:tr>
      <w:tr w:rsidR="00273EF2" w:rsidRPr="00B72CD6" w14:paraId="3663E0B5" w14:textId="77777777" w:rsidTr="00EB50F8">
        <w:trPr>
          <w:trHeight w:val="76"/>
          <w:tblHeader/>
        </w:trPr>
        <w:tc>
          <w:tcPr>
            <w:tcW w:w="453" w:type="pct"/>
            <w:tcBorders>
              <w:left w:val="single" w:sz="4" w:space="0" w:color="auto"/>
            </w:tcBorders>
          </w:tcPr>
          <w:p w14:paraId="2045D018" w14:textId="3233C16C" w:rsidR="00273EF2" w:rsidRPr="00273EF2" w:rsidRDefault="00273EF2" w:rsidP="00273EF2">
            <w:pPr>
              <w:jc w:val="center"/>
              <w:rPr>
                <w:sz w:val="20"/>
                <w:szCs w:val="20"/>
              </w:rPr>
            </w:pPr>
            <w:r w:rsidRPr="00273EF2">
              <w:rPr>
                <w:sz w:val="20"/>
                <w:szCs w:val="20"/>
              </w:rPr>
              <w:t>7</w:t>
            </w:r>
          </w:p>
        </w:tc>
        <w:tc>
          <w:tcPr>
            <w:tcW w:w="1753" w:type="pct"/>
          </w:tcPr>
          <w:p w14:paraId="314CE51D" w14:textId="073B1574" w:rsidR="00273EF2" w:rsidRPr="00122CC2" w:rsidRDefault="00273EF2" w:rsidP="00273EF2">
            <w:pPr>
              <w:rPr>
                <w:color w:val="FF0000"/>
                <w:sz w:val="20"/>
                <w:szCs w:val="20"/>
              </w:rPr>
            </w:pPr>
            <w:r w:rsidRPr="00E93C6E">
              <w:t>Инвестиционный риск</w:t>
            </w:r>
          </w:p>
        </w:tc>
        <w:tc>
          <w:tcPr>
            <w:tcW w:w="1888" w:type="pct"/>
          </w:tcPr>
          <w:p w14:paraId="2FADE2BB" w14:textId="77777777" w:rsidR="00C62A28" w:rsidRPr="00C62A28" w:rsidRDefault="00C62A28" w:rsidP="00C62A28">
            <w:pPr>
              <w:tabs>
                <w:tab w:val="left" w:pos="0"/>
              </w:tabs>
              <w:jc w:val="both"/>
              <w:rPr>
                <w:sz w:val="20"/>
                <w:szCs w:val="20"/>
              </w:rPr>
            </w:pPr>
            <w:r w:rsidRPr="00C62A28">
              <w:rPr>
                <w:sz w:val="20"/>
                <w:szCs w:val="20"/>
              </w:rPr>
              <w:t>Вопросы для обсуждения:</w:t>
            </w:r>
          </w:p>
          <w:p w14:paraId="3CDFF3DB" w14:textId="77777777" w:rsidR="00C62A28" w:rsidRPr="00C62A28" w:rsidRDefault="00C62A28" w:rsidP="00C62A28">
            <w:pPr>
              <w:tabs>
                <w:tab w:val="left" w:pos="0"/>
              </w:tabs>
              <w:jc w:val="both"/>
              <w:rPr>
                <w:sz w:val="20"/>
                <w:szCs w:val="20"/>
              </w:rPr>
            </w:pPr>
            <w:r w:rsidRPr="00C62A28">
              <w:rPr>
                <w:sz w:val="20"/>
                <w:szCs w:val="20"/>
              </w:rPr>
              <w:t xml:space="preserve">1. Понятие инвестиционного риска. </w:t>
            </w:r>
          </w:p>
          <w:p w14:paraId="769ADCD1" w14:textId="77777777" w:rsidR="00C62A28" w:rsidRPr="00C62A28" w:rsidRDefault="00C62A28" w:rsidP="00C62A28">
            <w:pPr>
              <w:tabs>
                <w:tab w:val="left" w:pos="0"/>
              </w:tabs>
              <w:jc w:val="both"/>
              <w:rPr>
                <w:sz w:val="20"/>
                <w:szCs w:val="20"/>
              </w:rPr>
            </w:pPr>
            <w:r w:rsidRPr="00C62A28">
              <w:rPr>
                <w:sz w:val="20"/>
                <w:szCs w:val="20"/>
              </w:rPr>
              <w:t xml:space="preserve">2.Особенности риска реального инвестиционного проекта. </w:t>
            </w:r>
          </w:p>
          <w:p w14:paraId="2E1629F9" w14:textId="77777777" w:rsidR="00C62A28" w:rsidRPr="00C62A28" w:rsidRDefault="00C62A28" w:rsidP="00C62A28">
            <w:pPr>
              <w:tabs>
                <w:tab w:val="left" w:pos="0"/>
              </w:tabs>
              <w:jc w:val="both"/>
              <w:rPr>
                <w:sz w:val="20"/>
                <w:szCs w:val="20"/>
              </w:rPr>
            </w:pPr>
            <w:r w:rsidRPr="00C62A28">
              <w:rPr>
                <w:sz w:val="20"/>
                <w:szCs w:val="20"/>
              </w:rPr>
              <w:t xml:space="preserve">3. Субъективность оценки проектных рисков. </w:t>
            </w:r>
          </w:p>
          <w:p w14:paraId="23550C9A" w14:textId="77777777" w:rsidR="00C62A28" w:rsidRPr="00C62A28" w:rsidRDefault="00C62A28" w:rsidP="00C62A28">
            <w:pPr>
              <w:tabs>
                <w:tab w:val="left" w:pos="0"/>
              </w:tabs>
              <w:jc w:val="both"/>
              <w:rPr>
                <w:sz w:val="20"/>
                <w:szCs w:val="20"/>
              </w:rPr>
            </w:pPr>
            <w:r w:rsidRPr="00C62A28">
              <w:rPr>
                <w:sz w:val="20"/>
                <w:szCs w:val="20"/>
              </w:rPr>
              <w:t>4. Классификация рисков.</w:t>
            </w:r>
          </w:p>
          <w:p w14:paraId="10D12CF1" w14:textId="77777777" w:rsidR="00C62A28" w:rsidRPr="00C62A28" w:rsidRDefault="00C62A28" w:rsidP="00C62A28">
            <w:pPr>
              <w:tabs>
                <w:tab w:val="left" w:pos="0"/>
              </w:tabs>
              <w:jc w:val="both"/>
              <w:rPr>
                <w:sz w:val="20"/>
                <w:szCs w:val="20"/>
              </w:rPr>
            </w:pPr>
            <w:r w:rsidRPr="00C62A28">
              <w:rPr>
                <w:sz w:val="20"/>
                <w:szCs w:val="20"/>
              </w:rPr>
              <w:t xml:space="preserve">5. Характер проявления инфляционного и криминогенного рисков. </w:t>
            </w:r>
          </w:p>
          <w:p w14:paraId="43B5C77B" w14:textId="77777777" w:rsidR="00C62A28" w:rsidRPr="00C62A28" w:rsidRDefault="00C62A28" w:rsidP="00C62A28">
            <w:pPr>
              <w:tabs>
                <w:tab w:val="left" w:pos="0"/>
              </w:tabs>
              <w:jc w:val="both"/>
              <w:rPr>
                <w:sz w:val="20"/>
                <w:szCs w:val="20"/>
              </w:rPr>
            </w:pPr>
            <w:r w:rsidRPr="00C62A28">
              <w:rPr>
                <w:sz w:val="20"/>
                <w:szCs w:val="20"/>
              </w:rPr>
              <w:t xml:space="preserve">6.Специфи ка простых и сложных, внешних и внутренних рисков. Оценка рисков. </w:t>
            </w:r>
          </w:p>
          <w:p w14:paraId="2FB2A0C9" w14:textId="77777777" w:rsidR="00C62A28" w:rsidRPr="00C62A28" w:rsidRDefault="00C62A28" w:rsidP="00C62A28">
            <w:pPr>
              <w:tabs>
                <w:tab w:val="left" w:pos="0"/>
              </w:tabs>
              <w:jc w:val="both"/>
              <w:rPr>
                <w:sz w:val="20"/>
                <w:szCs w:val="20"/>
              </w:rPr>
            </w:pPr>
            <w:r w:rsidRPr="00C62A28">
              <w:rPr>
                <w:sz w:val="20"/>
                <w:szCs w:val="20"/>
              </w:rPr>
              <w:t xml:space="preserve">7. Использование механизмов нейтрализации рисков. </w:t>
            </w:r>
          </w:p>
          <w:p w14:paraId="72CF1675" w14:textId="77777777" w:rsidR="00C62A28" w:rsidRPr="00C62A28" w:rsidRDefault="00C62A28" w:rsidP="00C62A28">
            <w:pPr>
              <w:tabs>
                <w:tab w:val="left" w:pos="0"/>
              </w:tabs>
              <w:jc w:val="both"/>
              <w:rPr>
                <w:sz w:val="20"/>
                <w:szCs w:val="20"/>
              </w:rPr>
            </w:pPr>
            <w:r w:rsidRPr="00C62A28">
              <w:rPr>
                <w:sz w:val="20"/>
                <w:szCs w:val="20"/>
              </w:rPr>
              <w:t xml:space="preserve">8. Особенности </w:t>
            </w:r>
            <w:proofErr w:type="spellStart"/>
            <w:r w:rsidRPr="00C62A28">
              <w:rPr>
                <w:sz w:val="20"/>
                <w:szCs w:val="20"/>
              </w:rPr>
              <w:t>избежания</w:t>
            </w:r>
            <w:proofErr w:type="spellEnd"/>
            <w:r w:rsidRPr="00C62A28">
              <w:rPr>
                <w:sz w:val="20"/>
                <w:szCs w:val="20"/>
              </w:rPr>
              <w:t xml:space="preserve"> и распределения рисков. </w:t>
            </w:r>
          </w:p>
          <w:p w14:paraId="0D9D85BC" w14:textId="77777777" w:rsidR="00C62A28" w:rsidRPr="00C62A28" w:rsidRDefault="00C62A28" w:rsidP="00C62A28">
            <w:pPr>
              <w:tabs>
                <w:tab w:val="left" w:pos="0"/>
              </w:tabs>
              <w:jc w:val="both"/>
              <w:rPr>
                <w:sz w:val="20"/>
                <w:szCs w:val="20"/>
              </w:rPr>
            </w:pPr>
            <w:r w:rsidRPr="00C62A28">
              <w:rPr>
                <w:sz w:val="20"/>
                <w:szCs w:val="20"/>
              </w:rPr>
              <w:t>9. Страхование проектных рисков: виды, условия, системы.</w:t>
            </w:r>
          </w:p>
          <w:p w14:paraId="6DFE4C72" w14:textId="4C5D5673" w:rsidR="00273EF2" w:rsidRPr="00122CC2" w:rsidRDefault="00C62A28" w:rsidP="00C62A28">
            <w:pPr>
              <w:tabs>
                <w:tab w:val="left" w:pos="0"/>
              </w:tabs>
              <w:jc w:val="both"/>
              <w:rPr>
                <w:color w:val="FF0000"/>
                <w:sz w:val="20"/>
                <w:szCs w:val="20"/>
              </w:rPr>
            </w:pPr>
            <w:r w:rsidRPr="00C62A28">
              <w:rPr>
                <w:sz w:val="20"/>
                <w:szCs w:val="20"/>
              </w:rPr>
              <w:t>Решение задач на оценку риска и доходности проекта.</w:t>
            </w:r>
          </w:p>
        </w:tc>
        <w:tc>
          <w:tcPr>
            <w:tcW w:w="906" w:type="pct"/>
            <w:shd w:val="clear" w:color="auto" w:fill="auto"/>
          </w:tcPr>
          <w:p w14:paraId="4FC7931F" w14:textId="4F77D486" w:rsidR="00273EF2" w:rsidRPr="00122CC2" w:rsidRDefault="00273EF2" w:rsidP="00273EF2">
            <w:pPr>
              <w:jc w:val="center"/>
              <w:rPr>
                <w:color w:val="FF0000"/>
                <w:sz w:val="20"/>
                <w:szCs w:val="20"/>
              </w:rPr>
            </w:pPr>
            <w:r w:rsidRPr="00A90D79">
              <w:rPr>
                <w:sz w:val="22"/>
                <w:szCs w:val="22"/>
              </w:rPr>
              <w:t>2</w:t>
            </w:r>
          </w:p>
        </w:tc>
      </w:tr>
      <w:tr w:rsidR="00273EF2" w:rsidRPr="00EB50F8" w14:paraId="26BA13D3" w14:textId="77777777" w:rsidTr="00EB50F8">
        <w:trPr>
          <w:trHeight w:val="76"/>
          <w:tblHeader/>
        </w:trPr>
        <w:tc>
          <w:tcPr>
            <w:tcW w:w="453" w:type="pct"/>
            <w:tcBorders>
              <w:left w:val="single" w:sz="4" w:space="0" w:color="auto"/>
            </w:tcBorders>
          </w:tcPr>
          <w:p w14:paraId="5DEB3592" w14:textId="638FF2E2" w:rsidR="00273EF2" w:rsidRPr="00273EF2" w:rsidRDefault="00273EF2" w:rsidP="00273EF2">
            <w:pPr>
              <w:jc w:val="center"/>
              <w:rPr>
                <w:sz w:val="20"/>
                <w:szCs w:val="20"/>
              </w:rPr>
            </w:pPr>
            <w:r w:rsidRPr="00273EF2">
              <w:rPr>
                <w:sz w:val="20"/>
                <w:szCs w:val="20"/>
              </w:rPr>
              <w:t>8</w:t>
            </w:r>
          </w:p>
        </w:tc>
        <w:tc>
          <w:tcPr>
            <w:tcW w:w="1753" w:type="pct"/>
          </w:tcPr>
          <w:p w14:paraId="23730027" w14:textId="615FC7B8" w:rsidR="00273EF2" w:rsidRPr="00122CC2" w:rsidRDefault="00273EF2" w:rsidP="00273EF2">
            <w:pPr>
              <w:rPr>
                <w:color w:val="FF0000"/>
                <w:sz w:val="20"/>
                <w:szCs w:val="20"/>
              </w:rPr>
            </w:pPr>
            <w:r w:rsidRPr="00E93C6E">
              <w:t>Оценка эффективности инвестиционный проектов предприятий нефтяной и газовой промышленности</w:t>
            </w:r>
          </w:p>
        </w:tc>
        <w:tc>
          <w:tcPr>
            <w:tcW w:w="1888" w:type="pct"/>
          </w:tcPr>
          <w:p w14:paraId="0371AFF1" w14:textId="77777777" w:rsidR="00EB50F8" w:rsidRPr="00EB50F8" w:rsidRDefault="00273EF2" w:rsidP="00EB50F8">
            <w:pPr>
              <w:tabs>
                <w:tab w:val="left" w:pos="0"/>
              </w:tabs>
              <w:jc w:val="both"/>
              <w:rPr>
                <w:sz w:val="20"/>
                <w:szCs w:val="20"/>
              </w:rPr>
            </w:pPr>
            <w:r w:rsidRPr="00EB50F8">
              <w:rPr>
                <w:sz w:val="20"/>
                <w:szCs w:val="20"/>
              </w:rPr>
              <w:t xml:space="preserve"> </w:t>
            </w:r>
            <w:r w:rsidR="00EB50F8" w:rsidRPr="00EB50F8">
              <w:rPr>
                <w:sz w:val="20"/>
                <w:szCs w:val="20"/>
              </w:rPr>
              <w:t>Практическое занятие №1.</w:t>
            </w:r>
          </w:p>
          <w:p w14:paraId="3B775664" w14:textId="77777777" w:rsidR="00EB50F8" w:rsidRPr="00EB50F8" w:rsidRDefault="00EB50F8" w:rsidP="00EB50F8">
            <w:pPr>
              <w:tabs>
                <w:tab w:val="left" w:pos="0"/>
              </w:tabs>
              <w:jc w:val="both"/>
              <w:rPr>
                <w:sz w:val="20"/>
                <w:szCs w:val="20"/>
              </w:rPr>
            </w:pPr>
            <w:r w:rsidRPr="00EB50F8">
              <w:rPr>
                <w:sz w:val="20"/>
                <w:szCs w:val="20"/>
              </w:rPr>
              <w:t>1. Тестирование.</w:t>
            </w:r>
          </w:p>
          <w:p w14:paraId="6C3A09C0" w14:textId="77777777" w:rsidR="00EB50F8" w:rsidRPr="00EB50F8" w:rsidRDefault="00EB50F8" w:rsidP="00EB50F8">
            <w:pPr>
              <w:tabs>
                <w:tab w:val="left" w:pos="0"/>
              </w:tabs>
              <w:jc w:val="both"/>
              <w:rPr>
                <w:sz w:val="20"/>
                <w:szCs w:val="20"/>
              </w:rPr>
            </w:pPr>
            <w:r w:rsidRPr="00EB50F8">
              <w:rPr>
                <w:sz w:val="20"/>
                <w:szCs w:val="20"/>
              </w:rPr>
              <w:t>2. Решение задач на нахождение сегодняшней и будущей стоимости денег, т.е. на процесс наращения и дисконтирования</w:t>
            </w:r>
          </w:p>
          <w:p w14:paraId="0994F946" w14:textId="77777777" w:rsidR="00EB50F8" w:rsidRPr="00EB50F8" w:rsidRDefault="00EB50F8" w:rsidP="00EB50F8">
            <w:pPr>
              <w:tabs>
                <w:tab w:val="left" w:pos="0"/>
              </w:tabs>
              <w:jc w:val="both"/>
              <w:rPr>
                <w:sz w:val="20"/>
                <w:szCs w:val="20"/>
              </w:rPr>
            </w:pPr>
            <w:r w:rsidRPr="00EB50F8">
              <w:rPr>
                <w:sz w:val="20"/>
                <w:szCs w:val="20"/>
              </w:rPr>
              <w:t>3. Решение задач на наращение и дисконтирование денежных потоков.</w:t>
            </w:r>
          </w:p>
          <w:p w14:paraId="332BA2E9" w14:textId="77777777" w:rsidR="00EB50F8" w:rsidRPr="00EB50F8" w:rsidRDefault="00EB50F8" w:rsidP="00EB50F8">
            <w:pPr>
              <w:tabs>
                <w:tab w:val="left" w:pos="0"/>
              </w:tabs>
              <w:jc w:val="both"/>
              <w:rPr>
                <w:sz w:val="20"/>
                <w:szCs w:val="20"/>
              </w:rPr>
            </w:pPr>
            <w:r w:rsidRPr="00EB50F8">
              <w:rPr>
                <w:sz w:val="20"/>
                <w:szCs w:val="20"/>
              </w:rPr>
              <w:t>4. Решение задач на проведение оценки эффективности инвестиций с помощью чистого приведенного эффекта (NPV), внутренней нормы доходности (IRR), индекса рентабельности (PI</w:t>
            </w:r>
            <w:proofErr w:type="gramStart"/>
            <w:r w:rsidRPr="00EB50F8">
              <w:rPr>
                <w:sz w:val="20"/>
                <w:szCs w:val="20"/>
              </w:rPr>
              <w:t>),дисконтированного</w:t>
            </w:r>
            <w:proofErr w:type="gramEnd"/>
            <w:r w:rsidRPr="00EB50F8">
              <w:rPr>
                <w:sz w:val="20"/>
                <w:szCs w:val="20"/>
              </w:rPr>
              <w:t xml:space="preserve"> срока окупаемости.</w:t>
            </w:r>
          </w:p>
          <w:p w14:paraId="2C158C21" w14:textId="77777777" w:rsidR="00EB50F8" w:rsidRPr="00EB50F8" w:rsidRDefault="00EB50F8" w:rsidP="00EB50F8">
            <w:pPr>
              <w:tabs>
                <w:tab w:val="left" w:pos="0"/>
              </w:tabs>
              <w:jc w:val="both"/>
              <w:rPr>
                <w:sz w:val="20"/>
                <w:szCs w:val="20"/>
              </w:rPr>
            </w:pPr>
            <w:r w:rsidRPr="00EB50F8">
              <w:rPr>
                <w:sz w:val="20"/>
                <w:szCs w:val="20"/>
              </w:rPr>
              <w:t>Практическое занятие №2</w:t>
            </w:r>
          </w:p>
          <w:p w14:paraId="51AD8C67" w14:textId="77777777" w:rsidR="00EB50F8" w:rsidRPr="00EB50F8" w:rsidRDefault="00EB50F8" w:rsidP="00EB50F8">
            <w:pPr>
              <w:tabs>
                <w:tab w:val="left" w:pos="0"/>
              </w:tabs>
              <w:jc w:val="both"/>
              <w:rPr>
                <w:sz w:val="20"/>
                <w:szCs w:val="20"/>
              </w:rPr>
            </w:pPr>
            <w:r w:rsidRPr="00EB50F8">
              <w:rPr>
                <w:sz w:val="20"/>
                <w:szCs w:val="20"/>
              </w:rPr>
              <w:t>Проведение анализа чувствительности проекта.</w:t>
            </w:r>
          </w:p>
          <w:p w14:paraId="09F03106" w14:textId="77777777" w:rsidR="00EB50F8" w:rsidRPr="00EB50F8" w:rsidRDefault="00EB50F8" w:rsidP="00EB50F8">
            <w:pPr>
              <w:tabs>
                <w:tab w:val="left" w:pos="0"/>
              </w:tabs>
              <w:jc w:val="both"/>
              <w:rPr>
                <w:sz w:val="20"/>
                <w:szCs w:val="20"/>
              </w:rPr>
            </w:pPr>
            <w:r w:rsidRPr="00EB50F8">
              <w:rPr>
                <w:sz w:val="20"/>
                <w:szCs w:val="20"/>
              </w:rPr>
              <w:t xml:space="preserve">1. Рассчитать основные критерии эффективности инвестиционного </w:t>
            </w:r>
            <w:r w:rsidRPr="00EB50F8">
              <w:rPr>
                <w:sz w:val="20"/>
                <w:szCs w:val="20"/>
              </w:rPr>
              <w:lastRenderedPageBreak/>
              <w:t>проекта (чистый дисконтированный доход, индекс доходности и дисконтированный срок окупаемости) для исходного денежного потока.</w:t>
            </w:r>
          </w:p>
          <w:p w14:paraId="5E957258" w14:textId="77777777" w:rsidR="00EB50F8" w:rsidRPr="00EB50F8" w:rsidRDefault="00EB50F8" w:rsidP="00EB50F8">
            <w:pPr>
              <w:tabs>
                <w:tab w:val="left" w:pos="0"/>
              </w:tabs>
              <w:jc w:val="both"/>
              <w:rPr>
                <w:sz w:val="20"/>
                <w:szCs w:val="20"/>
              </w:rPr>
            </w:pPr>
            <w:r w:rsidRPr="00EB50F8">
              <w:rPr>
                <w:sz w:val="20"/>
                <w:szCs w:val="20"/>
              </w:rPr>
              <w:t>2. Рассчитать внутреннюю норму доходности (IRR) для исходного инвестиционного денежного потока и дать экономическое обоснование полученного результата.</w:t>
            </w:r>
          </w:p>
          <w:p w14:paraId="26507888" w14:textId="77777777" w:rsidR="00EB50F8" w:rsidRPr="00EB50F8" w:rsidRDefault="00EB50F8" w:rsidP="00EB50F8">
            <w:pPr>
              <w:tabs>
                <w:tab w:val="left" w:pos="0"/>
              </w:tabs>
              <w:jc w:val="both"/>
              <w:rPr>
                <w:sz w:val="20"/>
                <w:szCs w:val="20"/>
              </w:rPr>
            </w:pPr>
            <w:r w:rsidRPr="00EB50F8">
              <w:rPr>
                <w:sz w:val="20"/>
                <w:szCs w:val="20"/>
              </w:rPr>
              <w:t xml:space="preserve">3. Провести анализ чувствительности инвестиционного проекта к изменениям выбранных параметров, а именно рассчитать чистый дисконтированный доход (NPV), индекс доходности (PI) и дисконтированный срок окупаемости проекта (PP) при последовательном изменении денежных поступлений (CF), инвестиционных вложений (IC) и ставки дисконтирования (r) на +15, +10, +5, -5, -10 и -15 процентов. Результаты расчетов представить в виде таблицы 3 (см. методические указания к решению задачи). </w:t>
            </w:r>
          </w:p>
          <w:p w14:paraId="782CB5B8" w14:textId="77777777" w:rsidR="00EB50F8" w:rsidRPr="00EB50F8" w:rsidRDefault="00EB50F8" w:rsidP="00EB50F8">
            <w:pPr>
              <w:tabs>
                <w:tab w:val="left" w:pos="0"/>
              </w:tabs>
              <w:jc w:val="both"/>
              <w:rPr>
                <w:sz w:val="20"/>
                <w:szCs w:val="20"/>
              </w:rPr>
            </w:pPr>
            <w:r w:rsidRPr="00EB50F8">
              <w:rPr>
                <w:sz w:val="20"/>
                <w:szCs w:val="20"/>
              </w:rPr>
              <w:t xml:space="preserve">4. На основе полученных данных построить графики зависимости чистого дисконтированного дохода, индекса доходности и дисконтированного срока окупаемости к изменениям параметров. </w:t>
            </w:r>
          </w:p>
          <w:p w14:paraId="66445C83" w14:textId="77777777" w:rsidR="00EB50F8" w:rsidRPr="00EB50F8" w:rsidRDefault="00EB50F8" w:rsidP="00EB50F8">
            <w:pPr>
              <w:tabs>
                <w:tab w:val="left" w:pos="0"/>
              </w:tabs>
              <w:jc w:val="both"/>
              <w:rPr>
                <w:sz w:val="20"/>
                <w:szCs w:val="20"/>
              </w:rPr>
            </w:pPr>
            <w:r w:rsidRPr="00EB50F8">
              <w:rPr>
                <w:sz w:val="20"/>
                <w:szCs w:val="20"/>
              </w:rPr>
              <w:t>5. По результатам проведенных расчетов сделать основные выводы по устойчивости проекта к возможным отклонениям проектных показателей.</w:t>
            </w:r>
          </w:p>
          <w:p w14:paraId="679DF36A" w14:textId="77777777" w:rsidR="00EB50F8" w:rsidRPr="00EB50F8" w:rsidRDefault="00EB50F8" w:rsidP="00EB50F8">
            <w:pPr>
              <w:tabs>
                <w:tab w:val="left" w:pos="0"/>
              </w:tabs>
              <w:jc w:val="both"/>
              <w:rPr>
                <w:sz w:val="20"/>
                <w:szCs w:val="20"/>
              </w:rPr>
            </w:pPr>
            <w:r w:rsidRPr="00EB50F8">
              <w:rPr>
                <w:sz w:val="20"/>
                <w:szCs w:val="20"/>
              </w:rPr>
              <w:t>Практическое занятие №3</w:t>
            </w:r>
          </w:p>
          <w:p w14:paraId="319023F1" w14:textId="77777777" w:rsidR="00EB50F8" w:rsidRPr="00EB50F8" w:rsidRDefault="00EB50F8" w:rsidP="00EB50F8">
            <w:pPr>
              <w:tabs>
                <w:tab w:val="left" w:pos="0"/>
              </w:tabs>
              <w:jc w:val="both"/>
              <w:rPr>
                <w:sz w:val="20"/>
                <w:szCs w:val="20"/>
              </w:rPr>
            </w:pPr>
            <w:r w:rsidRPr="00EB50F8">
              <w:rPr>
                <w:sz w:val="20"/>
                <w:szCs w:val="20"/>
              </w:rPr>
              <w:t>1. Рассмотрение комплексного примера оценки эффективности инвестиционного проекта предприятий нефтегазовой отрасли.</w:t>
            </w:r>
          </w:p>
          <w:p w14:paraId="01BFA6C0" w14:textId="77777777" w:rsidR="00EB50F8" w:rsidRPr="00EB50F8" w:rsidRDefault="00EB50F8" w:rsidP="00EB50F8">
            <w:pPr>
              <w:tabs>
                <w:tab w:val="left" w:pos="0"/>
              </w:tabs>
              <w:jc w:val="both"/>
              <w:rPr>
                <w:sz w:val="20"/>
                <w:szCs w:val="20"/>
              </w:rPr>
            </w:pPr>
            <w:r w:rsidRPr="00EB50F8">
              <w:rPr>
                <w:sz w:val="20"/>
                <w:szCs w:val="20"/>
              </w:rPr>
              <w:t>Контрольные вопросы:</w:t>
            </w:r>
          </w:p>
          <w:p w14:paraId="306CD131" w14:textId="77777777" w:rsidR="00EB50F8" w:rsidRPr="00EB50F8" w:rsidRDefault="00EB50F8" w:rsidP="00EB50F8">
            <w:pPr>
              <w:tabs>
                <w:tab w:val="left" w:pos="0"/>
              </w:tabs>
              <w:jc w:val="both"/>
              <w:rPr>
                <w:sz w:val="20"/>
                <w:szCs w:val="20"/>
              </w:rPr>
            </w:pPr>
            <w:r w:rsidRPr="00EB50F8">
              <w:rPr>
                <w:sz w:val="20"/>
                <w:szCs w:val="20"/>
              </w:rPr>
              <w:t xml:space="preserve">1. По каким признакам классифицируются инвестиционные проекты? </w:t>
            </w:r>
          </w:p>
          <w:p w14:paraId="59A21C8B" w14:textId="77777777" w:rsidR="00EB50F8" w:rsidRPr="00EB50F8" w:rsidRDefault="00EB50F8" w:rsidP="00EB50F8">
            <w:pPr>
              <w:tabs>
                <w:tab w:val="left" w:pos="0"/>
              </w:tabs>
              <w:jc w:val="both"/>
              <w:rPr>
                <w:sz w:val="20"/>
                <w:szCs w:val="20"/>
              </w:rPr>
            </w:pPr>
            <w:r w:rsidRPr="00EB50F8">
              <w:rPr>
                <w:sz w:val="20"/>
                <w:szCs w:val="20"/>
              </w:rPr>
              <w:t>2. Какие показатели применяются для оценки эффективности инвестиционных проектов?</w:t>
            </w:r>
          </w:p>
          <w:p w14:paraId="3B2DE5E0" w14:textId="77777777" w:rsidR="00EB50F8" w:rsidRPr="00EB50F8" w:rsidRDefault="00EB50F8" w:rsidP="00EB50F8">
            <w:pPr>
              <w:tabs>
                <w:tab w:val="left" w:pos="0"/>
              </w:tabs>
              <w:jc w:val="both"/>
              <w:rPr>
                <w:sz w:val="20"/>
                <w:szCs w:val="20"/>
              </w:rPr>
            </w:pPr>
            <w:r w:rsidRPr="00EB50F8">
              <w:rPr>
                <w:sz w:val="20"/>
                <w:szCs w:val="20"/>
              </w:rPr>
              <w:t>3. Прогнозирование какого показателя является одним из ключевых элементов при планировании инвестиций?</w:t>
            </w:r>
          </w:p>
          <w:p w14:paraId="6AD892FF" w14:textId="77777777" w:rsidR="00EB50F8" w:rsidRPr="00EB50F8" w:rsidRDefault="00EB50F8" w:rsidP="00EB50F8">
            <w:pPr>
              <w:tabs>
                <w:tab w:val="left" w:pos="0"/>
              </w:tabs>
              <w:jc w:val="both"/>
              <w:rPr>
                <w:sz w:val="20"/>
                <w:szCs w:val="20"/>
              </w:rPr>
            </w:pPr>
            <w:r w:rsidRPr="00EB50F8">
              <w:rPr>
                <w:sz w:val="20"/>
                <w:szCs w:val="20"/>
              </w:rPr>
              <w:t xml:space="preserve">4. В чем принципиальное различие между критериями IRR и </w:t>
            </w:r>
            <w:proofErr w:type="gramStart"/>
            <w:r w:rsidRPr="00EB50F8">
              <w:rPr>
                <w:sz w:val="20"/>
                <w:szCs w:val="20"/>
              </w:rPr>
              <w:t>MIRR ?</w:t>
            </w:r>
            <w:proofErr w:type="gramEnd"/>
            <w:r w:rsidRPr="00EB50F8">
              <w:rPr>
                <w:sz w:val="20"/>
                <w:szCs w:val="20"/>
              </w:rPr>
              <w:t xml:space="preserve"> </w:t>
            </w:r>
          </w:p>
          <w:p w14:paraId="118C2B90" w14:textId="77777777" w:rsidR="00EB50F8" w:rsidRPr="00EB50F8" w:rsidRDefault="00EB50F8" w:rsidP="00EB50F8">
            <w:pPr>
              <w:tabs>
                <w:tab w:val="left" w:pos="0"/>
              </w:tabs>
              <w:jc w:val="both"/>
              <w:rPr>
                <w:sz w:val="20"/>
                <w:szCs w:val="20"/>
              </w:rPr>
            </w:pPr>
            <w:r w:rsidRPr="00EB50F8">
              <w:rPr>
                <w:sz w:val="20"/>
                <w:szCs w:val="20"/>
              </w:rPr>
              <w:t>5. Какие преимущества имеет MIRR перед IRR?</w:t>
            </w:r>
          </w:p>
          <w:p w14:paraId="496FEE95" w14:textId="77777777" w:rsidR="00EB50F8" w:rsidRPr="00EB50F8" w:rsidRDefault="00EB50F8" w:rsidP="00EB50F8">
            <w:pPr>
              <w:tabs>
                <w:tab w:val="left" w:pos="0"/>
              </w:tabs>
              <w:jc w:val="both"/>
              <w:rPr>
                <w:sz w:val="20"/>
                <w:szCs w:val="20"/>
              </w:rPr>
            </w:pPr>
            <w:r w:rsidRPr="00EB50F8">
              <w:rPr>
                <w:sz w:val="20"/>
                <w:szCs w:val="20"/>
              </w:rPr>
              <w:t>6. Каким образом можно учесть темп инфляции при оценке эффективности инвестиционного проекта?</w:t>
            </w:r>
          </w:p>
          <w:p w14:paraId="0DD99C82" w14:textId="6620979A" w:rsidR="00273EF2" w:rsidRPr="00EB50F8" w:rsidRDefault="00EB50F8" w:rsidP="00EB50F8">
            <w:pPr>
              <w:tabs>
                <w:tab w:val="left" w:pos="0"/>
              </w:tabs>
              <w:jc w:val="both"/>
              <w:rPr>
                <w:sz w:val="20"/>
                <w:szCs w:val="20"/>
              </w:rPr>
            </w:pPr>
            <w:r w:rsidRPr="00EB50F8">
              <w:rPr>
                <w:sz w:val="20"/>
                <w:szCs w:val="20"/>
              </w:rPr>
              <w:t>6. Проверка самостоятельного решения задач</w:t>
            </w:r>
          </w:p>
        </w:tc>
        <w:tc>
          <w:tcPr>
            <w:tcW w:w="906" w:type="pct"/>
            <w:shd w:val="clear" w:color="auto" w:fill="auto"/>
          </w:tcPr>
          <w:p w14:paraId="7055CD83" w14:textId="6227286F" w:rsidR="00273EF2" w:rsidRPr="00EB50F8" w:rsidRDefault="00273EF2" w:rsidP="00EB50F8">
            <w:pPr>
              <w:tabs>
                <w:tab w:val="left" w:pos="0"/>
              </w:tabs>
              <w:jc w:val="center"/>
              <w:rPr>
                <w:sz w:val="20"/>
                <w:szCs w:val="20"/>
              </w:rPr>
            </w:pPr>
            <w:r w:rsidRPr="00EB50F8">
              <w:rPr>
                <w:sz w:val="20"/>
                <w:szCs w:val="20"/>
              </w:rPr>
              <w:lastRenderedPageBreak/>
              <w:t>8</w:t>
            </w:r>
          </w:p>
        </w:tc>
      </w:tr>
      <w:tr w:rsidR="00273EF2" w:rsidRPr="00B72CD6" w14:paraId="10FCB080" w14:textId="77777777" w:rsidTr="00EB50F8">
        <w:trPr>
          <w:trHeight w:val="122"/>
          <w:tblHeader/>
        </w:trPr>
        <w:tc>
          <w:tcPr>
            <w:tcW w:w="4094" w:type="pct"/>
            <w:gridSpan w:val="3"/>
            <w:tcBorders>
              <w:left w:val="single" w:sz="4" w:space="0" w:color="auto"/>
            </w:tcBorders>
          </w:tcPr>
          <w:p w14:paraId="2E753A40" w14:textId="77777777" w:rsidR="00273EF2" w:rsidRPr="00122CC2" w:rsidRDefault="00273EF2" w:rsidP="00273EF2">
            <w:pPr>
              <w:jc w:val="right"/>
              <w:rPr>
                <w:color w:val="FF0000"/>
                <w:sz w:val="20"/>
                <w:szCs w:val="20"/>
              </w:rPr>
            </w:pPr>
            <w:r w:rsidRPr="00122CC2">
              <w:rPr>
                <w:b/>
                <w:sz w:val="20"/>
                <w:szCs w:val="20"/>
              </w:rPr>
              <w:lastRenderedPageBreak/>
              <w:t>ИТОГО</w:t>
            </w:r>
          </w:p>
        </w:tc>
        <w:tc>
          <w:tcPr>
            <w:tcW w:w="906" w:type="pct"/>
            <w:vAlign w:val="center"/>
          </w:tcPr>
          <w:p w14:paraId="624876A6" w14:textId="09825F60" w:rsidR="00273EF2" w:rsidRPr="00122CC2" w:rsidRDefault="00273EF2" w:rsidP="00273EF2">
            <w:pPr>
              <w:jc w:val="center"/>
              <w:rPr>
                <w:color w:val="FF0000"/>
                <w:sz w:val="20"/>
                <w:szCs w:val="20"/>
              </w:rPr>
            </w:pPr>
            <w:r w:rsidRPr="00273EF2">
              <w:rPr>
                <w:sz w:val="20"/>
                <w:szCs w:val="20"/>
              </w:rPr>
              <w:t>32</w:t>
            </w:r>
          </w:p>
        </w:tc>
      </w:tr>
    </w:tbl>
    <w:p w14:paraId="490BCB15" w14:textId="77777777" w:rsidR="000E4F95" w:rsidRPr="00BD6781" w:rsidRDefault="000E4F95" w:rsidP="00DE17FF">
      <w:pPr>
        <w:jc w:val="both"/>
      </w:pPr>
    </w:p>
    <w:p w14:paraId="647AC163" w14:textId="77777777" w:rsidR="000E4F95" w:rsidRPr="007E3C8B" w:rsidRDefault="000E4F95" w:rsidP="00DE17FF">
      <w:pPr>
        <w:jc w:val="both"/>
        <w:rPr>
          <w:b/>
        </w:rPr>
      </w:pPr>
      <w:r w:rsidRPr="007E3C8B">
        <w:rPr>
          <w:b/>
        </w:rPr>
        <w:lastRenderedPageBreak/>
        <w:t>3.1.5. Лабораторные занятия, их наименование и объем в часах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6393"/>
        <w:gridCol w:w="1639"/>
      </w:tblGrid>
      <w:tr w:rsidR="007A3D0E" w:rsidRPr="00DA4513" w14:paraId="7C029B72" w14:textId="77777777" w:rsidTr="007A3D0E">
        <w:trPr>
          <w:trHeight w:val="20"/>
        </w:trPr>
        <w:tc>
          <w:tcPr>
            <w:tcW w:w="702" w:type="pct"/>
            <w:vAlign w:val="center"/>
          </w:tcPr>
          <w:p w14:paraId="5459EE39" w14:textId="77777777" w:rsidR="000839E7" w:rsidRDefault="007A3D0E" w:rsidP="000839E7">
            <w:pPr>
              <w:jc w:val="center"/>
              <w:rPr>
                <w:sz w:val="20"/>
                <w:szCs w:val="20"/>
              </w:rPr>
            </w:pPr>
            <w:r w:rsidRPr="00DA4513">
              <w:rPr>
                <w:sz w:val="20"/>
                <w:szCs w:val="20"/>
              </w:rPr>
              <w:t>Номер</w:t>
            </w:r>
          </w:p>
          <w:p w14:paraId="1914D2D5" w14:textId="77777777" w:rsidR="007A3D0E" w:rsidRPr="00DA4513" w:rsidRDefault="007A3D0E" w:rsidP="000839E7">
            <w:pPr>
              <w:jc w:val="center"/>
              <w:rPr>
                <w:sz w:val="20"/>
                <w:szCs w:val="20"/>
              </w:rPr>
            </w:pPr>
            <w:r w:rsidRPr="00DA4513">
              <w:rPr>
                <w:sz w:val="20"/>
                <w:szCs w:val="20"/>
              </w:rPr>
              <w:t>работы</w:t>
            </w:r>
          </w:p>
        </w:tc>
        <w:tc>
          <w:tcPr>
            <w:tcW w:w="3421" w:type="pct"/>
            <w:vAlign w:val="center"/>
          </w:tcPr>
          <w:p w14:paraId="4EE8EBDA" w14:textId="77777777" w:rsidR="007A3D0E" w:rsidRPr="00DA4513" w:rsidRDefault="007A3D0E" w:rsidP="00DE17FF">
            <w:pPr>
              <w:jc w:val="center"/>
              <w:rPr>
                <w:sz w:val="20"/>
                <w:szCs w:val="20"/>
              </w:rPr>
            </w:pPr>
            <w:r w:rsidRPr="00DA4513">
              <w:rPr>
                <w:sz w:val="20"/>
                <w:szCs w:val="20"/>
              </w:rPr>
              <w:t>Наименование лабораторной работы</w:t>
            </w:r>
          </w:p>
        </w:tc>
        <w:tc>
          <w:tcPr>
            <w:tcW w:w="877" w:type="pct"/>
            <w:vAlign w:val="center"/>
          </w:tcPr>
          <w:p w14:paraId="58ACE60E" w14:textId="77777777" w:rsidR="007A3D0E" w:rsidRPr="00DA4513" w:rsidRDefault="007A3D0E" w:rsidP="00DE17FF">
            <w:pPr>
              <w:jc w:val="center"/>
              <w:rPr>
                <w:sz w:val="20"/>
                <w:szCs w:val="20"/>
              </w:rPr>
            </w:pPr>
            <w:r w:rsidRPr="00DA4513">
              <w:rPr>
                <w:sz w:val="20"/>
                <w:szCs w:val="20"/>
              </w:rPr>
              <w:t>Объем в часах</w:t>
            </w:r>
          </w:p>
        </w:tc>
      </w:tr>
      <w:tr w:rsidR="007A3D0E" w:rsidRPr="00DA4513" w14:paraId="56C8BBCF" w14:textId="77777777" w:rsidTr="007A3D0E">
        <w:trPr>
          <w:trHeight w:val="20"/>
        </w:trPr>
        <w:tc>
          <w:tcPr>
            <w:tcW w:w="702" w:type="pct"/>
          </w:tcPr>
          <w:p w14:paraId="0B1267FE" w14:textId="77777777" w:rsidR="007A3D0E" w:rsidRPr="00DA4513" w:rsidRDefault="007A3D0E" w:rsidP="00DE17FF">
            <w:pPr>
              <w:jc w:val="center"/>
              <w:rPr>
                <w:sz w:val="20"/>
                <w:szCs w:val="20"/>
              </w:rPr>
            </w:pPr>
          </w:p>
        </w:tc>
        <w:tc>
          <w:tcPr>
            <w:tcW w:w="3421" w:type="pct"/>
          </w:tcPr>
          <w:p w14:paraId="5C2C2D40" w14:textId="4F62E2B9" w:rsidR="007A3D0E" w:rsidRPr="00DA4513" w:rsidRDefault="0097093A" w:rsidP="00DE17FF">
            <w:pPr>
              <w:jc w:val="both"/>
              <w:rPr>
                <w:sz w:val="20"/>
                <w:szCs w:val="20"/>
              </w:rPr>
            </w:pPr>
            <w:r>
              <w:rPr>
                <w:sz w:val="20"/>
                <w:szCs w:val="20"/>
              </w:rPr>
              <w:t>Не предусмотрены учебным планом</w:t>
            </w:r>
          </w:p>
        </w:tc>
        <w:tc>
          <w:tcPr>
            <w:tcW w:w="877" w:type="pct"/>
          </w:tcPr>
          <w:p w14:paraId="25D0D003" w14:textId="77777777" w:rsidR="007A3D0E" w:rsidRPr="00DA4513" w:rsidRDefault="007A3D0E" w:rsidP="00DE17FF">
            <w:pPr>
              <w:jc w:val="center"/>
              <w:rPr>
                <w:sz w:val="20"/>
                <w:szCs w:val="20"/>
              </w:rPr>
            </w:pPr>
          </w:p>
        </w:tc>
      </w:tr>
      <w:tr w:rsidR="007A3D0E" w:rsidRPr="00DA4513" w14:paraId="27CD2782" w14:textId="77777777" w:rsidTr="007A3D0E">
        <w:trPr>
          <w:trHeight w:val="20"/>
        </w:trPr>
        <w:tc>
          <w:tcPr>
            <w:tcW w:w="702" w:type="pct"/>
          </w:tcPr>
          <w:p w14:paraId="0633693D" w14:textId="77777777" w:rsidR="007A3D0E" w:rsidRPr="00DA4513" w:rsidRDefault="007A3D0E" w:rsidP="00DE17FF">
            <w:pPr>
              <w:jc w:val="center"/>
              <w:rPr>
                <w:sz w:val="20"/>
                <w:szCs w:val="20"/>
              </w:rPr>
            </w:pPr>
          </w:p>
        </w:tc>
        <w:tc>
          <w:tcPr>
            <w:tcW w:w="3421" w:type="pct"/>
            <w:vAlign w:val="center"/>
          </w:tcPr>
          <w:p w14:paraId="7D58F8D0" w14:textId="77777777" w:rsidR="007A3D0E" w:rsidRPr="00DA4513" w:rsidRDefault="00B00771" w:rsidP="00DE17FF">
            <w:pPr>
              <w:jc w:val="right"/>
              <w:rPr>
                <w:b/>
                <w:sz w:val="20"/>
                <w:szCs w:val="20"/>
                <w:u w:val="single"/>
              </w:rPr>
            </w:pPr>
            <w:r w:rsidRPr="007153F7">
              <w:rPr>
                <w:b/>
                <w:sz w:val="20"/>
              </w:rPr>
              <w:t>ИТОГО</w:t>
            </w:r>
          </w:p>
        </w:tc>
        <w:tc>
          <w:tcPr>
            <w:tcW w:w="877" w:type="pct"/>
          </w:tcPr>
          <w:p w14:paraId="594E317B" w14:textId="77777777" w:rsidR="007A3D0E" w:rsidRPr="00DA4513" w:rsidRDefault="007A3D0E" w:rsidP="00B00771">
            <w:pPr>
              <w:jc w:val="center"/>
              <w:rPr>
                <w:sz w:val="20"/>
                <w:szCs w:val="20"/>
              </w:rPr>
            </w:pPr>
          </w:p>
        </w:tc>
      </w:tr>
    </w:tbl>
    <w:p w14:paraId="04716851" w14:textId="77777777" w:rsidR="000E4F95" w:rsidRDefault="000E4F95" w:rsidP="00DE17FF">
      <w:pPr>
        <w:jc w:val="both"/>
      </w:pPr>
    </w:p>
    <w:p w14:paraId="0DBBA6D9" w14:textId="77777777" w:rsidR="000E4F95" w:rsidRPr="007E3C8B" w:rsidRDefault="000E4F95" w:rsidP="00DE17FF">
      <w:pPr>
        <w:jc w:val="both"/>
        <w:rPr>
          <w:b/>
        </w:rPr>
      </w:pPr>
      <w:r w:rsidRPr="007E3C8B">
        <w:rPr>
          <w:b/>
        </w:rPr>
        <w:t xml:space="preserve">3.2. Перечень тем курсовых проектов (работ)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0E4F95" w14:paraId="58FA03AE" w14:textId="77777777" w:rsidTr="007C09BE">
        <w:trPr>
          <w:tblHeader/>
        </w:trPr>
        <w:tc>
          <w:tcPr>
            <w:tcW w:w="1129" w:type="dxa"/>
            <w:tcBorders>
              <w:left w:val="single" w:sz="4" w:space="0" w:color="auto"/>
            </w:tcBorders>
            <w:vAlign w:val="center"/>
          </w:tcPr>
          <w:p w14:paraId="72FC87E1" w14:textId="77777777" w:rsidR="000E4F95" w:rsidRDefault="000E4F95" w:rsidP="007C09BE">
            <w:pPr>
              <w:jc w:val="center"/>
              <w:rPr>
                <w:sz w:val="22"/>
              </w:rPr>
            </w:pPr>
            <w:r>
              <w:rPr>
                <w:sz w:val="22"/>
              </w:rPr>
              <w:t>№№ п-п</w:t>
            </w:r>
          </w:p>
        </w:tc>
        <w:tc>
          <w:tcPr>
            <w:tcW w:w="8222" w:type="dxa"/>
            <w:vAlign w:val="center"/>
          </w:tcPr>
          <w:p w14:paraId="5CF5B3A7" w14:textId="77777777" w:rsidR="000E4F95" w:rsidRDefault="000E4F95" w:rsidP="00DE17FF">
            <w:pPr>
              <w:jc w:val="center"/>
              <w:rPr>
                <w:sz w:val="22"/>
              </w:rPr>
            </w:pPr>
            <w:r>
              <w:rPr>
                <w:sz w:val="22"/>
              </w:rPr>
              <w:t>Наименование проекта (работы)</w:t>
            </w:r>
          </w:p>
        </w:tc>
      </w:tr>
      <w:tr w:rsidR="00B00771" w14:paraId="10281D62" w14:textId="77777777" w:rsidTr="007C09BE">
        <w:trPr>
          <w:tblHeader/>
        </w:trPr>
        <w:tc>
          <w:tcPr>
            <w:tcW w:w="1129" w:type="dxa"/>
            <w:tcBorders>
              <w:left w:val="single" w:sz="4" w:space="0" w:color="auto"/>
            </w:tcBorders>
            <w:vAlign w:val="center"/>
          </w:tcPr>
          <w:p w14:paraId="0A6C0747" w14:textId="77777777" w:rsidR="00B00771" w:rsidRDefault="00B00771" w:rsidP="007C09BE">
            <w:pPr>
              <w:jc w:val="center"/>
              <w:rPr>
                <w:sz w:val="22"/>
              </w:rPr>
            </w:pPr>
          </w:p>
        </w:tc>
        <w:tc>
          <w:tcPr>
            <w:tcW w:w="8222" w:type="dxa"/>
            <w:vAlign w:val="center"/>
          </w:tcPr>
          <w:p w14:paraId="6D5FD2D5" w14:textId="695B9566" w:rsidR="00B00771" w:rsidRDefault="0097093A" w:rsidP="0097093A">
            <w:pPr>
              <w:rPr>
                <w:sz w:val="22"/>
              </w:rPr>
            </w:pPr>
            <w:r>
              <w:rPr>
                <w:sz w:val="20"/>
                <w:szCs w:val="20"/>
              </w:rPr>
              <w:t>Не предусмотрены учебным планом</w:t>
            </w:r>
            <w:r w:rsidR="000C2463">
              <w:rPr>
                <w:sz w:val="20"/>
                <w:szCs w:val="20"/>
              </w:rPr>
              <w:t xml:space="preserve"> </w:t>
            </w:r>
          </w:p>
        </w:tc>
      </w:tr>
    </w:tbl>
    <w:p w14:paraId="6DFBF092" w14:textId="77777777" w:rsidR="00BD6781" w:rsidRPr="000C2463" w:rsidRDefault="00BD6781" w:rsidP="00DE17FF">
      <w:pPr>
        <w:jc w:val="both"/>
      </w:pPr>
    </w:p>
    <w:p w14:paraId="7549052D" w14:textId="77777777" w:rsidR="00BD6781" w:rsidRPr="007E3C8B" w:rsidRDefault="00BD6781" w:rsidP="00DE17FF">
      <w:pPr>
        <w:jc w:val="both"/>
        <w:rPr>
          <w:b/>
        </w:rPr>
      </w:pPr>
      <w:r w:rsidRPr="007E3C8B">
        <w:rPr>
          <w:b/>
        </w:rPr>
        <w:t xml:space="preserve">3.3. Перечень тем РГР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BD6781" w14:paraId="1DBE44D2" w14:textId="77777777" w:rsidTr="007C09BE">
        <w:trPr>
          <w:trHeight w:val="70"/>
          <w:tblHeader/>
        </w:trPr>
        <w:tc>
          <w:tcPr>
            <w:tcW w:w="1129" w:type="dxa"/>
            <w:tcBorders>
              <w:left w:val="single" w:sz="4" w:space="0" w:color="auto"/>
            </w:tcBorders>
            <w:vAlign w:val="center"/>
          </w:tcPr>
          <w:p w14:paraId="0D587E2C" w14:textId="77777777" w:rsidR="00BD6781" w:rsidRDefault="00BD6781" w:rsidP="007C09BE">
            <w:pPr>
              <w:jc w:val="center"/>
              <w:rPr>
                <w:sz w:val="22"/>
              </w:rPr>
            </w:pPr>
            <w:r>
              <w:rPr>
                <w:sz w:val="22"/>
              </w:rPr>
              <w:t>№№ п-п</w:t>
            </w:r>
          </w:p>
        </w:tc>
        <w:tc>
          <w:tcPr>
            <w:tcW w:w="8222" w:type="dxa"/>
            <w:vAlign w:val="center"/>
          </w:tcPr>
          <w:p w14:paraId="16ED03FA" w14:textId="77777777" w:rsidR="00BD6781" w:rsidRDefault="00BD6781" w:rsidP="00DE17FF">
            <w:pPr>
              <w:jc w:val="center"/>
              <w:rPr>
                <w:sz w:val="22"/>
              </w:rPr>
            </w:pPr>
            <w:r>
              <w:rPr>
                <w:sz w:val="22"/>
              </w:rPr>
              <w:t>Наименование проекта (работы)</w:t>
            </w:r>
          </w:p>
        </w:tc>
      </w:tr>
      <w:tr w:rsidR="007A3D0E" w14:paraId="0A8E9B9E" w14:textId="77777777" w:rsidTr="007C09BE">
        <w:trPr>
          <w:trHeight w:val="70"/>
          <w:tblHeader/>
        </w:trPr>
        <w:tc>
          <w:tcPr>
            <w:tcW w:w="1129" w:type="dxa"/>
            <w:tcBorders>
              <w:left w:val="single" w:sz="4" w:space="0" w:color="auto"/>
            </w:tcBorders>
            <w:vAlign w:val="center"/>
          </w:tcPr>
          <w:p w14:paraId="2762EC34" w14:textId="77777777" w:rsidR="007A3D0E" w:rsidRDefault="007A3D0E" w:rsidP="00DE17FF">
            <w:pPr>
              <w:jc w:val="center"/>
              <w:rPr>
                <w:sz w:val="22"/>
              </w:rPr>
            </w:pPr>
          </w:p>
        </w:tc>
        <w:tc>
          <w:tcPr>
            <w:tcW w:w="8222" w:type="dxa"/>
            <w:vAlign w:val="center"/>
          </w:tcPr>
          <w:p w14:paraId="190C5E69" w14:textId="62B58778" w:rsidR="007A3D0E" w:rsidRPr="0050367B" w:rsidRDefault="0097093A" w:rsidP="00DE17FF">
            <w:pPr>
              <w:jc w:val="both"/>
              <w:rPr>
                <w:sz w:val="20"/>
                <w:szCs w:val="20"/>
              </w:rPr>
            </w:pPr>
            <w:r>
              <w:rPr>
                <w:sz w:val="20"/>
                <w:szCs w:val="20"/>
              </w:rPr>
              <w:t>Не предусмотрены учебным планом</w:t>
            </w:r>
          </w:p>
        </w:tc>
      </w:tr>
    </w:tbl>
    <w:p w14:paraId="1BF4BC17" w14:textId="77777777" w:rsidR="0050367B" w:rsidRDefault="0050367B" w:rsidP="00DE17FF"/>
    <w:p w14:paraId="16E080F8" w14:textId="77777777" w:rsidR="00BD6781" w:rsidRPr="007E3C8B" w:rsidRDefault="00BD6781" w:rsidP="00DE17FF">
      <w:pPr>
        <w:jc w:val="both"/>
        <w:rPr>
          <w:b/>
        </w:rPr>
      </w:pPr>
      <w:r w:rsidRPr="007E3C8B">
        <w:rPr>
          <w:b/>
        </w:rPr>
        <w:t xml:space="preserve">3.4. Перечень тем </w:t>
      </w:r>
      <w:proofErr w:type="spellStart"/>
      <w:r w:rsidRPr="007E3C8B">
        <w:rPr>
          <w:b/>
          <w:lang w:val="en-US"/>
        </w:rPr>
        <w:t>рефератов</w:t>
      </w:r>
      <w:proofErr w:type="spellEnd"/>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7776"/>
      </w:tblGrid>
      <w:tr w:rsidR="00BD6781" w14:paraId="0A4425B9" w14:textId="77777777" w:rsidTr="00AE13E8">
        <w:trPr>
          <w:trHeight w:val="70"/>
          <w:tblHeader/>
        </w:trPr>
        <w:tc>
          <w:tcPr>
            <w:tcW w:w="1588" w:type="dxa"/>
            <w:tcBorders>
              <w:left w:val="single" w:sz="4" w:space="0" w:color="auto"/>
            </w:tcBorders>
            <w:vAlign w:val="center"/>
          </w:tcPr>
          <w:p w14:paraId="3DC06FED" w14:textId="77777777" w:rsidR="00BD6781" w:rsidRDefault="00BD6781" w:rsidP="00DE17FF">
            <w:pPr>
              <w:jc w:val="center"/>
              <w:rPr>
                <w:sz w:val="22"/>
              </w:rPr>
            </w:pPr>
            <w:r>
              <w:rPr>
                <w:sz w:val="22"/>
              </w:rPr>
              <w:t>№№ п-п</w:t>
            </w:r>
          </w:p>
        </w:tc>
        <w:tc>
          <w:tcPr>
            <w:tcW w:w="7776" w:type="dxa"/>
            <w:vAlign w:val="center"/>
          </w:tcPr>
          <w:p w14:paraId="1A92BC07" w14:textId="77777777" w:rsidR="00BD6781" w:rsidRDefault="00BD6781" w:rsidP="00DE17FF">
            <w:pPr>
              <w:jc w:val="center"/>
              <w:rPr>
                <w:sz w:val="22"/>
              </w:rPr>
            </w:pPr>
            <w:r>
              <w:rPr>
                <w:sz w:val="22"/>
              </w:rPr>
              <w:t>Наименование проекта (работы)</w:t>
            </w:r>
          </w:p>
        </w:tc>
      </w:tr>
      <w:tr w:rsidR="00B00771" w14:paraId="4243D53F" w14:textId="77777777" w:rsidTr="00AE13E8">
        <w:trPr>
          <w:trHeight w:val="70"/>
          <w:tblHeader/>
        </w:trPr>
        <w:tc>
          <w:tcPr>
            <w:tcW w:w="1588" w:type="dxa"/>
            <w:tcBorders>
              <w:left w:val="single" w:sz="4" w:space="0" w:color="auto"/>
            </w:tcBorders>
            <w:vAlign w:val="center"/>
          </w:tcPr>
          <w:p w14:paraId="7367E120" w14:textId="77777777" w:rsidR="00B00771" w:rsidRDefault="00B00771" w:rsidP="00DE17FF">
            <w:pPr>
              <w:jc w:val="center"/>
              <w:rPr>
                <w:sz w:val="22"/>
              </w:rPr>
            </w:pPr>
          </w:p>
        </w:tc>
        <w:tc>
          <w:tcPr>
            <w:tcW w:w="7776" w:type="dxa"/>
            <w:vAlign w:val="center"/>
          </w:tcPr>
          <w:p w14:paraId="73348E4B" w14:textId="5CCBA94A" w:rsidR="00B00771" w:rsidRDefault="0097093A" w:rsidP="0097093A">
            <w:pPr>
              <w:rPr>
                <w:sz w:val="22"/>
              </w:rPr>
            </w:pPr>
            <w:r>
              <w:rPr>
                <w:sz w:val="20"/>
                <w:szCs w:val="20"/>
              </w:rPr>
              <w:t>Не предусмотрены учебным планом</w:t>
            </w:r>
          </w:p>
        </w:tc>
      </w:tr>
    </w:tbl>
    <w:p w14:paraId="3F58B16C" w14:textId="77777777" w:rsidR="00BD6781" w:rsidRDefault="00BD6781" w:rsidP="00DE17FF">
      <w:pPr>
        <w:jc w:val="both"/>
        <w:rPr>
          <w:lang w:val="en-US"/>
        </w:rPr>
      </w:pPr>
    </w:p>
    <w:p w14:paraId="489B466A" w14:textId="77777777" w:rsidR="00BD6781" w:rsidRPr="007E3C8B" w:rsidRDefault="00BD6781" w:rsidP="00DE17FF">
      <w:pPr>
        <w:jc w:val="both"/>
        <w:rPr>
          <w:b/>
        </w:rPr>
      </w:pPr>
      <w:r w:rsidRPr="007E3C8B">
        <w:rPr>
          <w:b/>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5"/>
        <w:gridCol w:w="7759"/>
      </w:tblGrid>
      <w:tr w:rsidR="00BD6781" w14:paraId="40D04798" w14:textId="77777777" w:rsidTr="00AE13E8">
        <w:trPr>
          <w:trHeight w:val="70"/>
          <w:tblHeader/>
        </w:trPr>
        <w:tc>
          <w:tcPr>
            <w:tcW w:w="848" w:type="pct"/>
            <w:tcBorders>
              <w:left w:val="single" w:sz="4" w:space="0" w:color="auto"/>
            </w:tcBorders>
            <w:vAlign w:val="center"/>
          </w:tcPr>
          <w:p w14:paraId="07E9239B" w14:textId="77777777" w:rsidR="00BD6781" w:rsidRDefault="00BD6781" w:rsidP="00DE17FF">
            <w:pPr>
              <w:jc w:val="center"/>
              <w:rPr>
                <w:sz w:val="22"/>
              </w:rPr>
            </w:pPr>
            <w:r>
              <w:rPr>
                <w:sz w:val="22"/>
              </w:rPr>
              <w:t>№№ п-п</w:t>
            </w:r>
          </w:p>
        </w:tc>
        <w:tc>
          <w:tcPr>
            <w:tcW w:w="4152" w:type="pct"/>
            <w:vAlign w:val="center"/>
          </w:tcPr>
          <w:p w14:paraId="1607B5A5" w14:textId="77777777" w:rsidR="00BD6781" w:rsidRDefault="00BD6781" w:rsidP="00DE17FF">
            <w:pPr>
              <w:jc w:val="center"/>
              <w:rPr>
                <w:sz w:val="22"/>
              </w:rPr>
            </w:pPr>
            <w:r>
              <w:rPr>
                <w:sz w:val="22"/>
              </w:rPr>
              <w:t>Наименование проекта (работы)</w:t>
            </w:r>
          </w:p>
        </w:tc>
      </w:tr>
      <w:tr w:rsidR="00B00771" w14:paraId="58DBFFD1" w14:textId="77777777" w:rsidTr="00AE13E8">
        <w:trPr>
          <w:trHeight w:val="70"/>
          <w:tblHeader/>
        </w:trPr>
        <w:tc>
          <w:tcPr>
            <w:tcW w:w="848" w:type="pct"/>
            <w:tcBorders>
              <w:left w:val="single" w:sz="4" w:space="0" w:color="auto"/>
            </w:tcBorders>
            <w:vAlign w:val="center"/>
          </w:tcPr>
          <w:p w14:paraId="11576518" w14:textId="77777777" w:rsidR="00B00771" w:rsidRDefault="00B00771" w:rsidP="00DE17FF">
            <w:pPr>
              <w:jc w:val="center"/>
              <w:rPr>
                <w:sz w:val="22"/>
              </w:rPr>
            </w:pPr>
          </w:p>
        </w:tc>
        <w:tc>
          <w:tcPr>
            <w:tcW w:w="4152" w:type="pct"/>
            <w:vAlign w:val="center"/>
          </w:tcPr>
          <w:p w14:paraId="60CDF926" w14:textId="4970AD0F" w:rsidR="00B00771" w:rsidRDefault="0097093A" w:rsidP="0097093A">
            <w:pPr>
              <w:rPr>
                <w:sz w:val="22"/>
              </w:rPr>
            </w:pPr>
            <w:r>
              <w:rPr>
                <w:sz w:val="20"/>
                <w:szCs w:val="20"/>
              </w:rPr>
              <w:t>Не предусмотрены учебным планом</w:t>
            </w:r>
          </w:p>
        </w:tc>
      </w:tr>
    </w:tbl>
    <w:p w14:paraId="0AF1ED0A" w14:textId="77777777" w:rsidR="00BD6781" w:rsidRDefault="00BD6781" w:rsidP="00DE17FF">
      <w:pPr>
        <w:jc w:val="both"/>
      </w:pPr>
    </w:p>
    <w:p w14:paraId="7E1F52A0" w14:textId="02838C58" w:rsidR="000E4F95" w:rsidRPr="007E3C8B" w:rsidRDefault="000E4F95" w:rsidP="00DE17FF">
      <w:pPr>
        <w:jc w:val="both"/>
        <w:rPr>
          <w:b/>
        </w:rPr>
      </w:pPr>
      <w:r w:rsidRPr="007E3C8B">
        <w:rPr>
          <w:b/>
        </w:rPr>
        <w:t>3.</w:t>
      </w:r>
      <w:r w:rsidR="00B625F2" w:rsidRPr="007E3C8B">
        <w:rPr>
          <w:b/>
        </w:rPr>
        <w:t>6</w:t>
      </w:r>
      <w:r w:rsidRPr="007E3C8B">
        <w:rPr>
          <w:b/>
        </w:rPr>
        <w:t>. Интерактивные образовательные технологии, используемые при проведении учебных занятий</w:t>
      </w:r>
      <w:r w:rsidR="00A337D3">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
        <w:gridCol w:w="1606"/>
        <w:gridCol w:w="2575"/>
        <w:gridCol w:w="1523"/>
        <w:gridCol w:w="1319"/>
        <w:gridCol w:w="1318"/>
      </w:tblGrid>
      <w:tr w:rsidR="00CF3D1B" w:rsidRPr="003117E7" w14:paraId="44541A99" w14:textId="77777777" w:rsidTr="00F75A2E">
        <w:trPr>
          <w:tblHeader/>
        </w:trPr>
        <w:tc>
          <w:tcPr>
            <w:tcW w:w="537" w:type="pct"/>
            <w:shd w:val="clear" w:color="auto" w:fill="auto"/>
            <w:vAlign w:val="center"/>
          </w:tcPr>
          <w:p w14:paraId="12B1B498" w14:textId="77777777" w:rsidR="00CF3D1B" w:rsidRPr="003117E7" w:rsidRDefault="00CF3D1B" w:rsidP="00CF3D1B">
            <w:pPr>
              <w:jc w:val="center"/>
              <w:rPr>
                <w:sz w:val="22"/>
                <w:szCs w:val="22"/>
              </w:rPr>
            </w:pPr>
            <w:r>
              <w:rPr>
                <w:sz w:val="22"/>
                <w:szCs w:val="22"/>
              </w:rPr>
              <w:t>С</w:t>
            </w:r>
            <w:r w:rsidRPr="003117E7">
              <w:rPr>
                <w:sz w:val="22"/>
                <w:szCs w:val="22"/>
              </w:rPr>
              <w:t>еместр</w:t>
            </w:r>
          </w:p>
        </w:tc>
        <w:tc>
          <w:tcPr>
            <w:tcW w:w="859" w:type="pct"/>
            <w:vAlign w:val="center"/>
          </w:tcPr>
          <w:p w14:paraId="4669F76C" w14:textId="77777777" w:rsidR="00CF3D1B" w:rsidRDefault="00CF3D1B" w:rsidP="00CF3D1B">
            <w:pPr>
              <w:jc w:val="center"/>
              <w:rPr>
                <w:sz w:val="22"/>
                <w:szCs w:val="22"/>
              </w:rPr>
            </w:pPr>
            <w:r w:rsidRPr="003117E7">
              <w:rPr>
                <w:sz w:val="22"/>
                <w:szCs w:val="22"/>
              </w:rPr>
              <w:t>Вид занятий</w:t>
            </w:r>
          </w:p>
          <w:p w14:paraId="6A45B9A8" w14:textId="77777777" w:rsidR="00CF3D1B" w:rsidRPr="003117E7" w:rsidRDefault="00CF3D1B" w:rsidP="00CF3D1B">
            <w:pPr>
              <w:jc w:val="center"/>
              <w:rPr>
                <w:sz w:val="22"/>
                <w:szCs w:val="22"/>
              </w:rPr>
            </w:pPr>
            <w:r w:rsidRPr="003117E7">
              <w:rPr>
                <w:sz w:val="22"/>
                <w:szCs w:val="22"/>
              </w:rPr>
              <w:t>(лекции, практические, лабораторные)</w:t>
            </w:r>
          </w:p>
        </w:tc>
        <w:tc>
          <w:tcPr>
            <w:tcW w:w="1378" w:type="pct"/>
            <w:shd w:val="clear" w:color="auto" w:fill="auto"/>
            <w:vAlign w:val="center"/>
          </w:tcPr>
          <w:p w14:paraId="0FF0508E" w14:textId="77777777" w:rsidR="00CF3D1B" w:rsidRPr="003117E7" w:rsidRDefault="00CF3D1B" w:rsidP="00CF3D1B">
            <w:pPr>
              <w:jc w:val="center"/>
              <w:rPr>
                <w:sz w:val="22"/>
                <w:szCs w:val="22"/>
              </w:rPr>
            </w:pPr>
            <w:r>
              <w:rPr>
                <w:sz w:val="22"/>
                <w:szCs w:val="22"/>
              </w:rPr>
              <w:t>Тема</w:t>
            </w:r>
          </w:p>
        </w:tc>
        <w:tc>
          <w:tcPr>
            <w:tcW w:w="815" w:type="pct"/>
            <w:vAlign w:val="center"/>
          </w:tcPr>
          <w:p w14:paraId="114F07FE" w14:textId="77777777" w:rsidR="00CF3D1B" w:rsidRPr="003117E7" w:rsidRDefault="00CF3D1B" w:rsidP="00CF3D1B">
            <w:pPr>
              <w:jc w:val="center"/>
              <w:rPr>
                <w:sz w:val="22"/>
                <w:szCs w:val="22"/>
              </w:rPr>
            </w:pPr>
            <w:r>
              <w:rPr>
                <w:sz w:val="22"/>
                <w:szCs w:val="22"/>
              </w:rPr>
              <w:t>Формируемая компетенция</w:t>
            </w:r>
          </w:p>
        </w:tc>
        <w:tc>
          <w:tcPr>
            <w:tcW w:w="706" w:type="pct"/>
            <w:shd w:val="clear" w:color="auto" w:fill="auto"/>
            <w:vAlign w:val="center"/>
          </w:tcPr>
          <w:p w14:paraId="1FF25BCA" w14:textId="77777777" w:rsidR="00CF3D1B" w:rsidRPr="003117E7" w:rsidRDefault="00CF3D1B" w:rsidP="00CF3D1B">
            <w:pPr>
              <w:jc w:val="center"/>
              <w:rPr>
                <w:sz w:val="22"/>
                <w:szCs w:val="22"/>
              </w:rPr>
            </w:pPr>
            <w:proofErr w:type="spellStart"/>
            <w:r w:rsidRPr="003117E7">
              <w:rPr>
                <w:sz w:val="22"/>
                <w:szCs w:val="22"/>
              </w:rPr>
              <w:t>Интерактив</w:t>
            </w:r>
            <w:proofErr w:type="spellEnd"/>
          </w:p>
        </w:tc>
        <w:tc>
          <w:tcPr>
            <w:tcW w:w="705" w:type="pct"/>
            <w:shd w:val="clear" w:color="auto" w:fill="auto"/>
            <w:vAlign w:val="center"/>
          </w:tcPr>
          <w:p w14:paraId="2FB816EC" w14:textId="77777777" w:rsidR="00CF3D1B" w:rsidRPr="003117E7" w:rsidRDefault="00CF3D1B" w:rsidP="00CF3D1B">
            <w:pPr>
              <w:jc w:val="center"/>
              <w:rPr>
                <w:sz w:val="22"/>
                <w:szCs w:val="22"/>
              </w:rPr>
            </w:pPr>
            <w:r w:rsidRPr="003117E7">
              <w:rPr>
                <w:sz w:val="22"/>
                <w:szCs w:val="22"/>
              </w:rPr>
              <w:t>Количество часов</w:t>
            </w:r>
          </w:p>
        </w:tc>
      </w:tr>
      <w:tr w:rsidR="00D1062E" w:rsidRPr="00EB50F8" w14:paraId="37D5C326" w14:textId="77777777" w:rsidTr="00F75A2E">
        <w:trPr>
          <w:tblHeader/>
        </w:trPr>
        <w:tc>
          <w:tcPr>
            <w:tcW w:w="537" w:type="pct"/>
            <w:shd w:val="clear" w:color="auto" w:fill="auto"/>
          </w:tcPr>
          <w:p w14:paraId="698D48A1" w14:textId="642395B1" w:rsidR="00D1062E" w:rsidRPr="00EB50F8" w:rsidRDefault="00EB50F8" w:rsidP="00D1062E">
            <w:pPr>
              <w:jc w:val="center"/>
              <w:rPr>
                <w:rFonts w:eastAsia="Calibri"/>
                <w:sz w:val="20"/>
                <w:szCs w:val="20"/>
              </w:rPr>
            </w:pPr>
            <w:r w:rsidRPr="00EB50F8">
              <w:rPr>
                <w:rFonts w:eastAsia="Calibri"/>
                <w:sz w:val="20"/>
                <w:szCs w:val="20"/>
              </w:rPr>
              <w:t>7</w:t>
            </w:r>
          </w:p>
        </w:tc>
        <w:tc>
          <w:tcPr>
            <w:tcW w:w="859" w:type="pct"/>
          </w:tcPr>
          <w:p w14:paraId="6C283BA7" w14:textId="020E8807" w:rsidR="00D1062E" w:rsidRPr="00EB50F8" w:rsidRDefault="00D1062E" w:rsidP="00D1062E">
            <w:pPr>
              <w:tabs>
                <w:tab w:val="left" w:pos="247"/>
              </w:tabs>
              <w:rPr>
                <w:rFonts w:eastAsia="Calibri"/>
                <w:bCs/>
                <w:sz w:val="20"/>
                <w:szCs w:val="20"/>
              </w:rPr>
            </w:pPr>
            <w:r w:rsidRPr="00EB50F8">
              <w:rPr>
                <w:rFonts w:eastAsia="Calibri"/>
                <w:bCs/>
                <w:sz w:val="20"/>
                <w:szCs w:val="20"/>
              </w:rPr>
              <w:t>лекция</w:t>
            </w:r>
          </w:p>
        </w:tc>
        <w:tc>
          <w:tcPr>
            <w:tcW w:w="1378" w:type="pct"/>
            <w:shd w:val="clear" w:color="auto" w:fill="auto"/>
          </w:tcPr>
          <w:p w14:paraId="5E855679" w14:textId="4B2701F1" w:rsidR="00D1062E" w:rsidRPr="00EB50F8" w:rsidRDefault="00102A8A" w:rsidP="00EB50F8">
            <w:pPr>
              <w:pStyle w:val="ac"/>
              <w:tabs>
                <w:tab w:val="left" w:pos="247"/>
              </w:tabs>
              <w:spacing w:after="0" w:line="240" w:lineRule="auto"/>
              <w:ind w:left="0"/>
              <w:jc w:val="both"/>
              <w:rPr>
                <w:rFonts w:eastAsia="Calibri"/>
                <w:sz w:val="20"/>
                <w:szCs w:val="20"/>
              </w:rPr>
            </w:pPr>
            <w:r w:rsidRPr="00EB50F8">
              <w:rPr>
                <w:rFonts w:ascii="Times New Roman" w:eastAsia="Arial Unicode MS" w:hAnsi="Times New Roman"/>
                <w:bCs/>
              </w:rPr>
              <w:t xml:space="preserve">Тема </w:t>
            </w:r>
            <w:r w:rsidR="00D1062E" w:rsidRPr="00EB50F8">
              <w:rPr>
                <w:rFonts w:ascii="Times New Roman" w:eastAsia="Arial Unicode MS" w:hAnsi="Times New Roman"/>
                <w:bCs/>
              </w:rPr>
              <w:t>1.</w:t>
            </w:r>
            <w:r w:rsidR="00EB50F8" w:rsidRPr="00EB50F8">
              <w:rPr>
                <w:rFonts w:ascii="Times New Roman" w:eastAsia="Arial Unicode MS" w:hAnsi="Times New Roman"/>
                <w:bCs/>
              </w:rPr>
              <w:t xml:space="preserve"> Понятие инвестиционного менеджмента</w:t>
            </w:r>
          </w:p>
        </w:tc>
        <w:tc>
          <w:tcPr>
            <w:tcW w:w="815" w:type="pct"/>
            <w:shd w:val="clear" w:color="auto" w:fill="auto"/>
          </w:tcPr>
          <w:p w14:paraId="3C5353DF" w14:textId="699BF8A7" w:rsidR="00D1062E" w:rsidRPr="00EB50F8" w:rsidRDefault="00D1062E" w:rsidP="00563AEC">
            <w:pPr>
              <w:jc w:val="center"/>
              <w:rPr>
                <w:sz w:val="20"/>
                <w:szCs w:val="20"/>
              </w:rPr>
            </w:pPr>
            <w:r w:rsidRPr="00EB50F8">
              <w:rPr>
                <w:sz w:val="22"/>
                <w:szCs w:val="22"/>
              </w:rPr>
              <w:t>ПК-</w:t>
            </w:r>
            <w:r w:rsidR="00563AEC">
              <w:rPr>
                <w:sz w:val="22"/>
                <w:szCs w:val="22"/>
              </w:rPr>
              <w:t>2</w:t>
            </w:r>
          </w:p>
        </w:tc>
        <w:tc>
          <w:tcPr>
            <w:tcW w:w="706" w:type="pct"/>
            <w:shd w:val="clear" w:color="auto" w:fill="auto"/>
          </w:tcPr>
          <w:p w14:paraId="63C56BC6" w14:textId="5C1B1605" w:rsidR="00D1062E" w:rsidRPr="00EB50F8" w:rsidRDefault="00D1062E" w:rsidP="00D1062E">
            <w:pPr>
              <w:rPr>
                <w:sz w:val="20"/>
                <w:szCs w:val="20"/>
              </w:rPr>
            </w:pPr>
            <w:r w:rsidRPr="00EB50F8">
              <w:rPr>
                <w:sz w:val="20"/>
                <w:szCs w:val="20"/>
              </w:rPr>
              <w:t>Лекция-дискуссия</w:t>
            </w:r>
          </w:p>
        </w:tc>
        <w:tc>
          <w:tcPr>
            <w:tcW w:w="705" w:type="pct"/>
            <w:shd w:val="clear" w:color="auto" w:fill="auto"/>
          </w:tcPr>
          <w:p w14:paraId="27C47C00" w14:textId="62C1F7CC" w:rsidR="00D1062E" w:rsidRPr="00EB50F8" w:rsidRDefault="00D1062E" w:rsidP="00D1062E">
            <w:pPr>
              <w:jc w:val="center"/>
              <w:rPr>
                <w:rFonts w:eastAsia="Calibri"/>
                <w:sz w:val="20"/>
                <w:szCs w:val="20"/>
              </w:rPr>
            </w:pPr>
            <w:r w:rsidRPr="00EB50F8">
              <w:rPr>
                <w:rFonts w:eastAsia="Calibri"/>
                <w:sz w:val="20"/>
                <w:szCs w:val="20"/>
              </w:rPr>
              <w:t>2</w:t>
            </w:r>
          </w:p>
        </w:tc>
      </w:tr>
      <w:tr w:rsidR="00D1062E" w:rsidRPr="00EB50F8" w14:paraId="6ACBCAF3" w14:textId="77777777" w:rsidTr="00F75A2E">
        <w:trPr>
          <w:tblHeader/>
        </w:trPr>
        <w:tc>
          <w:tcPr>
            <w:tcW w:w="537" w:type="pct"/>
            <w:shd w:val="clear" w:color="auto" w:fill="auto"/>
          </w:tcPr>
          <w:p w14:paraId="19892D76" w14:textId="09E4B18E" w:rsidR="00D1062E" w:rsidRPr="00EB50F8" w:rsidRDefault="00EB50F8" w:rsidP="00D1062E">
            <w:pPr>
              <w:jc w:val="center"/>
              <w:rPr>
                <w:rFonts w:eastAsia="Calibri"/>
                <w:sz w:val="20"/>
                <w:szCs w:val="20"/>
              </w:rPr>
            </w:pPr>
            <w:r w:rsidRPr="00EB50F8">
              <w:rPr>
                <w:rFonts w:eastAsia="Calibri"/>
                <w:sz w:val="20"/>
                <w:szCs w:val="20"/>
              </w:rPr>
              <w:t>7</w:t>
            </w:r>
          </w:p>
        </w:tc>
        <w:tc>
          <w:tcPr>
            <w:tcW w:w="859" w:type="pct"/>
          </w:tcPr>
          <w:p w14:paraId="3EA1C708" w14:textId="5BBC631C" w:rsidR="00D1062E" w:rsidRPr="00EB50F8" w:rsidRDefault="00D1062E" w:rsidP="00D1062E">
            <w:pPr>
              <w:tabs>
                <w:tab w:val="left" w:pos="247"/>
              </w:tabs>
              <w:rPr>
                <w:rFonts w:eastAsia="Calibri"/>
                <w:bCs/>
                <w:sz w:val="20"/>
                <w:szCs w:val="20"/>
              </w:rPr>
            </w:pPr>
            <w:r w:rsidRPr="00EB50F8">
              <w:rPr>
                <w:rFonts w:eastAsia="Calibri"/>
                <w:bCs/>
                <w:sz w:val="20"/>
                <w:szCs w:val="20"/>
              </w:rPr>
              <w:t>лекция</w:t>
            </w:r>
          </w:p>
        </w:tc>
        <w:tc>
          <w:tcPr>
            <w:tcW w:w="1378" w:type="pct"/>
            <w:shd w:val="clear" w:color="auto" w:fill="auto"/>
          </w:tcPr>
          <w:p w14:paraId="5F5D5C77" w14:textId="7C69AD44" w:rsidR="00D1062E" w:rsidRPr="00EB50F8" w:rsidRDefault="00102A8A" w:rsidP="00EB50F8">
            <w:pPr>
              <w:pStyle w:val="ac"/>
              <w:tabs>
                <w:tab w:val="left" w:pos="247"/>
              </w:tabs>
              <w:spacing w:after="0" w:line="240" w:lineRule="auto"/>
              <w:ind w:left="0"/>
              <w:jc w:val="both"/>
              <w:rPr>
                <w:rFonts w:ascii="Times New Roman" w:eastAsia="Calibri" w:hAnsi="Times New Roman"/>
                <w:sz w:val="20"/>
                <w:szCs w:val="20"/>
              </w:rPr>
            </w:pPr>
            <w:r w:rsidRPr="00EB50F8">
              <w:rPr>
                <w:rFonts w:ascii="Times New Roman" w:eastAsia="Arial Unicode MS" w:hAnsi="Times New Roman"/>
                <w:bCs/>
              </w:rPr>
              <w:t xml:space="preserve">Тема </w:t>
            </w:r>
            <w:r w:rsidR="00D1062E" w:rsidRPr="00EB50F8">
              <w:rPr>
                <w:rFonts w:ascii="Times New Roman" w:eastAsia="Arial Unicode MS" w:hAnsi="Times New Roman"/>
                <w:bCs/>
              </w:rPr>
              <w:t>2.</w:t>
            </w:r>
            <w:r w:rsidR="00EB50F8" w:rsidRPr="00EB50F8">
              <w:rPr>
                <w:rFonts w:ascii="Times New Roman" w:eastAsia="Arial Unicode MS" w:hAnsi="Times New Roman"/>
                <w:bCs/>
              </w:rPr>
              <w:t xml:space="preserve"> Инвестиционный процесс и инвестиционный рынок нефтегазовой отрасли</w:t>
            </w:r>
          </w:p>
        </w:tc>
        <w:tc>
          <w:tcPr>
            <w:tcW w:w="815" w:type="pct"/>
          </w:tcPr>
          <w:p w14:paraId="1BB123EA" w14:textId="5C590BF5" w:rsidR="00D1062E" w:rsidRPr="00EB50F8" w:rsidRDefault="00563AEC" w:rsidP="00563AEC">
            <w:pPr>
              <w:jc w:val="center"/>
              <w:rPr>
                <w:sz w:val="20"/>
                <w:szCs w:val="20"/>
              </w:rPr>
            </w:pPr>
            <w:r>
              <w:rPr>
                <w:sz w:val="22"/>
                <w:szCs w:val="22"/>
              </w:rPr>
              <w:t>ПК-2</w:t>
            </w:r>
          </w:p>
        </w:tc>
        <w:tc>
          <w:tcPr>
            <w:tcW w:w="706" w:type="pct"/>
            <w:shd w:val="clear" w:color="auto" w:fill="auto"/>
          </w:tcPr>
          <w:p w14:paraId="75BB83F3" w14:textId="6B342C9E" w:rsidR="00D1062E" w:rsidRPr="00EB50F8" w:rsidRDefault="00D1062E" w:rsidP="00D1062E">
            <w:pPr>
              <w:rPr>
                <w:sz w:val="20"/>
                <w:szCs w:val="20"/>
              </w:rPr>
            </w:pPr>
            <w:r w:rsidRPr="00EB50F8">
              <w:rPr>
                <w:sz w:val="20"/>
                <w:szCs w:val="20"/>
              </w:rPr>
              <w:t>Лекция-дискуссия</w:t>
            </w:r>
          </w:p>
        </w:tc>
        <w:tc>
          <w:tcPr>
            <w:tcW w:w="705" w:type="pct"/>
            <w:shd w:val="clear" w:color="auto" w:fill="auto"/>
          </w:tcPr>
          <w:p w14:paraId="35C1E71B" w14:textId="464C424C" w:rsidR="00D1062E" w:rsidRPr="00EB50F8" w:rsidRDefault="00D1062E" w:rsidP="00D1062E">
            <w:pPr>
              <w:jc w:val="center"/>
              <w:rPr>
                <w:rFonts w:eastAsia="Calibri"/>
                <w:sz w:val="20"/>
                <w:szCs w:val="20"/>
              </w:rPr>
            </w:pPr>
            <w:r w:rsidRPr="00EB50F8">
              <w:rPr>
                <w:rFonts w:eastAsia="Calibri"/>
                <w:sz w:val="20"/>
                <w:szCs w:val="20"/>
              </w:rPr>
              <w:t>2</w:t>
            </w:r>
          </w:p>
        </w:tc>
      </w:tr>
      <w:tr w:rsidR="00D1062E" w:rsidRPr="00EB50F8" w14:paraId="7CEBB843" w14:textId="77777777" w:rsidTr="00F75A2E">
        <w:trPr>
          <w:tblHeader/>
        </w:trPr>
        <w:tc>
          <w:tcPr>
            <w:tcW w:w="537" w:type="pct"/>
            <w:shd w:val="clear" w:color="auto" w:fill="auto"/>
          </w:tcPr>
          <w:p w14:paraId="4CC638E5" w14:textId="423FA777" w:rsidR="00D1062E" w:rsidRPr="00EB50F8" w:rsidRDefault="00EB50F8" w:rsidP="00D1062E">
            <w:pPr>
              <w:jc w:val="center"/>
              <w:rPr>
                <w:rFonts w:eastAsia="Calibri"/>
                <w:sz w:val="20"/>
                <w:szCs w:val="20"/>
              </w:rPr>
            </w:pPr>
            <w:r w:rsidRPr="00EB50F8">
              <w:rPr>
                <w:rFonts w:eastAsia="Calibri"/>
                <w:sz w:val="20"/>
                <w:szCs w:val="20"/>
              </w:rPr>
              <w:t>7</w:t>
            </w:r>
          </w:p>
        </w:tc>
        <w:tc>
          <w:tcPr>
            <w:tcW w:w="859" w:type="pct"/>
          </w:tcPr>
          <w:p w14:paraId="6B8182BA" w14:textId="711B7ADB" w:rsidR="00D1062E" w:rsidRPr="00EB50F8" w:rsidRDefault="00D1062E" w:rsidP="00D1062E">
            <w:pPr>
              <w:tabs>
                <w:tab w:val="left" w:pos="247"/>
              </w:tabs>
              <w:rPr>
                <w:rFonts w:eastAsia="Calibri"/>
                <w:bCs/>
                <w:sz w:val="20"/>
                <w:szCs w:val="20"/>
              </w:rPr>
            </w:pPr>
            <w:r w:rsidRPr="00EB50F8">
              <w:rPr>
                <w:rFonts w:eastAsia="Calibri"/>
                <w:bCs/>
                <w:sz w:val="20"/>
                <w:szCs w:val="20"/>
              </w:rPr>
              <w:t>лекция</w:t>
            </w:r>
          </w:p>
        </w:tc>
        <w:tc>
          <w:tcPr>
            <w:tcW w:w="1378" w:type="pct"/>
            <w:shd w:val="clear" w:color="auto" w:fill="auto"/>
          </w:tcPr>
          <w:p w14:paraId="62811C18" w14:textId="52E03B0D" w:rsidR="00D1062E" w:rsidRPr="00EB50F8" w:rsidRDefault="00EB50F8" w:rsidP="00EB50F8">
            <w:pPr>
              <w:pStyle w:val="ac"/>
              <w:tabs>
                <w:tab w:val="left" w:pos="247"/>
              </w:tabs>
              <w:spacing w:after="0" w:line="240" w:lineRule="auto"/>
              <w:ind w:left="0"/>
              <w:jc w:val="both"/>
              <w:rPr>
                <w:rFonts w:ascii="Times New Roman" w:eastAsia="Arial Unicode MS" w:hAnsi="Times New Roman"/>
                <w:bCs/>
              </w:rPr>
            </w:pPr>
            <w:r w:rsidRPr="00EB50F8">
              <w:rPr>
                <w:rFonts w:ascii="Times New Roman" w:eastAsia="Arial Unicode MS" w:hAnsi="Times New Roman"/>
                <w:bCs/>
              </w:rPr>
              <w:t>Тема 4. Управление инвестиционным проектом предприятия нефтегазовой сферы</w:t>
            </w:r>
          </w:p>
        </w:tc>
        <w:tc>
          <w:tcPr>
            <w:tcW w:w="815" w:type="pct"/>
          </w:tcPr>
          <w:p w14:paraId="0E1FAEBF" w14:textId="013D0416" w:rsidR="00D1062E" w:rsidRPr="00EB50F8" w:rsidRDefault="00D1062E" w:rsidP="00563AEC">
            <w:pPr>
              <w:jc w:val="center"/>
              <w:rPr>
                <w:sz w:val="20"/>
                <w:szCs w:val="20"/>
              </w:rPr>
            </w:pPr>
            <w:r w:rsidRPr="00EB50F8">
              <w:rPr>
                <w:sz w:val="22"/>
                <w:szCs w:val="22"/>
              </w:rPr>
              <w:t>ПК-</w:t>
            </w:r>
            <w:r w:rsidR="00563AEC">
              <w:rPr>
                <w:sz w:val="22"/>
                <w:szCs w:val="22"/>
              </w:rPr>
              <w:t>2</w:t>
            </w:r>
          </w:p>
        </w:tc>
        <w:tc>
          <w:tcPr>
            <w:tcW w:w="706" w:type="pct"/>
            <w:shd w:val="clear" w:color="auto" w:fill="auto"/>
          </w:tcPr>
          <w:p w14:paraId="707F89AF" w14:textId="4BA08EDA" w:rsidR="00D1062E" w:rsidRPr="00EB50F8" w:rsidRDefault="00D1062E" w:rsidP="00D1062E">
            <w:pPr>
              <w:rPr>
                <w:sz w:val="20"/>
                <w:szCs w:val="20"/>
              </w:rPr>
            </w:pPr>
            <w:r w:rsidRPr="00EB50F8">
              <w:rPr>
                <w:sz w:val="20"/>
                <w:szCs w:val="20"/>
              </w:rPr>
              <w:t>Лекция-дискуссия</w:t>
            </w:r>
          </w:p>
        </w:tc>
        <w:tc>
          <w:tcPr>
            <w:tcW w:w="705" w:type="pct"/>
            <w:shd w:val="clear" w:color="auto" w:fill="auto"/>
          </w:tcPr>
          <w:p w14:paraId="67D1F688" w14:textId="76983ABE" w:rsidR="00D1062E" w:rsidRPr="00EB50F8" w:rsidRDefault="00D1062E" w:rsidP="00D1062E">
            <w:pPr>
              <w:jc w:val="center"/>
              <w:rPr>
                <w:rFonts w:eastAsia="Calibri"/>
                <w:sz w:val="20"/>
                <w:szCs w:val="20"/>
              </w:rPr>
            </w:pPr>
            <w:r w:rsidRPr="00EB50F8">
              <w:rPr>
                <w:rFonts w:eastAsia="Calibri"/>
                <w:sz w:val="20"/>
                <w:szCs w:val="20"/>
              </w:rPr>
              <w:t>2</w:t>
            </w:r>
          </w:p>
        </w:tc>
      </w:tr>
      <w:tr w:rsidR="00D1062E" w:rsidRPr="00EB50F8" w14:paraId="365BC5BD" w14:textId="77777777" w:rsidTr="00F75A2E">
        <w:trPr>
          <w:tblHeader/>
        </w:trPr>
        <w:tc>
          <w:tcPr>
            <w:tcW w:w="537" w:type="pct"/>
            <w:shd w:val="clear" w:color="auto" w:fill="auto"/>
          </w:tcPr>
          <w:p w14:paraId="21771E93" w14:textId="1A9CEF81" w:rsidR="00D1062E" w:rsidRPr="00EB50F8" w:rsidRDefault="00EB50F8" w:rsidP="00D1062E">
            <w:pPr>
              <w:jc w:val="center"/>
              <w:rPr>
                <w:rFonts w:eastAsia="Calibri"/>
                <w:sz w:val="20"/>
                <w:szCs w:val="20"/>
              </w:rPr>
            </w:pPr>
            <w:r w:rsidRPr="00EB50F8">
              <w:rPr>
                <w:rFonts w:eastAsia="Calibri"/>
                <w:sz w:val="20"/>
                <w:szCs w:val="20"/>
              </w:rPr>
              <w:t>7</w:t>
            </w:r>
          </w:p>
        </w:tc>
        <w:tc>
          <w:tcPr>
            <w:tcW w:w="859" w:type="pct"/>
          </w:tcPr>
          <w:p w14:paraId="71DCA4B2" w14:textId="3ED4F8EA" w:rsidR="00D1062E" w:rsidRPr="00EB50F8" w:rsidRDefault="00D1062E" w:rsidP="00D1062E">
            <w:pPr>
              <w:tabs>
                <w:tab w:val="left" w:pos="247"/>
              </w:tabs>
              <w:rPr>
                <w:rFonts w:eastAsia="Calibri"/>
                <w:bCs/>
                <w:sz w:val="20"/>
                <w:szCs w:val="20"/>
              </w:rPr>
            </w:pPr>
            <w:r w:rsidRPr="00EB50F8">
              <w:rPr>
                <w:rFonts w:eastAsia="Calibri"/>
                <w:bCs/>
                <w:sz w:val="20"/>
                <w:szCs w:val="20"/>
              </w:rPr>
              <w:t>практические</w:t>
            </w:r>
          </w:p>
        </w:tc>
        <w:tc>
          <w:tcPr>
            <w:tcW w:w="1378" w:type="pct"/>
            <w:shd w:val="clear" w:color="auto" w:fill="auto"/>
          </w:tcPr>
          <w:p w14:paraId="38A742D1" w14:textId="6894B4E0" w:rsidR="00D1062E" w:rsidRPr="00EB50F8" w:rsidRDefault="00EB50F8" w:rsidP="00EB50F8">
            <w:pPr>
              <w:tabs>
                <w:tab w:val="left" w:pos="247"/>
              </w:tabs>
              <w:jc w:val="both"/>
              <w:rPr>
                <w:rFonts w:eastAsia="Calibri"/>
                <w:sz w:val="20"/>
                <w:szCs w:val="20"/>
              </w:rPr>
            </w:pPr>
            <w:r w:rsidRPr="00EB50F8">
              <w:t>Тема 6. Методы финансирования инвестиционных проектов</w:t>
            </w:r>
          </w:p>
        </w:tc>
        <w:tc>
          <w:tcPr>
            <w:tcW w:w="815" w:type="pct"/>
          </w:tcPr>
          <w:p w14:paraId="03BB1309" w14:textId="0571ADB6" w:rsidR="00D1062E" w:rsidRPr="00EB50F8" w:rsidRDefault="00D1062E" w:rsidP="00563AEC">
            <w:pPr>
              <w:jc w:val="center"/>
              <w:rPr>
                <w:sz w:val="20"/>
                <w:szCs w:val="20"/>
              </w:rPr>
            </w:pPr>
            <w:r w:rsidRPr="00EB50F8">
              <w:rPr>
                <w:sz w:val="22"/>
                <w:szCs w:val="22"/>
              </w:rPr>
              <w:t>ПК-</w:t>
            </w:r>
            <w:r w:rsidR="00563AEC">
              <w:rPr>
                <w:sz w:val="22"/>
                <w:szCs w:val="22"/>
              </w:rPr>
              <w:t>2</w:t>
            </w:r>
          </w:p>
        </w:tc>
        <w:tc>
          <w:tcPr>
            <w:tcW w:w="706" w:type="pct"/>
            <w:shd w:val="clear" w:color="auto" w:fill="auto"/>
          </w:tcPr>
          <w:p w14:paraId="3AD60235" w14:textId="460CFCD3" w:rsidR="00D1062E" w:rsidRPr="00EB50F8" w:rsidRDefault="00D1062E" w:rsidP="00D1062E">
            <w:pPr>
              <w:rPr>
                <w:sz w:val="20"/>
                <w:szCs w:val="20"/>
              </w:rPr>
            </w:pPr>
            <w:r w:rsidRPr="00EB50F8">
              <w:rPr>
                <w:sz w:val="20"/>
                <w:szCs w:val="20"/>
              </w:rPr>
              <w:t>Метод малых групп</w:t>
            </w:r>
          </w:p>
        </w:tc>
        <w:tc>
          <w:tcPr>
            <w:tcW w:w="705" w:type="pct"/>
            <w:shd w:val="clear" w:color="auto" w:fill="auto"/>
          </w:tcPr>
          <w:p w14:paraId="3F1F7F19" w14:textId="2A65413E" w:rsidR="00D1062E" w:rsidRPr="00EB50F8" w:rsidRDefault="00D1062E" w:rsidP="00D1062E">
            <w:pPr>
              <w:jc w:val="center"/>
              <w:rPr>
                <w:rFonts w:eastAsia="Calibri"/>
                <w:sz w:val="20"/>
                <w:szCs w:val="20"/>
              </w:rPr>
            </w:pPr>
            <w:r w:rsidRPr="00EB50F8">
              <w:rPr>
                <w:rFonts w:eastAsia="Calibri"/>
                <w:sz w:val="20"/>
                <w:szCs w:val="20"/>
              </w:rPr>
              <w:t>4</w:t>
            </w:r>
          </w:p>
        </w:tc>
      </w:tr>
      <w:tr w:rsidR="00D1062E" w:rsidRPr="00EB50F8" w14:paraId="61475A00" w14:textId="77777777" w:rsidTr="00F75A2E">
        <w:trPr>
          <w:tblHeader/>
        </w:trPr>
        <w:tc>
          <w:tcPr>
            <w:tcW w:w="537" w:type="pct"/>
            <w:shd w:val="clear" w:color="auto" w:fill="auto"/>
          </w:tcPr>
          <w:p w14:paraId="4CAAAB29" w14:textId="592A0B90" w:rsidR="00D1062E" w:rsidRPr="00EB50F8" w:rsidRDefault="00EB50F8" w:rsidP="00D1062E">
            <w:pPr>
              <w:jc w:val="center"/>
              <w:rPr>
                <w:rFonts w:eastAsia="Calibri"/>
                <w:sz w:val="20"/>
                <w:szCs w:val="20"/>
              </w:rPr>
            </w:pPr>
            <w:r w:rsidRPr="00EB50F8">
              <w:rPr>
                <w:rFonts w:eastAsia="Calibri"/>
                <w:sz w:val="20"/>
                <w:szCs w:val="20"/>
              </w:rPr>
              <w:t>7</w:t>
            </w:r>
          </w:p>
        </w:tc>
        <w:tc>
          <w:tcPr>
            <w:tcW w:w="859" w:type="pct"/>
          </w:tcPr>
          <w:p w14:paraId="4A752E98" w14:textId="49CF56B5" w:rsidR="00D1062E" w:rsidRPr="00EB50F8" w:rsidRDefault="00D1062E" w:rsidP="00D1062E">
            <w:pPr>
              <w:tabs>
                <w:tab w:val="left" w:pos="247"/>
              </w:tabs>
              <w:rPr>
                <w:rFonts w:eastAsia="Calibri"/>
                <w:bCs/>
                <w:sz w:val="20"/>
                <w:szCs w:val="20"/>
              </w:rPr>
            </w:pPr>
            <w:r w:rsidRPr="00EB50F8">
              <w:rPr>
                <w:rFonts w:eastAsia="Calibri"/>
                <w:bCs/>
                <w:sz w:val="20"/>
                <w:szCs w:val="20"/>
              </w:rPr>
              <w:t>практические</w:t>
            </w:r>
          </w:p>
        </w:tc>
        <w:tc>
          <w:tcPr>
            <w:tcW w:w="1378" w:type="pct"/>
            <w:shd w:val="clear" w:color="auto" w:fill="auto"/>
          </w:tcPr>
          <w:p w14:paraId="0C8949E0" w14:textId="68EA5CAF" w:rsidR="00D1062E" w:rsidRPr="00EB50F8" w:rsidRDefault="00EB50F8" w:rsidP="00EB50F8">
            <w:pPr>
              <w:tabs>
                <w:tab w:val="left" w:pos="247"/>
              </w:tabs>
              <w:jc w:val="both"/>
              <w:rPr>
                <w:rFonts w:eastAsia="Calibri"/>
                <w:sz w:val="20"/>
                <w:szCs w:val="20"/>
              </w:rPr>
            </w:pPr>
            <w:r w:rsidRPr="00EB50F8">
              <w:rPr>
                <w:rFonts w:eastAsia="Arial Unicode MS"/>
                <w:bCs/>
                <w:sz w:val="22"/>
                <w:szCs w:val="22"/>
              </w:rPr>
              <w:t>Тема 8.</w:t>
            </w:r>
            <w:r w:rsidRPr="00EB50F8">
              <w:t xml:space="preserve"> Оценка эффективности инвестиционный проектов предприятий нефтяной и газовой промышленности</w:t>
            </w:r>
          </w:p>
        </w:tc>
        <w:tc>
          <w:tcPr>
            <w:tcW w:w="815" w:type="pct"/>
          </w:tcPr>
          <w:p w14:paraId="09E3C2E3" w14:textId="2E9CCB0A" w:rsidR="00D1062E" w:rsidRPr="00EB50F8" w:rsidRDefault="00D1062E" w:rsidP="00563AEC">
            <w:pPr>
              <w:jc w:val="center"/>
              <w:rPr>
                <w:sz w:val="20"/>
                <w:szCs w:val="20"/>
              </w:rPr>
            </w:pPr>
            <w:r w:rsidRPr="00EB50F8">
              <w:rPr>
                <w:sz w:val="22"/>
                <w:szCs w:val="22"/>
              </w:rPr>
              <w:t>ПК-</w:t>
            </w:r>
            <w:r w:rsidR="00563AEC">
              <w:rPr>
                <w:sz w:val="22"/>
                <w:szCs w:val="22"/>
              </w:rPr>
              <w:t>2</w:t>
            </w:r>
          </w:p>
        </w:tc>
        <w:tc>
          <w:tcPr>
            <w:tcW w:w="706" w:type="pct"/>
            <w:shd w:val="clear" w:color="auto" w:fill="auto"/>
          </w:tcPr>
          <w:p w14:paraId="01B82DE6" w14:textId="42540412" w:rsidR="00D1062E" w:rsidRPr="00EB50F8" w:rsidRDefault="00D1062E" w:rsidP="00D1062E">
            <w:pPr>
              <w:rPr>
                <w:sz w:val="20"/>
                <w:szCs w:val="20"/>
              </w:rPr>
            </w:pPr>
            <w:r w:rsidRPr="00EB50F8">
              <w:rPr>
                <w:sz w:val="20"/>
                <w:szCs w:val="20"/>
              </w:rPr>
              <w:t>Метод малых групп</w:t>
            </w:r>
          </w:p>
        </w:tc>
        <w:tc>
          <w:tcPr>
            <w:tcW w:w="705" w:type="pct"/>
            <w:shd w:val="clear" w:color="auto" w:fill="auto"/>
          </w:tcPr>
          <w:p w14:paraId="11C58336" w14:textId="41F2C160" w:rsidR="00D1062E" w:rsidRPr="00EB50F8" w:rsidRDefault="00D1062E" w:rsidP="00D1062E">
            <w:pPr>
              <w:jc w:val="center"/>
              <w:rPr>
                <w:rFonts w:eastAsia="Calibri"/>
                <w:sz w:val="20"/>
                <w:szCs w:val="20"/>
              </w:rPr>
            </w:pPr>
            <w:r w:rsidRPr="00EB50F8">
              <w:rPr>
                <w:rFonts w:eastAsia="Calibri"/>
                <w:sz w:val="20"/>
                <w:szCs w:val="20"/>
              </w:rPr>
              <w:t>4</w:t>
            </w:r>
          </w:p>
        </w:tc>
      </w:tr>
      <w:tr w:rsidR="00CF3D1B" w:rsidRPr="00EB50F8" w14:paraId="098FA1A7" w14:textId="77777777" w:rsidTr="00F75A2E">
        <w:trPr>
          <w:tblHeader/>
        </w:trPr>
        <w:tc>
          <w:tcPr>
            <w:tcW w:w="537" w:type="pct"/>
            <w:shd w:val="clear" w:color="auto" w:fill="auto"/>
          </w:tcPr>
          <w:p w14:paraId="1EAC56A8" w14:textId="77777777" w:rsidR="00CF3D1B" w:rsidRPr="00EB50F8" w:rsidRDefault="00CF3D1B" w:rsidP="00CF3D1B">
            <w:pPr>
              <w:jc w:val="center"/>
              <w:rPr>
                <w:rFonts w:eastAsia="Calibri"/>
                <w:sz w:val="20"/>
                <w:szCs w:val="20"/>
              </w:rPr>
            </w:pPr>
          </w:p>
        </w:tc>
        <w:tc>
          <w:tcPr>
            <w:tcW w:w="859" w:type="pct"/>
          </w:tcPr>
          <w:p w14:paraId="54853A4E" w14:textId="77777777" w:rsidR="00CF3D1B" w:rsidRPr="00EB50F8" w:rsidRDefault="00CF3D1B" w:rsidP="00CF3D1B">
            <w:pPr>
              <w:jc w:val="both"/>
              <w:rPr>
                <w:rFonts w:eastAsia="Calibri"/>
                <w:bCs/>
                <w:sz w:val="20"/>
                <w:szCs w:val="20"/>
              </w:rPr>
            </w:pPr>
          </w:p>
        </w:tc>
        <w:tc>
          <w:tcPr>
            <w:tcW w:w="1378" w:type="pct"/>
            <w:shd w:val="clear" w:color="auto" w:fill="auto"/>
          </w:tcPr>
          <w:p w14:paraId="161AA2EC" w14:textId="77777777" w:rsidR="00CF3D1B" w:rsidRPr="00EB50F8" w:rsidRDefault="00CF3D1B" w:rsidP="00CF3D1B">
            <w:pPr>
              <w:jc w:val="both"/>
              <w:rPr>
                <w:rFonts w:eastAsia="Calibri"/>
                <w:sz w:val="20"/>
                <w:szCs w:val="20"/>
              </w:rPr>
            </w:pPr>
            <w:r w:rsidRPr="00EB50F8">
              <w:rPr>
                <w:rFonts w:eastAsia="Calibri"/>
                <w:sz w:val="20"/>
                <w:szCs w:val="20"/>
              </w:rPr>
              <w:t>ИТОГО</w:t>
            </w:r>
          </w:p>
        </w:tc>
        <w:tc>
          <w:tcPr>
            <w:tcW w:w="815" w:type="pct"/>
          </w:tcPr>
          <w:p w14:paraId="16E8F062" w14:textId="77777777" w:rsidR="00CF3D1B" w:rsidRPr="00EB50F8" w:rsidRDefault="00CF3D1B" w:rsidP="00CF3D1B">
            <w:pPr>
              <w:jc w:val="both"/>
              <w:rPr>
                <w:bCs/>
                <w:iCs/>
                <w:sz w:val="20"/>
                <w:szCs w:val="20"/>
              </w:rPr>
            </w:pPr>
          </w:p>
        </w:tc>
        <w:tc>
          <w:tcPr>
            <w:tcW w:w="706" w:type="pct"/>
            <w:shd w:val="clear" w:color="auto" w:fill="auto"/>
          </w:tcPr>
          <w:p w14:paraId="015A9F5F" w14:textId="77777777" w:rsidR="00CF3D1B" w:rsidRPr="00EB50F8" w:rsidRDefault="00CF3D1B" w:rsidP="00CF3D1B">
            <w:pPr>
              <w:jc w:val="both"/>
              <w:rPr>
                <w:bCs/>
                <w:iCs/>
                <w:sz w:val="20"/>
                <w:szCs w:val="20"/>
              </w:rPr>
            </w:pPr>
          </w:p>
        </w:tc>
        <w:tc>
          <w:tcPr>
            <w:tcW w:w="705" w:type="pct"/>
            <w:shd w:val="clear" w:color="auto" w:fill="auto"/>
          </w:tcPr>
          <w:p w14:paraId="0CA0A2BB" w14:textId="4D7F5C50" w:rsidR="00CF3D1B" w:rsidRPr="00EB50F8" w:rsidRDefault="00F75A2E" w:rsidP="00CF3D1B">
            <w:pPr>
              <w:jc w:val="center"/>
              <w:rPr>
                <w:rFonts w:eastAsia="Calibri"/>
                <w:sz w:val="20"/>
                <w:szCs w:val="20"/>
              </w:rPr>
            </w:pPr>
            <w:r w:rsidRPr="00EB50F8">
              <w:rPr>
                <w:rFonts w:eastAsia="Calibri"/>
                <w:sz w:val="20"/>
                <w:szCs w:val="20"/>
              </w:rPr>
              <w:t>1</w:t>
            </w:r>
            <w:r w:rsidR="00D1062E" w:rsidRPr="00EB50F8">
              <w:rPr>
                <w:rFonts w:eastAsia="Calibri"/>
                <w:sz w:val="20"/>
                <w:szCs w:val="20"/>
              </w:rPr>
              <w:t>4</w:t>
            </w:r>
          </w:p>
        </w:tc>
      </w:tr>
    </w:tbl>
    <w:p w14:paraId="663927BE" w14:textId="77777777" w:rsidR="000E4F95" w:rsidRPr="003117E7" w:rsidRDefault="000E4F95" w:rsidP="00DE17FF">
      <w:pPr>
        <w:jc w:val="both"/>
      </w:pPr>
    </w:p>
    <w:p w14:paraId="39B6A2B1" w14:textId="77777777" w:rsidR="000E4F95" w:rsidRPr="007E3C8B" w:rsidRDefault="000E4F95" w:rsidP="00DE17FF">
      <w:pPr>
        <w:jc w:val="both"/>
        <w:rPr>
          <w:b/>
        </w:rPr>
      </w:pPr>
      <w:r w:rsidRPr="007E3C8B">
        <w:rPr>
          <w:b/>
        </w:rPr>
        <w:t xml:space="preserve">4. </w:t>
      </w:r>
      <w:r w:rsidRPr="007E3C8B">
        <w:rPr>
          <w:b/>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14:paraId="2E8C296F" w14:textId="7FF26C23" w:rsidR="000E4F95" w:rsidRPr="007E3C8B" w:rsidRDefault="000E4F95" w:rsidP="00DE17FF">
      <w:pPr>
        <w:jc w:val="both"/>
        <w:rPr>
          <w:b/>
        </w:rPr>
      </w:pPr>
      <w:r w:rsidRPr="007E3C8B">
        <w:rPr>
          <w:b/>
        </w:rPr>
        <w:lastRenderedPageBreak/>
        <w:t>4.1. Основная и дополнительная литература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
        <w:gridCol w:w="4358"/>
        <w:gridCol w:w="992"/>
        <w:gridCol w:w="992"/>
        <w:gridCol w:w="2403"/>
      </w:tblGrid>
      <w:tr w:rsidR="009E7A28" w:rsidRPr="009E7A28" w14:paraId="42A8FD35" w14:textId="77777777" w:rsidTr="0053767F">
        <w:trPr>
          <w:trHeight w:val="227"/>
        </w:trPr>
        <w:tc>
          <w:tcPr>
            <w:tcW w:w="599" w:type="dxa"/>
            <w:vAlign w:val="center"/>
          </w:tcPr>
          <w:p w14:paraId="521E4597" w14:textId="77777777" w:rsidR="000E4F95" w:rsidRPr="00122CC2" w:rsidRDefault="000E4F95" w:rsidP="00DE17FF">
            <w:pPr>
              <w:jc w:val="center"/>
              <w:rPr>
                <w:sz w:val="20"/>
                <w:szCs w:val="20"/>
              </w:rPr>
            </w:pPr>
            <w:r w:rsidRPr="00122CC2">
              <w:rPr>
                <w:sz w:val="20"/>
                <w:szCs w:val="20"/>
              </w:rPr>
              <w:t>№№ п-п</w:t>
            </w:r>
          </w:p>
        </w:tc>
        <w:tc>
          <w:tcPr>
            <w:tcW w:w="4358" w:type="dxa"/>
            <w:vAlign w:val="center"/>
          </w:tcPr>
          <w:p w14:paraId="6E608985" w14:textId="77777777" w:rsidR="000E4F95" w:rsidRPr="00122CC2" w:rsidRDefault="000E4F95" w:rsidP="00DE17FF">
            <w:pPr>
              <w:jc w:val="center"/>
              <w:rPr>
                <w:sz w:val="20"/>
                <w:szCs w:val="20"/>
              </w:rPr>
            </w:pPr>
            <w:r w:rsidRPr="00122CC2">
              <w:rPr>
                <w:sz w:val="20"/>
                <w:szCs w:val="20"/>
              </w:rPr>
              <w:t>Автор и наименование</w:t>
            </w:r>
          </w:p>
        </w:tc>
        <w:tc>
          <w:tcPr>
            <w:tcW w:w="992" w:type="dxa"/>
            <w:vAlign w:val="center"/>
          </w:tcPr>
          <w:p w14:paraId="0888A117" w14:textId="77777777" w:rsidR="000E4F95" w:rsidRPr="00122CC2" w:rsidRDefault="000E4F95" w:rsidP="00DE17FF">
            <w:pPr>
              <w:jc w:val="center"/>
              <w:rPr>
                <w:sz w:val="20"/>
                <w:szCs w:val="20"/>
              </w:rPr>
            </w:pPr>
            <w:r w:rsidRPr="00122CC2">
              <w:rPr>
                <w:sz w:val="20"/>
                <w:szCs w:val="20"/>
              </w:rPr>
              <w:t>Вид пособия</w:t>
            </w:r>
          </w:p>
        </w:tc>
        <w:tc>
          <w:tcPr>
            <w:tcW w:w="992" w:type="dxa"/>
            <w:vAlign w:val="center"/>
          </w:tcPr>
          <w:p w14:paraId="7C98A6E0" w14:textId="77777777" w:rsidR="000E4F95" w:rsidRPr="00122CC2" w:rsidRDefault="000E4F95" w:rsidP="00DE17FF">
            <w:pPr>
              <w:jc w:val="center"/>
              <w:rPr>
                <w:sz w:val="20"/>
                <w:szCs w:val="20"/>
              </w:rPr>
            </w:pPr>
            <w:r w:rsidRPr="00122CC2">
              <w:rPr>
                <w:sz w:val="20"/>
                <w:szCs w:val="20"/>
              </w:rPr>
              <w:t>Год издания</w:t>
            </w:r>
          </w:p>
        </w:tc>
        <w:tc>
          <w:tcPr>
            <w:tcW w:w="2403" w:type="dxa"/>
            <w:vAlign w:val="center"/>
          </w:tcPr>
          <w:p w14:paraId="0746D012" w14:textId="77777777" w:rsidR="000E4F95" w:rsidRPr="00122CC2" w:rsidRDefault="000E4F95" w:rsidP="00DE17FF">
            <w:pPr>
              <w:jc w:val="center"/>
              <w:rPr>
                <w:sz w:val="20"/>
                <w:szCs w:val="20"/>
              </w:rPr>
            </w:pPr>
            <w:r w:rsidRPr="00122CC2">
              <w:rPr>
                <w:sz w:val="20"/>
                <w:szCs w:val="20"/>
              </w:rPr>
              <w:t>Кол-во экз. в библ</w:t>
            </w:r>
            <w:r w:rsidR="008B30E5" w:rsidRPr="00122CC2">
              <w:rPr>
                <w:sz w:val="20"/>
                <w:szCs w:val="20"/>
              </w:rPr>
              <w:t>.</w:t>
            </w:r>
          </w:p>
        </w:tc>
      </w:tr>
      <w:tr w:rsidR="007A3D0E" w:rsidRPr="009E7A28" w14:paraId="65825F84" w14:textId="77777777" w:rsidTr="009D5AB4">
        <w:trPr>
          <w:trHeight w:val="227"/>
          <w:tblHeader/>
        </w:trPr>
        <w:tc>
          <w:tcPr>
            <w:tcW w:w="9344" w:type="dxa"/>
            <w:gridSpan w:val="5"/>
            <w:vAlign w:val="center"/>
          </w:tcPr>
          <w:p w14:paraId="6806BCB5" w14:textId="77777777" w:rsidR="007A3D0E" w:rsidRPr="00122CC2" w:rsidRDefault="007A3D0E" w:rsidP="00DE17FF">
            <w:pPr>
              <w:jc w:val="center"/>
              <w:rPr>
                <w:b/>
                <w:sz w:val="20"/>
                <w:szCs w:val="20"/>
              </w:rPr>
            </w:pPr>
            <w:r w:rsidRPr="00122CC2">
              <w:rPr>
                <w:b/>
                <w:sz w:val="20"/>
                <w:szCs w:val="20"/>
              </w:rPr>
              <w:t>Основная литература</w:t>
            </w:r>
          </w:p>
        </w:tc>
      </w:tr>
      <w:tr w:rsidR="003B4E6C" w:rsidRPr="003B4E6C" w14:paraId="75E36562" w14:textId="77777777" w:rsidTr="00563AEC">
        <w:trPr>
          <w:trHeight w:val="227"/>
          <w:tblHeader/>
        </w:trPr>
        <w:tc>
          <w:tcPr>
            <w:tcW w:w="599" w:type="dxa"/>
          </w:tcPr>
          <w:p w14:paraId="4B3CE280" w14:textId="55FAF636" w:rsidR="00563AEC" w:rsidRPr="003B4E6C" w:rsidRDefault="00563AEC" w:rsidP="00563AEC">
            <w:pPr>
              <w:rPr>
                <w:sz w:val="20"/>
                <w:szCs w:val="20"/>
              </w:rPr>
            </w:pPr>
            <w:r w:rsidRPr="003B4E6C">
              <w:rPr>
                <w:sz w:val="20"/>
                <w:szCs w:val="20"/>
              </w:rPr>
              <w:t>ОЛ-1</w:t>
            </w:r>
          </w:p>
        </w:tc>
        <w:tc>
          <w:tcPr>
            <w:tcW w:w="4358" w:type="dxa"/>
          </w:tcPr>
          <w:p w14:paraId="79CA26C2" w14:textId="2B8331D1" w:rsidR="00563AEC" w:rsidRPr="003B4E6C" w:rsidRDefault="00563AEC" w:rsidP="003B4E6C">
            <w:pPr>
              <w:rPr>
                <w:sz w:val="20"/>
                <w:szCs w:val="20"/>
              </w:rPr>
            </w:pPr>
            <w:r w:rsidRPr="003B4E6C">
              <w:rPr>
                <w:sz w:val="20"/>
                <w:szCs w:val="20"/>
              </w:rPr>
              <w:t xml:space="preserve">Шарп, У. Ф. </w:t>
            </w:r>
            <w:proofErr w:type="gramStart"/>
            <w:r w:rsidRPr="003B4E6C">
              <w:rPr>
                <w:sz w:val="20"/>
                <w:szCs w:val="20"/>
              </w:rPr>
              <w:t>Инвестиции :</w:t>
            </w:r>
            <w:proofErr w:type="gramEnd"/>
            <w:r w:rsidRPr="003B4E6C">
              <w:rPr>
                <w:sz w:val="20"/>
                <w:szCs w:val="20"/>
              </w:rPr>
              <w:t xml:space="preserve"> учебник / У.Ф. Шарп, Г.Д. </w:t>
            </w:r>
            <w:proofErr w:type="spellStart"/>
            <w:r w:rsidRPr="003B4E6C">
              <w:rPr>
                <w:sz w:val="20"/>
                <w:szCs w:val="20"/>
              </w:rPr>
              <w:t>Александер</w:t>
            </w:r>
            <w:proofErr w:type="spellEnd"/>
            <w:r w:rsidRPr="003B4E6C">
              <w:rPr>
                <w:sz w:val="20"/>
                <w:szCs w:val="20"/>
              </w:rPr>
              <w:t xml:space="preserve">, Д.В. </w:t>
            </w:r>
            <w:proofErr w:type="spellStart"/>
            <w:r w:rsidRPr="003B4E6C">
              <w:rPr>
                <w:sz w:val="20"/>
                <w:szCs w:val="20"/>
              </w:rPr>
              <w:t>Бэйли</w:t>
            </w:r>
            <w:proofErr w:type="spellEnd"/>
            <w:r w:rsidRPr="003B4E6C">
              <w:rPr>
                <w:sz w:val="20"/>
                <w:szCs w:val="20"/>
              </w:rPr>
              <w:t xml:space="preserve"> ; пер. с англ. А.Н. Буренина, А.А. Васина. — </w:t>
            </w:r>
            <w:proofErr w:type="gramStart"/>
            <w:r w:rsidRPr="003B4E6C">
              <w:rPr>
                <w:sz w:val="20"/>
                <w:szCs w:val="20"/>
              </w:rPr>
              <w:t>Москва :</w:t>
            </w:r>
            <w:proofErr w:type="gramEnd"/>
            <w:r w:rsidRPr="003B4E6C">
              <w:rPr>
                <w:sz w:val="20"/>
                <w:szCs w:val="20"/>
              </w:rPr>
              <w:t xml:space="preserve"> ИНФРА-М, 2022. - 1028 с. </w:t>
            </w:r>
          </w:p>
        </w:tc>
        <w:tc>
          <w:tcPr>
            <w:tcW w:w="992" w:type="dxa"/>
          </w:tcPr>
          <w:p w14:paraId="5B3DCDA5" w14:textId="22173F44" w:rsidR="00563AEC" w:rsidRPr="003B4E6C" w:rsidRDefault="00563AEC" w:rsidP="003B4E6C">
            <w:pPr>
              <w:jc w:val="center"/>
              <w:rPr>
                <w:sz w:val="20"/>
                <w:szCs w:val="20"/>
              </w:rPr>
            </w:pPr>
            <w:r w:rsidRPr="003B4E6C">
              <w:rPr>
                <w:sz w:val="20"/>
                <w:szCs w:val="20"/>
              </w:rPr>
              <w:t>У</w:t>
            </w:r>
          </w:p>
        </w:tc>
        <w:tc>
          <w:tcPr>
            <w:tcW w:w="992" w:type="dxa"/>
          </w:tcPr>
          <w:p w14:paraId="6D0725CE" w14:textId="47701C57" w:rsidR="00563AEC" w:rsidRPr="003B4E6C" w:rsidRDefault="00563AEC" w:rsidP="003B4E6C">
            <w:pPr>
              <w:jc w:val="center"/>
              <w:rPr>
                <w:sz w:val="20"/>
                <w:szCs w:val="20"/>
              </w:rPr>
            </w:pPr>
            <w:r w:rsidRPr="003B4E6C">
              <w:rPr>
                <w:sz w:val="20"/>
                <w:szCs w:val="20"/>
              </w:rPr>
              <w:t>2022</w:t>
            </w:r>
          </w:p>
        </w:tc>
        <w:tc>
          <w:tcPr>
            <w:tcW w:w="2403" w:type="dxa"/>
            <w:tcBorders>
              <w:right w:val="single" w:sz="4" w:space="0" w:color="auto"/>
            </w:tcBorders>
          </w:tcPr>
          <w:p w14:paraId="46423B22" w14:textId="557DFCE6" w:rsidR="00563AEC" w:rsidRPr="003B4E6C" w:rsidRDefault="00563AEC" w:rsidP="003B4E6C">
            <w:pPr>
              <w:jc w:val="center"/>
              <w:rPr>
                <w:sz w:val="20"/>
                <w:szCs w:val="20"/>
              </w:rPr>
            </w:pPr>
            <w:r w:rsidRPr="003B4E6C">
              <w:rPr>
                <w:sz w:val="20"/>
                <w:szCs w:val="20"/>
              </w:rPr>
              <w:t>https://znanium.com/catalog/product/1817592</w:t>
            </w:r>
          </w:p>
        </w:tc>
      </w:tr>
      <w:tr w:rsidR="003B4E6C" w:rsidRPr="003B4E6C" w14:paraId="57C29298" w14:textId="77777777" w:rsidTr="009075FD">
        <w:trPr>
          <w:trHeight w:val="227"/>
          <w:tblHeader/>
        </w:trPr>
        <w:tc>
          <w:tcPr>
            <w:tcW w:w="599" w:type="dxa"/>
          </w:tcPr>
          <w:p w14:paraId="376FD188" w14:textId="1AEF70CC" w:rsidR="00A032D1" w:rsidRPr="003B4E6C" w:rsidRDefault="00900182" w:rsidP="00644EE1">
            <w:pPr>
              <w:rPr>
                <w:sz w:val="20"/>
                <w:szCs w:val="20"/>
              </w:rPr>
            </w:pPr>
            <w:r w:rsidRPr="003B4E6C">
              <w:rPr>
                <w:sz w:val="20"/>
                <w:szCs w:val="20"/>
              </w:rPr>
              <w:t>ОЛ-2</w:t>
            </w:r>
          </w:p>
        </w:tc>
        <w:tc>
          <w:tcPr>
            <w:tcW w:w="4358" w:type="dxa"/>
          </w:tcPr>
          <w:p w14:paraId="57C6191C" w14:textId="3BBDE1B0" w:rsidR="00A032D1" w:rsidRPr="003B4E6C" w:rsidRDefault="003B4E6C" w:rsidP="003B4E6C">
            <w:pPr>
              <w:jc w:val="both"/>
              <w:rPr>
                <w:sz w:val="20"/>
                <w:szCs w:val="20"/>
              </w:rPr>
            </w:pPr>
            <w:r w:rsidRPr="003B4E6C">
              <w:rPr>
                <w:sz w:val="20"/>
                <w:szCs w:val="20"/>
              </w:rPr>
              <w:t xml:space="preserve">Брусов, П. Н. Инвестиционный </w:t>
            </w:r>
            <w:proofErr w:type="gramStart"/>
            <w:r w:rsidRPr="003B4E6C">
              <w:rPr>
                <w:sz w:val="20"/>
                <w:szCs w:val="20"/>
              </w:rPr>
              <w:t>менеджмент :</w:t>
            </w:r>
            <w:proofErr w:type="gramEnd"/>
            <w:r w:rsidRPr="003B4E6C">
              <w:rPr>
                <w:sz w:val="20"/>
                <w:szCs w:val="20"/>
              </w:rPr>
              <w:t xml:space="preserve"> учебник / П. Н. Брусов, Т. В. Филатова, Н. И. Лахметкина. — </w:t>
            </w:r>
            <w:proofErr w:type="gramStart"/>
            <w:r w:rsidRPr="003B4E6C">
              <w:rPr>
                <w:sz w:val="20"/>
                <w:szCs w:val="20"/>
              </w:rPr>
              <w:t>Москва :</w:t>
            </w:r>
            <w:proofErr w:type="gramEnd"/>
            <w:r w:rsidRPr="003B4E6C">
              <w:rPr>
                <w:sz w:val="20"/>
                <w:szCs w:val="20"/>
              </w:rPr>
              <w:t xml:space="preserve"> ИНФРА-М, 2022. — 333 с. </w:t>
            </w:r>
          </w:p>
        </w:tc>
        <w:tc>
          <w:tcPr>
            <w:tcW w:w="992" w:type="dxa"/>
          </w:tcPr>
          <w:p w14:paraId="65BE24AE" w14:textId="75015E6F" w:rsidR="00A032D1" w:rsidRPr="003B4E6C" w:rsidRDefault="00A032D1" w:rsidP="00644EE1">
            <w:pPr>
              <w:jc w:val="center"/>
              <w:rPr>
                <w:sz w:val="20"/>
                <w:szCs w:val="20"/>
              </w:rPr>
            </w:pPr>
            <w:r w:rsidRPr="003B4E6C">
              <w:rPr>
                <w:sz w:val="20"/>
                <w:szCs w:val="20"/>
              </w:rPr>
              <w:t>У</w:t>
            </w:r>
          </w:p>
        </w:tc>
        <w:tc>
          <w:tcPr>
            <w:tcW w:w="992" w:type="dxa"/>
          </w:tcPr>
          <w:p w14:paraId="4A921B6D" w14:textId="7CE07FB6" w:rsidR="00A032D1" w:rsidRPr="003B4E6C" w:rsidRDefault="00A032D1" w:rsidP="003B4E6C">
            <w:pPr>
              <w:jc w:val="center"/>
              <w:rPr>
                <w:sz w:val="20"/>
                <w:szCs w:val="20"/>
              </w:rPr>
            </w:pPr>
            <w:r w:rsidRPr="003B4E6C">
              <w:rPr>
                <w:sz w:val="20"/>
                <w:szCs w:val="20"/>
              </w:rPr>
              <w:t>202</w:t>
            </w:r>
            <w:r w:rsidR="003B4E6C">
              <w:rPr>
                <w:sz w:val="20"/>
                <w:szCs w:val="20"/>
              </w:rPr>
              <w:t>2</w:t>
            </w:r>
          </w:p>
        </w:tc>
        <w:tc>
          <w:tcPr>
            <w:tcW w:w="2403" w:type="dxa"/>
          </w:tcPr>
          <w:p w14:paraId="6232F3DF" w14:textId="164B7C88" w:rsidR="00A032D1" w:rsidRPr="003B4E6C" w:rsidRDefault="003B4E6C" w:rsidP="003B4E6C">
            <w:pPr>
              <w:jc w:val="center"/>
              <w:rPr>
                <w:sz w:val="20"/>
                <w:szCs w:val="20"/>
              </w:rPr>
            </w:pPr>
            <w:r w:rsidRPr="003B4E6C">
              <w:rPr>
                <w:sz w:val="20"/>
                <w:szCs w:val="20"/>
              </w:rPr>
              <w:t>https://znanium.com/catalog/product/1844315</w:t>
            </w:r>
          </w:p>
        </w:tc>
      </w:tr>
      <w:tr w:rsidR="003B4E6C" w:rsidRPr="003B4E6C" w14:paraId="761441F4" w14:textId="77777777" w:rsidTr="009075FD">
        <w:trPr>
          <w:trHeight w:val="227"/>
          <w:tblHeader/>
        </w:trPr>
        <w:tc>
          <w:tcPr>
            <w:tcW w:w="599" w:type="dxa"/>
          </w:tcPr>
          <w:p w14:paraId="26986F43" w14:textId="623B47FD" w:rsidR="00644EE1" w:rsidRPr="003B4E6C" w:rsidRDefault="00644EE1" w:rsidP="00644EE1">
            <w:pPr>
              <w:rPr>
                <w:sz w:val="20"/>
                <w:szCs w:val="20"/>
              </w:rPr>
            </w:pPr>
            <w:r w:rsidRPr="003B4E6C">
              <w:rPr>
                <w:sz w:val="20"/>
                <w:szCs w:val="20"/>
              </w:rPr>
              <w:t>ОЛ-</w:t>
            </w:r>
            <w:r w:rsidR="00900182" w:rsidRPr="003B4E6C">
              <w:rPr>
                <w:sz w:val="20"/>
                <w:szCs w:val="20"/>
              </w:rPr>
              <w:t>3</w:t>
            </w:r>
          </w:p>
        </w:tc>
        <w:tc>
          <w:tcPr>
            <w:tcW w:w="4358" w:type="dxa"/>
          </w:tcPr>
          <w:p w14:paraId="40F1342F" w14:textId="24336BB1" w:rsidR="00644EE1" w:rsidRPr="003B4E6C" w:rsidRDefault="003B4E6C" w:rsidP="003B4E6C">
            <w:pPr>
              <w:jc w:val="both"/>
              <w:rPr>
                <w:sz w:val="20"/>
                <w:szCs w:val="20"/>
              </w:rPr>
            </w:pPr>
            <w:r w:rsidRPr="003B4E6C">
              <w:rPr>
                <w:sz w:val="20"/>
                <w:szCs w:val="20"/>
              </w:rPr>
              <w:t xml:space="preserve">Егоршин, А. П. Эффективный менеджмент </w:t>
            </w:r>
            <w:proofErr w:type="gramStart"/>
            <w:r w:rsidRPr="003B4E6C">
              <w:rPr>
                <w:sz w:val="20"/>
                <w:szCs w:val="20"/>
              </w:rPr>
              <w:t>организации :</w:t>
            </w:r>
            <w:proofErr w:type="gramEnd"/>
            <w:r w:rsidRPr="003B4E6C">
              <w:rPr>
                <w:sz w:val="20"/>
                <w:szCs w:val="20"/>
              </w:rPr>
              <w:t xml:space="preserve"> учебное пособие / А.П. Егоршин. — </w:t>
            </w:r>
            <w:proofErr w:type="gramStart"/>
            <w:r w:rsidRPr="003B4E6C">
              <w:rPr>
                <w:sz w:val="20"/>
                <w:szCs w:val="20"/>
              </w:rPr>
              <w:t>Москва :</w:t>
            </w:r>
            <w:proofErr w:type="gramEnd"/>
            <w:r w:rsidRPr="003B4E6C">
              <w:rPr>
                <w:sz w:val="20"/>
                <w:szCs w:val="20"/>
              </w:rPr>
              <w:t xml:space="preserve"> ИНФРА-М, 2020. — 388 с. — (Высшее образование: Магистратура).</w:t>
            </w:r>
          </w:p>
        </w:tc>
        <w:tc>
          <w:tcPr>
            <w:tcW w:w="992" w:type="dxa"/>
          </w:tcPr>
          <w:p w14:paraId="006BB68F" w14:textId="325F1802" w:rsidR="00644EE1" w:rsidRPr="003B4E6C" w:rsidRDefault="00644EE1" w:rsidP="00644EE1">
            <w:pPr>
              <w:jc w:val="center"/>
              <w:rPr>
                <w:sz w:val="20"/>
                <w:szCs w:val="20"/>
              </w:rPr>
            </w:pPr>
            <w:r w:rsidRPr="003B4E6C">
              <w:rPr>
                <w:sz w:val="20"/>
                <w:szCs w:val="20"/>
              </w:rPr>
              <w:t>У</w:t>
            </w:r>
            <w:r w:rsidR="003B4E6C">
              <w:rPr>
                <w:sz w:val="20"/>
                <w:szCs w:val="20"/>
              </w:rPr>
              <w:t>П</w:t>
            </w:r>
          </w:p>
        </w:tc>
        <w:tc>
          <w:tcPr>
            <w:tcW w:w="992" w:type="dxa"/>
          </w:tcPr>
          <w:p w14:paraId="3F474A5D" w14:textId="30E62B7F" w:rsidR="00644EE1" w:rsidRPr="003B4E6C" w:rsidRDefault="00644EE1" w:rsidP="003B4E6C">
            <w:pPr>
              <w:jc w:val="center"/>
              <w:rPr>
                <w:sz w:val="20"/>
                <w:szCs w:val="20"/>
              </w:rPr>
            </w:pPr>
            <w:r w:rsidRPr="003B4E6C">
              <w:rPr>
                <w:sz w:val="20"/>
                <w:szCs w:val="20"/>
              </w:rPr>
              <w:t>20</w:t>
            </w:r>
            <w:r w:rsidR="003B4E6C" w:rsidRPr="003B4E6C">
              <w:rPr>
                <w:sz w:val="20"/>
                <w:szCs w:val="20"/>
              </w:rPr>
              <w:t>20</w:t>
            </w:r>
          </w:p>
        </w:tc>
        <w:tc>
          <w:tcPr>
            <w:tcW w:w="2403" w:type="dxa"/>
          </w:tcPr>
          <w:p w14:paraId="2CFCB764" w14:textId="6B2011C7" w:rsidR="009075FD" w:rsidRPr="003B4E6C" w:rsidRDefault="003B4E6C" w:rsidP="00644EE1">
            <w:pPr>
              <w:jc w:val="center"/>
              <w:rPr>
                <w:sz w:val="20"/>
                <w:szCs w:val="20"/>
              </w:rPr>
            </w:pPr>
            <w:r w:rsidRPr="003B4E6C">
              <w:rPr>
                <w:sz w:val="20"/>
                <w:szCs w:val="20"/>
              </w:rPr>
              <w:t>https://znanium.com/catalog/product/1082421</w:t>
            </w:r>
          </w:p>
        </w:tc>
      </w:tr>
      <w:tr w:rsidR="00644EE1" w:rsidRPr="009E7A28" w14:paraId="5CD4C4D8" w14:textId="77777777" w:rsidTr="009D5AB4">
        <w:trPr>
          <w:trHeight w:val="227"/>
          <w:tblHeader/>
        </w:trPr>
        <w:tc>
          <w:tcPr>
            <w:tcW w:w="9344" w:type="dxa"/>
            <w:gridSpan w:val="5"/>
          </w:tcPr>
          <w:p w14:paraId="2DF64C2A" w14:textId="77777777" w:rsidR="00644EE1" w:rsidRPr="00A337D3" w:rsidRDefault="00644EE1" w:rsidP="00644EE1">
            <w:pPr>
              <w:jc w:val="center"/>
              <w:rPr>
                <w:b/>
                <w:color w:val="FF0000"/>
                <w:sz w:val="20"/>
                <w:szCs w:val="20"/>
              </w:rPr>
            </w:pPr>
            <w:r w:rsidRPr="00122CC2">
              <w:rPr>
                <w:b/>
                <w:sz w:val="20"/>
                <w:szCs w:val="20"/>
              </w:rPr>
              <w:t>Дополнительная литература</w:t>
            </w:r>
          </w:p>
        </w:tc>
      </w:tr>
      <w:tr w:rsidR="003B4E6C" w:rsidRPr="00DF751B" w14:paraId="6188BB68" w14:textId="77777777" w:rsidTr="001633EE">
        <w:trPr>
          <w:trHeight w:val="227"/>
          <w:tblHeader/>
        </w:trPr>
        <w:tc>
          <w:tcPr>
            <w:tcW w:w="599" w:type="dxa"/>
          </w:tcPr>
          <w:p w14:paraId="69906749" w14:textId="77777777" w:rsidR="003B4E6C" w:rsidRPr="003B4E6C" w:rsidRDefault="003B4E6C" w:rsidP="003B4E6C">
            <w:pPr>
              <w:rPr>
                <w:sz w:val="20"/>
                <w:szCs w:val="20"/>
              </w:rPr>
            </w:pPr>
            <w:r w:rsidRPr="003B4E6C">
              <w:rPr>
                <w:sz w:val="20"/>
                <w:szCs w:val="20"/>
              </w:rPr>
              <w:t>ДЛ-1</w:t>
            </w:r>
          </w:p>
        </w:tc>
        <w:tc>
          <w:tcPr>
            <w:tcW w:w="4358" w:type="dxa"/>
          </w:tcPr>
          <w:p w14:paraId="63D74D09" w14:textId="5D7910B5" w:rsidR="003B4E6C" w:rsidRPr="003B4E6C" w:rsidRDefault="003B4E6C" w:rsidP="003B4E6C">
            <w:pPr>
              <w:jc w:val="both"/>
              <w:rPr>
                <w:sz w:val="20"/>
                <w:szCs w:val="20"/>
              </w:rPr>
            </w:pPr>
            <w:r w:rsidRPr="003B4E6C">
              <w:rPr>
                <w:sz w:val="20"/>
                <w:szCs w:val="20"/>
              </w:rPr>
              <w:t xml:space="preserve">Данилов, А. И. Инвестиционный </w:t>
            </w:r>
            <w:proofErr w:type="gramStart"/>
            <w:r w:rsidRPr="003B4E6C">
              <w:rPr>
                <w:sz w:val="20"/>
                <w:szCs w:val="20"/>
              </w:rPr>
              <w:t>менеджмент :</w:t>
            </w:r>
            <w:proofErr w:type="gramEnd"/>
            <w:r w:rsidRPr="003B4E6C">
              <w:rPr>
                <w:sz w:val="20"/>
                <w:szCs w:val="20"/>
              </w:rPr>
              <w:t xml:space="preserve"> учебное пособие / А. И. Данилов. - 3-е изд., </w:t>
            </w:r>
            <w:proofErr w:type="spellStart"/>
            <w:r w:rsidRPr="003B4E6C">
              <w:rPr>
                <w:sz w:val="20"/>
                <w:szCs w:val="20"/>
              </w:rPr>
              <w:t>перераб</w:t>
            </w:r>
            <w:proofErr w:type="spellEnd"/>
            <w:proofErr w:type="gramStart"/>
            <w:r w:rsidRPr="003B4E6C">
              <w:rPr>
                <w:sz w:val="20"/>
                <w:szCs w:val="20"/>
              </w:rPr>
              <w:t>. и</w:t>
            </w:r>
            <w:proofErr w:type="gramEnd"/>
            <w:r w:rsidRPr="003B4E6C">
              <w:rPr>
                <w:sz w:val="20"/>
                <w:szCs w:val="20"/>
              </w:rPr>
              <w:t xml:space="preserve"> доп. - Москва : Дашков и К, 2021. - 140 с. </w:t>
            </w:r>
          </w:p>
        </w:tc>
        <w:tc>
          <w:tcPr>
            <w:tcW w:w="992" w:type="dxa"/>
          </w:tcPr>
          <w:p w14:paraId="55B3333A" w14:textId="0882DA88" w:rsidR="003B4E6C" w:rsidRPr="003B4E6C" w:rsidRDefault="003B4E6C" w:rsidP="003B4E6C">
            <w:pPr>
              <w:jc w:val="center"/>
              <w:rPr>
                <w:sz w:val="20"/>
                <w:szCs w:val="20"/>
              </w:rPr>
            </w:pPr>
            <w:r w:rsidRPr="003B4E6C">
              <w:rPr>
                <w:sz w:val="20"/>
                <w:szCs w:val="20"/>
              </w:rPr>
              <w:t>УП</w:t>
            </w:r>
          </w:p>
        </w:tc>
        <w:tc>
          <w:tcPr>
            <w:tcW w:w="992" w:type="dxa"/>
          </w:tcPr>
          <w:p w14:paraId="56C1138F" w14:textId="1F0640AA" w:rsidR="003B4E6C" w:rsidRPr="003B4E6C" w:rsidRDefault="003B4E6C" w:rsidP="003B4E6C">
            <w:pPr>
              <w:jc w:val="center"/>
              <w:rPr>
                <w:sz w:val="20"/>
                <w:szCs w:val="20"/>
              </w:rPr>
            </w:pPr>
            <w:r w:rsidRPr="003B4E6C">
              <w:rPr>
                <w:sz w:val="20"/>
                <w:szCs w:val="20"/>
              </w:rPr>
              <w:t>2021</w:t>
            </w:r>
          </w:p>
        </w:tc>
        <w:tc>
          <w:tcPr>
            <w:tcW w:w="2403" w:type="dxa"/>
            <w:tcBorders>
              <w:right w:val="single" w:sz="4" w:space="0" w:color="auto"/>
            </w:tcBorders>
          </w:tcPr>
          <w:p w14:paraId="48182679" w14:textId="4DEB8882" w:rsidR="003B4E6C" w:rsidRPr="003B4E6C" w:rsidRDefault="003B4E6C" w:rsidP="003B4E6C">
            <w:pPr>
              <w:jc w:val="center"/>
              <w:rPr>
                <w:sz w:val="20"/>
                <w:szCs w:val="20"/>
              </w:rPr>
            </w:pPr>
            <w:r w:rsidRPr="003B4E6C">
              <w:rPr>
                <w:sz w:val="20"/>
                <w:szCs w:val="20"/>
              </w:rPr>
              <w:t>https://znanium.com/catalog/product/1232010</w:t>
            </w:r>
          </w:p>
        </w:tc>
      </w:tr>
      <w:tr w:rsidR="003B4E6C" w:rsidRPr="009E7A28" w14:paraId="6D905F82" w14:textId="77777777" w:rsidTr="001633EE">
        <w:trPr>
          <w:trHeight w:val="227"/>
          <w:tblHeader/>
        </w:trPr>
        <w:tc>
          <w:tcPr>
            <w:tcW w:w="599" w:type="dxa"/>
          </w:tcPr>
          <w:p w14:paraId="558A819C" w14:textId="69AD4429" w:rsidR="003B4E6C" w:rsidRPr="003B4E6C" w:rsidRDefault="003B4E6C" w:rsidP="003B4E6C">
            <w:pPr>
              <w:rPr>
                <w:sz w:val="20"/>
                <w:szCs w:val="20"/>
              </w:rPr>
            </w:pPr>
            <w:r w:rsidRPr="003B4E6C">
              <w:rPr>
                <w:sz w:val="20"/>
                <w:szCs w:val="20"/>
              </w:rPr>
              <w:t>ДЛ-2</w:t>
            </w:r>
          </w:p>
        </w:tc>
        <w:tc>
          <w:tcPr>
            <w:tcW w:w="4358" w:type="dxa"/>
          </w:tcPr>
          <w:p w14:paraId="3D9B2F0A" w14:textId="5FE0B964" w:rsidR="003B4E6C" w:rsidRPr="003B4E6C" w:rsidRDefault="003B4E6C" w:rsidP="003B4E6C">
            <w:pPr>
              <w:jc w:val="both"/>
              <w:rPr>
                <w:sz w:val="20"/>
                <w:szCs w:val="20"/>
              </w:rPr>
            </w:pPr>
            <w:r w:rsidRPr="003B4E6C">
              <w:rPr>
                <w:sz w:val="20"/>
                <w:szCs w:val="20"/>
              </w:rPr>
              <w:t xml:space="preserve">Попов, Ю. И. Управление </w:t>
            </w:r>
            <w:proofErr w:type="gramStart"/>
            <w:r w:rsidRPr="003B4E6C">
              <w:rPr>
                <w:sz w:val="20"/>
                <w:szCs w:val="20"/>
              </w:rPr>
              <w:t>проектами :</w:t>
            </w:r>
            <w:proofErr w:type="gramEnd"/>
            <w:r w:rsidRPr="003B4E6C">
              <w:rPr>
                <w:sz w:val="20"/>
                <w:szCs w:val="20"/>
              </w:rPr>
              <w:t xml:space="preserve"> учебное пособие / Ю. И. Попов, О. В. Яковенко. — </w:t>
            </w:r>
            <w:proofErr w:type="gramStart"/>
            <w:r w:rsidRPr="003B4E6C">
              <w:rPr>
                <w:sz w:val="20"/>
                <w:szCs w:val="20"/>
              </w:rPr>
              <w:t>Москва :</w:t>
            </w:r>
            <w:proofErr w:type="gramEnd"/>
            <w:r w:rsidRPr="003B4E6C">
              <w:rPr>
                <w:sz w:val="20"/>
                <w:szCs w:val="20"/>
              </w:rPr>
              <w:t xml:space="preserve"> ИНФРА-М, 2021. — 208 с. </w:t>
            </w:r>
          </w:p>
        </w:tc>
        <w:tc>
          <w:tcPr>
            <w:tcW w:w="992" w:type="dxa"/>
          </w:tcPr>
          <w:p w14:paraId="056865A8" w14:textId="4B352D2F" w:rsidR="003B4E6C" w:rsidRPr="003B4E6C" w:rsidRDefault="003B4E6C" w:rsidP="003B4E6C">
            <w:pPr>
              <w:jc w:val="center"/>
              <w:rPr>
                <w:sz w:val="20"/>
                <w:szCs w:val="20"/>
              </w:rPr>
            </w:pPr>
            <w:r w:rsidRPr="003B4E6C">
              <w:rPr>
                <w:sz w:val="20"/>
                <w:szCs w:val="20"/>
              </w:rPr>
              <w:t>УП</w:t>
            </w:r>
          </w:p>
        </w:tc>
        <w:tc>
          <w:tcPr>
            <w:tcW w:w="992" w:type="dxa"/>
          </w:tcPr>
          <w:p w14:paraId="11109B67" w14:textId="52134794" w:rsidR="003B4E6C" w:rsidRPr="003B4E6C" w:rsidRDefault="003B4E6C" w:rsidP="003B4E6C">
            <w:pPr>
              <w:jc w:val="center"/>
              <w:rPr>
                <w:sz w:val="20"/>
                <w:szCs w:val="20"/>
              </w:rPr>
            </w:pPr>
            <w:r w:rsidRPr="003B4E6C">
              <w:rPr>
                <w:sz w:val="20"/>
                <w:szCs w:val="20"/>
              </w:rPr>
              <w:t>2021</w:t>
            </w:r>
          </w:p>
        </w:tc>
        <w:tc>
          <w:tcPr>
            <w:tcW w:w="2403" w:type="dxa"/>
            <w:tcBorders>
              <w:right w:val="single" w:sz="4" w:space="0" w:color="auto"/>
            </w:tcBorders>
          </w:tcPr>
          <w:p w14:paraId="452668D4" w14:textId="48ADDAFF" w:rsidR="003B4E6C" w:rsidRPr="003B4E6C" w:rsidRDefault="003B4E6C" w:rsidP="003B4E6C">
            <w:pPr>
              <w:jc w:val="center"/>
              <w:rPr>
                <w:sz w:val="20"/>
                <w:szCs w:val="20"/>
              </w:rPr>
            </w:pPr>
            <w:r w:rsidRPr="003B4E6C">
              <w:rPr>
                <w:sz w:val="20"/>
                <w:szCs w:val="20"/>
              </w:rPr>
              <w:t>https://znanium.com/catalog/product/1153780</w:t>
            </w:r>
          </w:p>
        </w:tc>
      </w:tr>
      <w:tr w:rsidR="003B4E6C" w:rsidRPr="00DF751B" w14:paraId="666677AA" w14:textId="77777777" w:rsidTr="001633EE">
        <w:trPr>
          <w:trHeight w:val="227"/>
          <w:tblHeader/>
        </w:trPr>
        <w:tc>
          <w:tcPr>
            <w:tcW w:w="599" w:type="dxa"/>
          </w:tcPr>
          <w:p w14:paraId="6BCA8907" w14:textId="30BC061A" w:rsidR="003B4E6C" w:rsidRPr="003B4E6C" w:rsidRDefault="003B4E6C" w:rsidP="003B4E6C">
            <w:pPr>
              <w:rPr>
                <w:sz w:val="20"/>
                <w:szCs w:val="20"/>
              </w:rPr>
            </w:pPr>
            <w:r w:rsidRPr="003B4E6C">
              <w:rPr>
                <w:sz w:val="20"/>
                <w:szCs w:val="20"/>
              </w:rPr>
              <w:t>ДЛ-3</w:t>
            </w:r>
          </w:p>
        </w:tc>
        <w:tc>
          <w:tcPr>
            <w:tcW w:w="4358" w:type="dxa"/>
          </w:tcPr>
          <w:p w14:paraId="53F7B7BF" w14:textId="50B7477F" w:rsidR="003B4E6C" w:rsidRPr="003B4E6C" w:rsidRDefault="003B4E6C" w:rsidP="003B4E6C">
            <w:pPr>
              <w:jc w:val="both"/>
              <w:rPr>
                <w:sz w:val="20"/>
                <w:szCs w:val="20"/>
              </w:rPr>
            </w:pPr>
            <w:r w:rsidRPr="003B4E6C">
              <w:rPr>
                <w:sz w:val="20"/>
                <w:szCs w:val="20"/>
              </w:rPr>
              <w:t xml:space="preserve">Волков, А. С. Оценка эффективности инвестиционных проектов: Учебное пособие / Волков А.С., Марченко А.А. - </w:t>
            </w:r>
            <w:proofErr w:type="gramStart"/>
            <w:r w:rsidRPr="003B4E6C">
              <w:rPr>
                <w:sz w:val="20"/>
                <w:szCs w:val="20"/>
              </w:rPr>
              <w:t>Москва :</w:t>
            </w:r>
            <w:proofErr w:type="gramEnd"/>
            <w:r w:rsidRPr="003B4E6C">
              <w:rPr>
                <w:sz w:val="20"/>
                <w:szCs w:val="20"/>
              </w:rPr>
              <w:t xml:space="preserve"> ИЦ РИОР, ИНФРА-М Издательский Дом, 2019. - 111 с.</w:t>
            </w:r>
          </w:p>
        </w:tc>
        <w:tc>
          <w:tcPr>
            <w:tcW w:w="992" w:type="dxa"/>
          </w:tcPr>
          <w:p w14:paraId="6150EAEF" w14:textId="223EAB54" w:rsidR="003B4E6C" w:rsidRPr="003B4E6C" w:rsidRDefault="003B4E6C" w:rsidP="003B4E6C">
            <w:pPr>
              <w:jc w:val="center"/>
              <w:rPr>
                <w:sz w:val="20"/>
                <w:szCs w:val="20"/>
              </w:rPr>
            </w:pPr>
            <w:r w:rsidRPr="003B4E6C">
              <w:rPr>
                <w:sz w:val="20"/>
                <w:szCs w:val="20"/>
              </w:rPr>
              <w:t>УП</w:t>
            </w:r>
          </w:p>
        </w:tc>
        <w:tc>
          <w:tcPr>
            <w:tcW w:w="992" w:type="dxa"/>
          </w:tcPr>
          <w:p w14:paraId="7851B6C7" w14:textId="593F8756" w:rsidR="003B4E6C" w:rsidRPr="003B4E6C" w:rsidRDefault="003B4E6C" w:rsidP="003B4E6C">
            <w:pPr>
              <w:jc w:val="center"/>
              <w:rPr>
                <w:sz w:val="20"/>
                <w:szCs w:val="20"/>
              </w:rPr>
            </w:pPr>
            <w:r w:rsidRPr="003B4E6C">
              <w:rPr>
                <w:sz w:val="20"/>
                <w:szCs w:val="20"/>
              </w:rPr>
              <w:t>2019</w:t>
            </w:r>
          </w:p>
        </w:tc>
        <w:tc>
          <w:tcPr>
            <w:tcW w:w="2403" w:type="dxa"/>
            <w:tcBorders>
              <w:right w:val="single" w:sz="4" w:space="0" w:color="auto"/>
            </w:tcBorders>
          </w:tcPr>
          <w:p w14:paraId="71DDD5F8" w14:textId="7537D591" w:rsidR="003B4E6C" w:rsidRPr="003B4E6C" w:rsidRDefault="003B4E6C" w:rsidP="003B4E6C">
            <w:pPr>
              <w:jc w:val="center"/>
              <w:rPr>
                <w:sz w:val="20"/>
                <w:szCs w:val="20"/>
              </w:rPr>
            </w:pPr>
            <w:r w:rsidRPr="003B4E6C">
              <w:rPr>
                <w:sz w:val="20"/>
                <w:szCs w:val="20"/>
              </w:rPr>
              <w:t>https://znanium.com/catalog/product/1021888</w:t>
            </w:r>
          </w:p>
        </w:tc>
      </w:tr>
      <w:tr w:rsidR="003B4E6C" w:rsidRPr="00DF751B" w14:paraId="5CD63E4C" w14:textId="77777777" w:rsidTr="001633EE">
        <w:trPr>
          <w:trHeight w:val="227"/>
          <w:tblHeader/>
        </w:trPr>
        <w:tc>
          <w:tcPr>
            <w:tcW w:w="599" w:type="dxa"/>
          </w:tcPr>
          <w:p w14:paraId="0C1BE117" w14:textId="712034ED" w:rsidR="003B4E6C" w:rsidRPr="003B4E6C" w:rsidRDefault="003B4E6C" w:rsidP="003B4E6C">
            <w:pPr>
              <w:rPr>
                <w:sz w:val="20"/>
                <w:szCs w:val="20"/>
              </w:rPr>
            </w:pPr>
            <w:r w:rsidRPr="003B4E6C">
              <w:rPr>
                <w:sz w:val="20"/>
                <w:szCs w:val="20"/>
              </w:rPr>
              <w:t>ДЛ-4</w:t>
            </w:r>
          </w:p>
        </w:tc>
        <w:tc>
          <w:tcPr>
            <w:tcW w:w="4358" w:type="dxa"/>
          </w:tcPr>
          <w:p w14:paraId="2496ECB9" w14:textId="7A090805" w:rsidR="003B4E6C" w:rsidRPr="003B4E6C" w:rsidRDefault="003B4E6C" w:rsidP="003B4E6C">
            <w:pPr>
              <w:jc w:val="both"/>
              <w:rPr>
                <w:sz w:val="20"/>
                <w:szCs w:val="20"/>
              </w:rPr>
            </w:pPr>
            <w:r w:rsidRPr="003B4E6C">
              <w:rPr>
                <w:sz w:val="20"/>
                <w:szCs w:val="20"/>
              </w:rPr>
              <w:t xml:space="preserve">Реальные </w:t>
            </w:r>
            <w:proofErr w:type="gramStart"/>
            <w:r w:rsidRPr="003B4E6C">
              <w:rPr>
                <w:sz w:val="20"/>
                <w:szCs w:val="20"/>
              </w:rPr>
              <w:t>инвестиции :</w:t>
            </w:r>
            <w:proofErr w:type="gramEnd"/>
            <w:r w:rsidRPr="003B4E6C">
              <w:rPr>
                <w:sz w:val="20"/>
                <w:szCs w:val="20"/>
              </w:rPr>
              <w:t xml:space="preserve"> учеб. пособие / М.В. </w:t>
            </w:r>
            <w:proofErr w:type="spellStart"/>
            <w:r w:rsidRPr="003B4E6C">
              <w:rPr>
                <w:sz w:val="20"/>
                <w:szCs w:val="20"/>
              </w:rPr>
              <w:t>Чараева</w:t>
            </w:r>
            <w:proofErr w:type="spellEnd"/>
            <w:r w:rsidRPr="003B4E6C">
              <w:rPr>
                <w:sz w:val="20"/>
                <w:szCs w:val="20"/>
              </w:rPr>
              <w:t xml:space="preserve">. — </w:t>
            </w:r>
            <w:proofErr w:type="gramStart"/>
            <w:r w:rsidRPr="003B4E6C">
              <w:rPr>
                <w:sz w:val="20"/>
                <w:szCs w:val="20"/>
              </w:rPr>
              <w:t>М. :</w:t>
            </w:r>
            <w:proofErr w:type="gramEnd"/>
            <w:r w:rsidRPr="003B4E6C">
              <w:rPr>
                <w:sz w:val="20"/>
                <w:szCs w:val="20"/>
              </w:rPr>
              <w:t xml:space="preserve"> ИНФРА-М, 2019. — 265 с.</w:t>
            </w:r>
          </w:p>
        </w:tc>
        <w:tc>
          <w:tcPr>
            <w:tcW w:w="992" w:type="dxa"/>
          </w:tcPr>
          <w:p w14:paraId="4D0445FB" w14:textId="47859AD5" w:rsidR="003B4E6C" w:rsidRPr="003B4E6C" w:rsidRDefault="003B4E6C" w:rsidP="003B4E6C">
            <w:pPr>
              <w:jc w:val="center"/>
              <w:rPr>
                <w:sz w:val="20"/>
                <w:szCs w:val="20"/>
              </w:rPr>
            </w:pPr>
            <w:r w:rsidRPr="003B4E6C">
              <w:rPr>
                <w:sz w:val="20"/>
                <w:szCs w:val="20"/>
              </w:rPr>
              <w:t>УП</w:t>
            </w:r>
          </w:p>
        </w:tc>
        <w:tc>
          <w:tcPr>
            <w:tcW w:w="992" w:type="dxa"/>
          </w:tcPr>
          <w:p w14:paraId="37FD80AE" w14:textId="6B91B052" w:rsidR="003B4E6C" w:rsidRPr="003B4E6C" w:rsidRDefault="003B4E6C" w:rsidP="003B4E6C">
            <w:pPr>
              <w:jc w:val="center"/>
              <w:rPr>
                <w:sz w:val="20"/>
                <w:szCs w:val="20"/>
              </w:rPr>
            </w:pPr>
            <w:r w:rsidRPr="003B4E6C">
              <w:rPr>
                <w:sz w:val="20"/>
                <w:szCs w:val="20"/>
              </w:rPr>
              <w:t>2019</w:t>
            </w:r>
          </w:p>
        </w:tc>
        <w:tc>
          <w:tcPr>
            <w:tcW w:w="2403" w:type="dxa"/>
            <w:tcBorders>
              <w:right w:val="single" w:sz="4" w:space="0" w:color="auto"/>
            </w:tcBorders>
          </w:tcPr>
          <w:p w14:paraId="133E6C87" w14:textId="4F263CEA" w:rsidR="003B4E6C" w:rsidRPr="003B4E6C" w:rsidRDefault="003B4E6C" w:rsidP="003B4E6C">
            <w:pPr>
              <w:jc w:val="center"/>
              <w:rPr>
                <w:sz w:val="20"/>
                <w:szCs w:val="20"/>
              </w:rPr>
            </w:pPr>
            <w:r w:rsidRPr="003B4E6C">
              <w:rPr>
                <w:sz w:val="20"/>
                <w:szCs w:val="20"/>
              </w:rPr>
              <w:t>http://znanium.com/bookread2.php?book=1003845</w:t>
            </w:r>
          </w:p>
        </w:tc>
      </w:tr>
    </w:tbl>
    <w:p w14:paraId="56ACFDE7" w14:textId="77777777" w:rsidR="00AE13E8" w:rsidRPr="00DF751B" w:rsidRDefault="00AE13E8" w:rsidP="00DE17FF">
      <w:pPr>
        <w:jc w:val="both"/>
        <w:rPr>
          <w:b/>
        </w:rPr>
      </w:pPr>
    </w:p>
    <w:p w14:paraId="4595748A" w14:textId="77777777" w:rsidR="000E4F95" w:rsidRPr="007E3C8B" w:rsidRDefault="000E4F95" w:rsidP="00DE17FF">
      <w:pPr>
        <w:jc w:val="both"/>
        <w:rPr>
          <w:b/>
        </w:rPr>
      </w:pPr>
      <w:r w:rsidRPr="007E3C8B">
        <w:rPr>
          <w:b/>
        </w:rPr>
        <w:t>4.2. Методические пособия и указания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8"/>
        <w:gridCol w:w="4595"/>
        <w:gridCol w:w="987"/>
        <w:gridCol w:w="3164"/>
      </w:tblGrid>
      <w:tr w:rsidR="000E4F95" w:rsidRPr="009E7A28" w14:paraId="2B05FFE8" w14:textId="77777777" w:rsidTr="003B4E6C">
        <w:trPr>
          <w:tblHeader/>
          <w:jc w:val="center"/>
        </w:trPr>
        <w:tc>
          <w:tcPr>
            <w:tcW w:w="320" w:type="pct"/>
            <w:vAlign w:val="center"/>
          </w:tcPr>
          <w:p w14:paraId="11A4A202" w14:textId="77777777" w:rsidR="000E4F95" w:rsidRPr="009E7A28" w:rsidRDefault="000E4F95" w:rsidP="00DE17FF">
            <w:pPr>
              <w:jc w:val="center"/>
              <w:rPr>
                <w:sz w:val="20"/>
                <w:szCs w:val="20"/>
              </w:rPr>
            </w:pPr>
            <w:r w:rsidRPr="009E7A28">
              <w:rPr>
                <w:sz w:val="20"/>
                <w:szCs w:val="20"/>
              </w:rPr>
              <w:t>№№ п-п</w:t>
            </w:r>
          </w:p>
        </w:tc>
        <w:tc>
          <w:tcPr>
            <w:tcW w:w="2459" w:type="pct"/>
            <w:vAlign w:val="center"/>
          </w:tcPr>
          <w:p w14:paraId="73E7F254" w14:textId="77777777" w:rsidR="000E4F95" w:rsidRPr="009E7A28" w:rsidRDefault="000E4F95" w:rsidP="00DE17FF">
            <w:pPr>
              <w:jc w:val="center"/>
              <w:rPr>
                <w:sz w:val="20"/>
                <w:szCs w:val="20"/>
              </w:rPr>
            </w:pPr>
            <w:r w:rsidRPr="009E7A28">
              <w:rPr>
                <w:sz w:val="20"/>
                <w:szCs w:val="20"/>
              </w:rPr>
              <w:t>Наименование</w:t>
            </w:r>
          </w:p>
        </w:tc>
        <w:tc>
          <w:tcPr>
            <w:tcW w:w="528" w:type="pct"/>
            <w:vAlign w:val="center"/>
          </w:tcPr>
          <w:p w14:paraId="244864EC" w14:textId="77777777" w:rsidR="000E4F95" w:rsidRPr="009E7A28" w:rsidRDefault="000E4F95" w:rsidP="00DE17FF">
            <w:pPr>
              <w:jc w:val="center"/>
              <w:rPr>
                <w:sz w:val="20"/>
                <w:szCs w:val="20"/>
              </w:rPr>
            </w:pPr>
            <w:r w:rsidRPr="009E7A28">
              <w:rPr>
                <w:sz w:val="20"/>
                <w:szCs w:val="20"/>
              </w:rPr>
              <w:t>Год издания (состава)</w:t>
            </w:r>
          </w:p>
        </w:tc>
        <w:tc>
          <w:tcPr>
            <w:tcW w:w="1693" w:type="pct"/>
            <w:vAlign w:val="center"/>
          </w:tcPr>
          <w:p w14:paraId="08547480" w14:textId="77777777" w:rsidR="000E4F95" w:rsidRPr="009E7A28" w:rsidRDefault="000E4F95" w:rsidP="00DE17FF">
            <w:pPr>
              <w:jc w:val="center"/>
              <w:rPr>
                <w:sz w:val="20"/>
                <w:szCs w:val="20"/>
              </w:rPr>
            </w:pPr>
            <w:r w:rsidRPr="009E7A28">
              <w:rPr>
                <w:sz w:val="20"/>
                <w:szCs w:val="20"/>
              </w:rPr>
              <w:t>Кол-во экз.</w:t>
            </w:r>
          </w:p>
        </w:tc>
      </w:tr>
      <w:tr w:rsidR="003B4E6C" w:rsidRPr="003B4E6C" w14:paraId="3FE4011B" w14:textId="77777777" w:rsidTr="003B4E6C">
        <w:trPr>
          <w:tblHeader/>
          <w:jc w:val="center"/>
        </w:trPr>
        <w:tc>
          <w:tcPr>
            <w:tcW w:w="320" w:type="pct"/>
            <w:vAlign w:val="center"/>
          </w:tcPr>
          <w:p w14:paraId="203743F8" w14:textId="2DC6FEEF" w:rsidR="003B4E6C" w:rsidRPr="003B4E6C" w:rsidRDefault="003B4E6C" w:rsidP="003B4E6C">
            <w:pPr>
              <w:jc w:val="center"/>
              <w:rPr>
                <w:sz w:val="20"/>
                <w:szCs w:val="20"/>
              </w:rPr>
            </w:pPr>
            <w:r w:rsidRPr="003B4E6C">
              <w:rPr>
                <w:sz w:val="20"/>
                <w:szCs w:val="20"/>
              </w:rPr>
              <w:t>1</w:t>
            </w:r>
          </w:p>
        </w:tc>
        <w:tc>
          <w:tcPr>
            <w:tcW w:w="2459" w:type="pct"/>
            <w:tcBorders>
              <w:top w:val="single" w:sz="4" w:space="0" w:color="auto"/>
              <w:left w:val="single" w:sz="4" w:space="0" w:color="auto"/>
              <w:bottom w:val="single" w:sz="4" w:space="0" w:color="auto"/>
              <w:right w:val="single" w:sz="4" w:space="0" w:color="auto"/>
            </w:tcBorders>
          </w:tcPr>
          <w:p w14:paraId="03374F06" w14:textId="6398CE1C" w:rsidR="003B4E6C" w:rsidRPr="003B4E6C" w:rsidRDefault="003B4E6C" w:rsidP="003B4E6C">
            <w:pPr>
              <w:jc w:val="both"/>
              <w:rPr>
                <w:iCs/>
                <w:sz w:val="20"/>
                <w:szCs w:val="20"/>
              </w:rPr>
            </w:pPr>
            <w:r w:rsidRPr="003B4E6C">
              <w:rPr>
                <w:sz w:val="20"/>
                <w:szCs w:val="20"/>
              </w:rPr>
              <w:t>Финансовый менеджмент: учеб. пособие / Е. Н. Соколовская. – Ухта: УГТУ, 2018. – 187 с.</w:t>
            </w:r>
          </w:p>
        </w:tc>
        <w:tc>
          <w:tcPr>
            <w:tcW w:w="528" w:type="pct"/>
            <w:tcBorders>
              <w:top w:val="single" w:sz="4" w:space="0" w:color="auto"/>
              <w:left w:val="single" w:sz="4" w:space="0" w:color="auto"/>
              <w:bottom w:val="single" w:sz="4" w:space="0" w:color="auto"/>
              <w:right w:val="single" w:sz="4" w:space="0" w:color="auto"/>
            </w:tcBorders>
          </w:tcPr>
          <w:p w14:paraId="7BDF490E" w14:textId="7827F4F7" w:rsidR="003B4E6C" w:rsidRPr="003B4E6C" w:rsidRDefault="003B4E6C" w:rsidP="003B4E6C">
            <w:pPr>
              <w:jc w:val="center"/>
              <w:rPr>
                <w:sz w:val="20"/>
                <w:szCs w:val="20"/>
              </w:rPr>
            </w:pPr>
            <w:r w:rsidRPr="003B4E6C">
              <w:rPr>
                <w:sz w:val="20"/>
                <w:szCs w:val="20"/>
              </w:rPr>
              <w:t>2018</w:t>
            </w:r>
          </w:p>
        </w:tc>
        <w:tc>
          <w:tcPr>
            <w:tcW w:w="1693" w:type="pct"/>
            <w:tcBorders>
              <w:top w:val="single" w:sz="4" w:space="0" w:color="auto"/>
              <w:left w:val="single" w:sz="4" w:space="0" w:color="auto"/>
              <w:bottom w:val="single" w:sz="4" w:space="0" w:color="auto"/>
              <w:right w:val="single" w:sz="4" w:space="0" w:color="auto"/>
            </w:tcBorders>
          </w:tcPr>
          <w:p w14:paraId="2FED9E0B" w14:textId="77777777" w:rsidR="003B4E6C" w:rsidRPr="003B4E6C" w:rsidRDefault="003B4E6C" w:rsidP="003B4E6C">
            <w:pPr>
              <w:jc w:val="center"/>
              <w:rPr>
                <w:sz w:val="20"/>
                <w:szCs w:val="20"/>
              </w:rPr>
            </w:pPr>
            <w:r w:rsidRPr="003B4E6C">
              <w:rPr>
                <w:sz w:val="20"/>
                <w:szCs w:val="20"/>
              </w:rPr>
              <w:t>33</w:t>
            </w:r>
          </w:p>
          <w:p w14:paraId="4002A0EA" w14:textId="49D4DEA4" w:rsidR="003B4E6C" w:rsidRPr="003B4E6C" w:rsidRDefault="003B4E6C" w:rsidP="003B4E6C">
            <w:pPr>
              <w:jc w:val="center"/>
              <w:rPr>
                <w:sz w:val="20"/>
                <w:szCs w:val="20"/>
              </w:rPr>
            </w:pPr>
            <w:r w:rsidRPr="003B4E6C">
              <w:rPr>
                <w:sz w:val="20"/>
                <w:szCs w:val="20"/>
              </w:rPr>
              <w:t>http://lib.ugtu.net/book/41209/</w:t>
            </w:r>
          </w:p>
        </w:tc>
      </w:tr>
    </w:tbl>
    <w:p w14:paraId="31088078" w14:textId="2B92EB46" w:rsidR="000645FF" w:rsidRDefault="000645FF">
      <w:pPr>
        <w:rPr>
          <w:b/>
        </w:rPr>
      </w:pPr>
    </w:p>
    <w:p w14:paraId="2E353F7B" w14:textId="77777777" w:rsidR="000E4F95" w:rsidRPr="007E3C8B" w:rsidRDefault="000E4F95" w:rsidP="00DE17FF">
      <w:pPr>
        <w:jc w:val="both"/>
        <w:rPr>
          <w:b/>
        </w:rPr>
      </w:pPr>
      <w:r w:rsidRPr="007E3C8B">
        <w:rPr>
          <w:b/>
        </w:rPr>
        <w:t>5. Программное обеспечение и Интернет-ресурсы</w:t>
      </w:r>
    </w:p>
    <w:p w14:paraId="4BD11AE3" w14:textId="77777777" w:rsidR="000E4F95" w:rsidRPr="008531E9" w:rsidRDefault="000E4F95" w:rsidP="00DE17FF">
      <w:pPr>
        <w:jc w:val="both"/>
        <w:rPr>
          <w:sz w:val="22"/>
        </w:rPr>
      </w:pPr>
    </w:p>
    <w:p w14:paraId="30016210" w14:textId="6D8DA9E5" w:rsidR="000E4F95" w:rsidRPr="007E3C8B" w:rsidRDefault="000E4F95" w:rsidP="00DE17FF">
      <w:pPr>
        <w:jc w:val="both"/>
        <w:rPr>
          <w:b/>
        </w:rPr>
      </w:pPr>
      <w:r w:rsidRPr="007E3C8B">
        <w:rPr>
          <w:b/>
        </w:rPr>
        <w:t xml:space="preserve">5.1. </w:t>
      </w:r>
      <w:r w:rsidRPr="007E3C8B">
        <w:rPr>
          <w:b/>
          <w:shd w:val="clear" w:color="auto" w:fill="FFFFFF"/>
        </w:rPr>
        <w:t>Перечень ресурсов информационно-телекоммуникационной сети "Интернет", необходимых для освоения дисциплины</w:t>
      </w:r>
      <w:r w:rsidR="00C43568">
        <w:rPr>
          <w:b/>
          <w:shd w:val="clear" w:color="auto" w:fill="FFFFFF"/>
        </w:rPr>
        <w:t xml:space="preserve"> </w:t>
      </w:r>
    </w:p>
    <w:tbl>
      <w:tblPr>
        <w:tblpPr w:leftFromText="180" w:rightFromText="180" w:vertAnchor="text" w:horzAnchor="margin" w:tblpY="2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2723"/>
        <w:gridCol w:w="5947"/>
      </w:tblGrid>
      <w:tr w:rsidR="00171432" w:rsidRPr="003F57DE" w14:paraId="23091DBB" w14:textId="77777777" w:rsidTr="003F57DE">
        <w:tc>
          <w:tcPr>
            <w:tcW w:w="674" w:type="dxa"/>
            <w:tcBorders>
              <w:top w:val="single" w:sz="4" w:space="0" w:color="auto"/>
              <w:left w:val="single" w:sz="4" w:space="0" w:color="auto"/>
              <w:right w:val="single" w:sz="4" w:space="0" w:color="auto"/>
            </w:tcBorders>
            <w:shd w:val="clear" w:color="auto" w:fill="auto"/>
            <w:vAlign w:val="center"/>
          </w:tcPr>
          <w:p w14:paraId="228D2186" w14:textId="77777777" w:rsidR="00E1749D" w:rsidRPr="003F57DE" w:rsidRDefault="00E1749D" w:rsidP="007D1441">
            <w:pPr>
              <w:widowControl w:val="0"/>
              <w:jc w:val="center"/>
            </w:pPr>
            <w:r w:rsidRPr="003F57DE">
              <w:t xml:space="preserve">№№ </w:t>
            </w:r>
          </w:p>
        </w:tc>
        <w:tc>
          <w:tcPr>
            <w:tcW w:w="2723" w:type="dxa"/>
            <w:tcBorders>
              <w:top w:val="single" w:sz="4" w:space="0" w:color="auto"/>
              <w:left w:val="single" w:sz="4" w:space="0" w:color="auto"/>
              <w:right w:val="single" w:sz="4" w:space="0" w:color="auto"/>
            </w:tcBorders>
            <w:shd w:val="clear" w:color="auto" w:fill="auto"/>
            <w:vAlign w:val="center"/>
          </w:tcPr>
          <w:p w14:paraId="1B4BD80A" w14:textId="77777777" w:rsidR="00E1749D" w:rsidRPr="003F57DE" w:rsidRDefault="00E1749D" w:rsidP="007D1441">
            <w:pPr>
              <w:widowControl w:val="0"/>
              <w:jc w:val="center"/>
            </w:pPr>
            <w:r w:rsidRPr="003F57DE">
              <w:t>Интернет-ресурс</w:t>
            </w:r>
          </w:p>
        </w:tc>
        <w:tc>
          <w:tcPr>
            <w:tcW w:w="5947" w:type="dxa"/>
            <w:tcBorders>
              <w:top w:val="single" w:sz="4" w:space="0" w:color="auto"/>
              <w:left w:val="single" w:sz="4" w:space="0" w:color="auto"/>
              <w:bottom w:val="single" w:sz="4" w:space="0" w:color="auto"/>
              <w:right w:val="single" w:sz="4" w:space="0" w:color="auto"/>
            </w:tcBorders>
          </w:tcPr>
          <w:p w14:paraId="47ABC09D" w14:textId="77777777" w:rsidR="00E1749D" w:rsidRPr="003F57DE" w:rsidRDefault="00E1749D" w:rsidP="003F57DE">
            <w:pPr>
              <w:widowControl w:val="0"/>
              <w:jc w:val="center"/>
            </w:pPr>
            <w:r w:rsidRPr="003F57DE">
              <w:t>Характеристика</w:t>
            </w:r>
          </w:p>
        </w:tc>
      </w:tr>
      <w:tr w:rsidR="00171432" w:rsidRPr="003F57DE" w14:paraId="5C9EF013" w14:textId="77777777" w:rsidTr="003F57DE">
        <w:tc>
          <w:tcPr>
            <w:tcW w:w="674" w:type="dxa"/>
            <w:tcBorders>
              <w:left w:val="single" w:sz="4" w:space="0" w:color="auto"/>
              <w:right w:val="single" w:sz="4" w:space="0" w:color="auto"/>
            </w:tcBorders>
            <w:shd w:val="clear" w:color="auto" w:fill="auto"/>
          </w:tcPr>
          <w:p w14:paraId="2FC6487B" w14:textId="77777777" w:rsidR="00E1749D" w:rsidRPr="003F57DE" w:rsidRDefault="00E1749D" w:rsidP="007D1441">
            <w:pPr>
              <w:widowControl w:val="0"/>
              <w:tabs>
                <w:tab w:val="center" w:pos="4153"/>
                <w:tab w:val="right" w:pos="8306"/>
              </w:tabs>
              <w:jc w:val="center"/>
            </w:pPr>
            <w:r w:rsidRPr="003F57DE">
              <w:t>1</w:t>
            </w:r>
          </w:p>
        </w:tc>
        <w:tc>
          <w:tcPr>
            <w:tcW w:w="2723" w:type="dxa"/>
            <w:tcBorders>
              <w:left w:val="single" w:sz="4" w:space="0" w:color="auto"/>
              <w:right w:val="single" w:sz="4" w:space="0" w:color="auto"/>
            </w:tcBorders>
            <w:shd w:val="clear" w:color="auto" w:fill="auto"/>
          </w:tcPr>
          <w:p w14:paraId="64D75D57" w14:textId="77777777" w:rsidR="00E1749D" w:rsidRPr="003F57DE" w:rsidRDefault="005C3C3C" w:rsidP="007D1441">
            <w:pPr>
              <w:widowControl w:val="0"/>
              <w:ind w:right="432"/>
              <w:jc w:val="both"/>
            </w:pPr>
            <w:hyperlink r:id="rId18" w:history="1">
              <w:r w:rsidR="00E1749D" w:rsidRPr="003F57DE">
                <w:rPr>
                  <w:color w:val="0000FF"/>
                  <w:u w:val="single"/>
                  <w:lang w:val="en-US" w:eastAsia="en-US"/>
                </w:rPr>
                <w:t>http</w:t>
              </w:r>
              <w:r w:rsidR="00E1749D" w:rsidRPr="003F57DE">
                <w:rPr>
                  <w:color w:val="0000FF"/>
                  <w:u w:val="single"/>
                  <w:lang w:eastAsia="en-US"/>
                </w:rPr>
                <w:t>://</w:t>
              </w:r>
              <w:r w:rsidR="00E1749D" w:rsidRPr="003F57DE">
                <w:rPr>
                  <w:color w:val="0000FF"/>
                  <w:u w:val="single"/>
                  <w:lang w:val="en-US" w:eastAsia="en-US"/>
                </w:rPr>
                <w:t>www</w:t>
              </w:r>
              <w:r w:rsidR="00E1749D" w:rsidRPr="003F57DE">
                <w:rPr>
                  <w:color w:val="0000FF"/>
                  <w:u w:val="single"/>
                  <w:lang w:eastAsia="en-US"/>
                </w:rPr>
                <w:t>.</w:t>
              </w:r>
              <w:proofErr w:type="spellStart"/>
              <w:r w:rsidR="00E1749D" w:rsidRPr="003F57DE">
                <w:rPr>
                  <w:color w:val="0000FF"/>
                  <w:u w:val="single"/>
                  <w:lang w:val="en-US" w:eastAsia="en-US"/>
                </w:rPr>
                <w:t>aup</w:t>
              </w:r>
              <w:proofErr w:type="spellEnd"/>
              <w:r w:rsidR="00E1749D" w:rsidRPr="003F57DE">
                <w:rPr>
                  <w:color w:val="0000FF"/>
                  <w:u w:val="single"/>
                  <w:lang w:eastAsia="en-US"/>
                </w:rPr>
                <w:t>.</w:t>
              </w:r>
              <w:proofErr w:type="spellStart"/>
              <w:r w:rsidR="00E1749D" w:rsidRPr="003F57DE">
                <w:rPr>
                  <w:color w:val="0000FF"/>
                  <w:u w:val="single"/>
                  <w:lang w:val="en-US" w:eastAsia="en-US"/>
                </w:rPr>
                <w:t>ru</w:t>
              </w:r>
              <w:proofErr w:type="spellEnd"/>
            </w:hyperlink>
          </w:p>
        </w:tc>
        <w:tc>
          <w:tcPr>
            <w:tcW w:w="5947" w:type="dxa"/>
            <w:tcBorders>
              <w:top w:val="single" w:sz="4" w:space="0" w:color="auto"/>
              <w:left w:val="single" w:sz="4" w:space="0" w:color="auto"/>
              <w:bottom w:val="single" w:sz="4" w:space="0" w:color="auto"/>
              <w:right w:val="single" w:sz="4" w:space="0" w:color="auto"/>
            </w:tcBorders>
          </w:tcPr>
          <w:p w14:paraId="3524B776" w14:textId="77777777" w:rsidR="00E1749D" w:rsidRPr="003F57DE" w:rsidRDefault="00E1749D" w:rsidP="003B4E6C">
            <w:pPr>
              <w:widowControl w:val="0"/>
              <w:jc w:val="both"/>
              <w:rPr>
                <w:lang w:eastAsia="en-US"/>
              </w:rPr>
            </w:pPr>
            <w:r w:rsidRPr="003F57DE">
              <w:rPr>
                <w:lang w:eastAsia="en-US"/>
              </w:rPr>
              <w:t>Административно-Управленческий Портал, основой которого является бесплатная электронная библиотека по вопросам экономики, финансов, менеджмента и маркетинга на предприятии. Содержит публикации и учебно-методические пособия, форумы и полезные ссылки.</w:t>
            </w:r>
          </w:p>
        </w:tc>
      </w:tr>
      <w:tr w:rsidR="00171432" w:rsidRPr="003F57DE" w14:paraId="3927BDCB" w14:textId="77777777" w:rsidTr="003F57DE">
        <w:tc>
          <w:tcPr>
            <w:tcW w:w="674" w:type="dxa"/>
            <w:tcBorders>
              <w:left w:val="single" w:sz="4" w:space="0" w:color="auto"/>
              <w:right w:val="single" w:sz="4" w:space="0" w:color="auto"/>
            </w:tcBorders>
            <w:shd w:val="clear" w:color="auto" w:fill="auto"/>
          </w:tcPr>
          <w:p w14:paraId="586CEA4F" w14:textId="1BFE4778" w:rsidR="00E1749D" w:rsidRPr="003F57DE" w:rsidRDefault="009D5AB4" w:rsidP="007D1441">
            <w:pPr>
              <w:widowControl w:val="0"/>
              <w:tabs>
                <w:tab w:val="center" w:pos="4153"/>
                <w:tab w:val="right" w:pos="8306"/>
              </w:tabs>
              <w:jc w:val="center"/>
            </w:pPr>
            <w:r w:rsidRPr="003F57DE">
              <w:t>2</w:t>
            </w:r>
          </w:p>
        </w:tc>
        <w:tc>
          <w:tcPr>
            <w:tcW w:w="2723" w:type="dxa"/>
            <w:tcBorders>
              <w:left w:val="single" w:sz="4" w:space="0" w:color="auto"/>
              <w:right w:val="single" w:sz="4" w:space="0" w:color="auto"/>
            </w:tcBorders>
            <w:shd w:val="clear" w:color="auto" w:fill="auto"/>
          </w:tcPr>
          <w:p w14:paraId="6565B7A2" w14:textId="77777777" w:rsidR="00E1749D" w:rsidRPr="003F57DE" w:rsidRDefault="005C3C3C" w:rsidP="007D1441">
            <w:pPr>
              <w:widowControl w:val="0"/>
              <w:jc w:val="both"/>
            </w:pPr>
            <w:hyperlink r:id="rId19" w:history="1">
              <w:r w:rsidR="00E1749D" w:rsidRPr="003F57DE">
                <w:rPr>
                  <w:rStyle w:val="afa"/>
                </w:rPr>
                <w:t>http://lib.ugtu.net/books</w:t>
              </w:r>
            </w:hyperlink>
          </w:p>
        </w:tc>
        <w:tc>
          <w:tcPr>
            <w:tcW w:w="5947" w:type="dxa"/>
            <w:tcBorders>
              <w:top w:val="single" w:sz="4" w:space="0" w:color="auto"/>
              <w:left w:val="single" w:sz="4" w:space="0" w:color="auto"/>
              <w:bottom w:val="single" w:sz="4" w:space="0" w:color="auto"/>
              <w:right w:val="single" w:sz="4" w:space="0" w:color="auto"/>
            </w:tcBorders>
          </w:tcPr>
          <w:p w14:paraId="0A42A104" w14:textId="77777777" w:rsidR="00E1749D" w:rsidRPr="003F57DE" w:rsidRDefault="00E1749D" w:rsidP="003B4E6C">
            <w:pPr>
              <w:widowControl w:val="0"/>
              <w:jc w:val="both"/>
              <w:rPr>
                <w:lang w:eastAsia="en-US"/>
              </w:rPr>
            </w:pPr>
            <w:r w:rsidRPr="003F57DE">
              <w:t>Учебно-методические пособия университета (ВЭБС УГТУ)</w:t>
            </w:r>
          </w:p>
        </w:tc>
      </w:tr>
      <w:tr w:rsidR="00171432" w:rsidRPr="003F57DE" w14:paraId="1F06A23A" w14:textId="77777777" w:rsidTr="003F57DE">
        <w:tc>
          <w:tcPr>
            <w:tcW w:w="674" w:type="dxa"/>
            <w:tcBorders>
              <w:left w:val="single" w:sz="4" w:space="0" w:color="auto"/>
              <w:right w:val="single" w:sz="4" w:space="0" w:color="auto"/>
            </w:tcBorders>
            <w:shd w:val="clear" w:color="auto" w:fill="auto"/>
          </w:tcPr>
          <w:p w14:paraId="44A8D615" w14:textId="30E99A18" w:rsidR="00E1749D" w:rsidRPr="003F57DE" w:rsidRDefault="009D5AB4" w:rsidP="007D1441">
            <w:pPr>
              <w:widowControl w:val="0"/>
              <w:tabs>
                <w:tab w:val="center" w:pos="4153"/>
                <w:tab w:val="right" w:pos="8306"/>
              </w:tabs>
              <w:jc w:val="center"/>
            </w:pPr>
            <w:r w:rsidRPr="003F57DE">
              <w:t>3</w:t>
            </w:r>
          </w:p>
        </w:tc>
        <w:tc>
          <w:tcPr>
            <w:tcW w:w="2723" w:type="dxa"/>
            <w:tcBorders>
              <w:left w:val="single" w:sz="4" w:space="0" w:color="auto"/>
              <w:right w:val="single" w:sz="4" w:space="0" w:color="auto"/>
            </w:tcBorders>
            <w:shd w:val="clear" w:color="auto" w:fill="auto"/>
          </w:tcPr>
          <w:p w14:paraId="1C29CC75" w14:textId="77777777" w:rsidR="00E1749D" w:rsidRPr="003F57DE" w:rsidRDefault="00E1749D" w:rsidP="007D1441">
            <w:pPr>
              <w:widowControl w:val="0"/>
              <w:jc w:val="both"/>
            </w:pPr>
            <w:r w:rsidRPr="003F57DE">
              <w:t>http:// znanium.com</w:t>
            </w:r>
          </w:p>
        </w:tc>
        <w:tc>
          <w:tcPr>
            <w:tcW w:w="5947" w:type="dxa"/>
            <w:tcBorders>
              <w:top w:val="single" w:sz="4" w:space="0" w:color="auto"/>
              <w:left w:val="single" w:sz="4" w:space="0" w:color="auto"/>
              <w:bottom w:val="single" w:sz="4" w:space="0" w:color="auto"/>
              <w:right w:val="single" w:sz="4" w:space="0" w:color="auto"/>
            </w:tcBorders>
          </w:tcPr>
          <w:p w14:paraId="0A955C67" w14:textId="77777777" w:rsidR="00E1749D" w:rsidRPr="003F57DE" w:rsidRDefault="00E1749D" w:rsidP="003B4E6C">
            <w:pPr>
              <w:widowControl w:val="0"/>
              <w:jc w:val="both"/>
            </w:pPr>
            <w:r w:rsidRPr="003F57DE">
              <w:t>Электронная библиотечная система : содержит электронные версии книг издательства Инфра-М и других ведущих издательств учебной литературы, так и электронные версии периодических изданий по естественным, техническим и гуманитарным наукам</w:t>
            </w:r>
          </w:p>
        </w:tc>
      </w:tr>
      <w:tr w:rsidR="00171432" w:rsidRPr="003F57DE" w14:paraId="0D6627DC" w14:textId="77777777" w:rsidTr="003F57DE">
        <w:tc>
          <w:tcPr>
            <w:tcW w:w="674" w:type="dxa"/>
            <w:tcBorders>
              <w:left w:val="single" w:sz="4" w:space="0" w:color="auto"/>
              <w:right w:val="single" w:sz="4" w:space="0" w:color="auto"/>
            </w:tcBorders>
            <w:shd w:val="clear" w:color="auto" w:fill="auto"/>
          </w:tcPr>
          <w:p w14:paraId="5C8A577F" w14:textId="209A47DF" w:rsidR="00E1749D" w:rsidRPr="003F57DE" w:rsidRDefault="009D5AB4" w:rsidP="007D1441">
            <w:pPr>
              <w:widowControl w:val="0"/>
              <w:tabs>
                <w:tab w:val="center" w:pos="4153"/>
                <w:tab w:val="right" w:pos="8306"/>
              </w:tabs>
              <w:jc w:val="center"/>
              <w:rPr>
                <w:lang w:val="en-US"/>
              </w:rPr>
            </w:pPr>
            <w:r w:rsidRPr="003F57DE">
              <w:lastRenderedPageBreak/>
              <w:t>4</w:t>
            </w:r>
          </w:p>
        </w:tc>
        <w:tc>
          <w:tcPr>
            <w:tcW w:w="2723" w:type="dxa"/>
            <w:tcBorders>
              <w:left w:val="single" w:sz="4" w:space="0" w:color="auto"/>
              <w:right w:val="single" w:sz="4" w:space="0" w:color="auto"/>
            </w:tcBorders>
            <w:shd w:val="clear" w:color="auto" w:fill="auto"/>
          </w:tcPr>
          <w:p w14:paraId="424B8777" w14:textId="77777777" w:rsidR="00E1749D" w:rsidRPr="003F57DE" w:rsidRDefault="005C3C3C" w:rsidP="007D1441">
            <w:pPr>
              <w:widowControl w:val="0"/>
              <w:jc w:val="both"/>
            </w:pPr>
            <w:hyperlink r:id="rId20" w:history="1">
              <w:r w:rsidR="00E1749D" w:rsidRPr="003F57DE">
                <w:rPr>
                  <w:rStyle w:val="af7"/>
                </w:rPr>
                <w:t>http://www.iprbookshop.ru</w:t>
              </w:r>
            </w:hyperlink>
          </w:p>
        </w:tc>
        <w:tc>
          <w:tcPr>
            <w:tcW w:w="5947" w:type="dxa"/>
            <w:tcBorders>
              <w:top w:val="single" w:sz="4" w:space="0" w:color="auto"/>
              <w:left w:val="single" w:sz="4" w:space="0" w:color="auto"/>
              <w:bottom w:val="single" w:sz="4" w:space="0" w:color="auto"/>
              <w:right w:val="single" w:sz="4" w:space="0" w:color="auto"/>
            </w:tcBorders>
          </w:tcPr>
          <w:p w14:paraId="6698C262" w14:textId="77777777" w:rsidR="00E1749D" w:rsidRPr="003F57DE" w:rsidRDefault="00E1749D" w:rsidP="003F57DE">
            <w:pPr>
              <w:widowControl w:val="0"/>
            </w:pPr>
            <w:r w:rsidRPr="003F57DE">
              <w:t>Электронная библиотечная система</w:t>
            </w:r>
          </w:p>
        </w:tc>
      </w:tr>
      <w:tr w:rsidR="004E2686" w:rsidRPr="003F57DE" w14:paraId="01986660" w14:textId="77777777" w:rsidTr="003F57DE">
        <w:tc>
          <w:tcPr>
            <w:tcW w:w="674" w:type="dxa"/>
            <w:tcBorders>
              <w:left w:val="single" w:sz="4" w:space="0" w:color="auto"/>
              <w:right w:val="single" w:sz="4" w:space="0" w:color="auto"/>
            </w:tcBorders>
            <w:shd w:val="clear" w:color="auto" w:fill="auto"/>
          </w:tcPr>
          <w:p w14:paraId="656EECA0" w14:textId="02100E60" w:rsidR="004E2686" w:rsidRPr="003B4E6C" w:rsidRDefault="004E2686" w:rsidP="004E2686">
            <w:pPr>
              <w:widowControl w:val="0"/>
              <w:tabs>
                <w:tab w:val="center" w:pos="4153"/>
                <w:tab w:val="right" w:pos="8306"/>
              </w:tabs>
              <w:jc w:val="center"/>
            </w:pPr>
            <w:r w:rsidRPr="003B4E6C">
              <w:t>5</w:t>
            </w:r>
          </w:p>
        </w:tc>
        <w:tc>
          <w:tcPr>
            <w:tcW w:w="2723" w:type="dxa"/>
            <w:tcBorders>
              <w:left w:val="single" w:sz="4" w:space="0" w:color="auto"/>
              <w:right w:val="single" w:sz="4" w:space="0" w:color="auto"/>
            </w:tcBorders>
            <w:shd w:val="clear" w:color="auto" w:fill="auto"/>
          </w:tcPr>
          <w:p w14:paraId="23CA6498" w14:textId="38023AAB" w:rsidR="003B4E6C" w:rsidRPr="003B4E6C" w:rsidRDefault="003B4E6C" w:rsidP="003B4E6C">
            <w:pPr>
              <w:widowControl w:val="0"/>
              <w:jc w:val="both"/>
            </w:pPr>
            <w:r w:rsidRPr="003B4E6C">
              <w:t>http://www.</w:t>
            </w:r>
            <w:r w:rsidRPr="003B4E6C">
              <w:rPr>
                <w:shd w:val="clear" w:color="auto" w:fill="FFFFFF"/>
              </w:rPr>
              <w:t xml:space="preserve">rdif.ru/ </w:t>
            </w:r>
          </w:p>
          <w:p w14:paraId="6B789B47" w14:textId="365D6DBC" w:rsidR="00331B96" w:rsidRPr="003B4E6C" w:rsidRDefault="00331B96" w:rsidP="004E2686">
            <w:pPr>
              <w:widowControl w:val="0"/>
              <w:jc w:val="both"/>
            </w:pPr>
          </w:p>
        </w:tc>
        <w:tc>
          <w:tcPr>
            <w:tcW w:w="5947" w:type="dxa"/>
            <w:tcBorders>
              <w:top w:val="single" w:sz="4" w:space="0" w:color="auto"/>
              <w:left w:val="single" w:sz="4" w:space="0" w:color="auto"/>
              <w:bottom w:val="single" w:sz="4" w:space="0" w:color="auto"/>
              <w:right w:val="single" w:sz="4" w:space="0" w:color="auto"/>
            </w:tcBorders>
          </w:tcPr>
          <w:p w14:paraId="0CE9D4E1" w14:textId="42671817" w:rsidR="004E2686" w:rsidRPr="007118F8" w:rsidRDefault="003B4E6C" w:rsidP="004E2686">
            <w:pPr>
              <w:widowControl w:val="0"/>
              <w:rPr>
                <w:color w:val="FF0000"/>
              </w:rPr>
            </w:pPr>
            <w:r w:rsidRPr="003B4E6C">
              <w:rPr>
                <w:shd w:val="clear" w:color="auto" w:fill="FFFFFF"/>
              </w:rPr>
              <w:t xml:space="preserve">Российский фонд прямых инвестиций </w:t>
            </w:r>
          </w:p>
        </w:tc>
      </w:tr>
      <w:tr w:rsidR="004E2686" w:rsidRPr="003F57DE" w14:paraId="29452526" w14:textId="77777777" w:rsidTr="003F57DE">
        <w:tc>
          <w:tcPr>
            <w:tcW w:w="674" w:type="dxa"/>
            <w:tcBorders>
              <w:left w:val="single" w:sz="4" w:space="0" w:color="auto"/>
              <w:right w:val="single" w:sz="4" w:space="0" w:color="auto"/>
            </w:tcBorders>
            <w:shd w:val="clear" w:color="auto" w:fill="auto"/>
          </w:tcPr>
          <w:p w14:paraId="2313D8DF" w14:textId="3D042D07" w:rsidR="004E2686" w:rsidRPr="003B4E6C" w:rsidRDefault="004E2686" w:rsidP="004E2686">
            <w:pPr>
              <w:widowControl w:val="0"/>
              <w:tabs>
                <w:tab w:val="center" w:pos="4153"/>
                <w:tab w:val="right" w:pos="8306"/>
              </w:tabs>
              <w:jc w:val="center"/>
            </w:pPr>
            <w:r w:rsidRPr="003B4E6C">
              <w:t>6</w:t>
            </w:r>
          </w:p>
        </w:tc>
        <w:tc>
          <w:tcPr>
            <w:tcW w:w="2723" w:type="dxa"/>
            <w:tcBorders>
              <w:left w:val="single" w:sz="4" w:space="0" w:color="auto"/>
              <w:right w:val="single" w:sz="4" w:space="0" w:color="auto"/>
            </w:tcBorders>
            <w:shd w:val="clear" w:color="auto" w:fill="auto"/>
          </w:tcPr>
          <w:p w14:paraId="55F5EEC3" w14:textId="7C0E5E93" w:rsidR="004E2686" w:rsidRPr="003B4E6C" w:rsidRDefault="005C3C3C" w:rsidP="004E2686">
            <w:pPr>
              <w:widowControl w:val="0"/>
              <w:jc w:val="both"/>
            </w:pPr>
            <w:hyperlink r:id="rId21" w:history="1">
              <w:r w:rsidR="00EA3418" w:rsidRPr="003B4E6C">
                <w:rPr>
                  <w:rStyle w:val="af7"/>
                  <w:color w:val="auto"/>
                </w:rPr>
                <w:t>https://www.</w:t>
              </w:r>
            </w:hyperlink>
            <w:r w:rsidR="003B4E6C" w:rsidRPr="003B4E6C">
              <w:t>napi.ru</w:t>
            </w:r>
          </w:p>
          <w:p w14:paraId="30DED75A" w14:textId="6329CEF8" w:rsidR="00EA3418" w:rsidRPr="003B4E6C" w:rsidRDefault="00EA3418" w:rsidP="004E2686">
            <w:pPr>
              <w:widowControl w:val="0"/>
              <w:jc w:val="both"/>
            </w:pPr>
          </w:p>
        </w:tc>
        <w:tc>
          <w:tcPr>
            <w:tcW w:w="5947" w:type="dxa"/>
            <w:tcBorders>
              <w:top w:val="single" w:sz="4" w:space="0" w:color="auto"/>
              <w:left w:val="single" w:sz="4" w:space="0" w:color="auto"/>
              <w:bottom w:val="single" w:sz="4" w:space="0" w:color="auto"/>
              <w:right w:val="single" w:sz="4" w:space="0" w:color="auto"/>
            </w:tcBorders>
          </w:tcPr>
          <w:p w14:paraId="6FF87248" w14:textId="5C67E55C" w:rsidR="004E2686" w:rsidRPr="007118F8" w:rsidRDefault="003B4E6C" w:rsidP="004E2686">
            <w:pPr>
              <w:widowControl w:val="0"/>
              <w:rPr>
                <w:color w:val="FF0000"/>
              </w:rPr>
            </w:pPr>
            <w:r>
              <w:rPr>
                <w:shd w:val="clear" w:color="auto" w:fill="FFFFFF"/>
              </w:rPr>
              <w:t>Н</w:t>
            </w:r>
            <w:r w:rsidRPr="003B4E6C">
              <w:rPr>
                <w:shd w:val="clear" w:color="auto" w:fill="FFFFFF"/>
              </w:rPr>
              <w:t>ациональное агентство прямых инвестиций</w:t>
            </w:r>
          </w:p>
        </w:tc>
      </w:tr>
      <w:tr w:rsidR="004E2686" w:rsidRPr="00EA3418" w14:paraId="41DA49E7" w14:textId="77777777" w:rsidTr="003F57DE">
        <w:tc>
          <w:tcPr>
            <w:tcW w:w="674" w:type="dxa"/>
            <w:tcBorders>
              <w:left w:val="single" w:sz="4" w:space="0" w:color="auto"/>
              <w:right w:val="single" w:sz="4" w:space="0" w:color="auto"/>
            </w:tcBorders>
            <w:shd w:val="clear" w:color="auto" w:fill="auto"/>
          </w:tcPr>
          <w:p w14:paraId="5CAEF958" w14:textId="64402934" w:rsidR="004E2686" w:rsidRPr="003B4E6C" w:rsidRDefault="004E2686" w:rsidP="004E2686">
            <w:pPr>
              <w:widowControl w:val="0"/>
              <w:tabs>
                <w:tab w:val="center" w:pos="4153"/>
                <w:tab w:val="right" w:pos="8306"/>
              </w:tabs>
              <w:jc w:val="center"/>
            </w:pPr>
            <w:r w:rsidRPr="003B4E6C">
              <w:t>7</w:t>
            </w:r>
          </w:p>
        </w:tc>
        <w:tc>
          <w:tcPr>
            <w:tcW w:w="2723" w:type="dxa"/>
            <w:tcBorders>
              <w:left w:val="single" w:sz="4" w:space="0" w:color="auto"/>
              <w:right w:val="single" w:sz="4" w:space="0" w:color="auto"/>
            </w:tcBorders>
            <w:shd w:val="clear" w:color="auto" w:fill="auto"/>
          </w:tcPr>
          <w:p w14:paraId="3FA09D4E" w14:textId="57F84027" w:rsidR="004E2686" w:rsidRPr="003B4E6C" w:rsidRDefault="00EA3418" w:rsidP="003B4E6C">
            <w:pPr>
              <w:jc w:val="both"/>
            </w:pPr>
            <w:r w:rsidRPr="003B4E6C">
              <w:t>https://www.</w:t>
            </w:r>
            <w:r w:rsidR="003B4E6C" w:rsidRPr="003B4E6C">
              <w:t>iip.ru</w:t>
            </w:r>
          </w:p>
        </w:tc>
        <w:tc>
          <w:tcPr>
            <w:tcW w:w="5947" w:type="dxa"/>
            <w:tcBorders>
              <w:top w:val="single" w:sz="4" w:space="0" w:color="auto"/>
              <w:left w:val="single" w:sz="4" w:space="0" w:color="auto"/>
              <w:bottom w:val="single" w:sz="4" w:space="0" w:color="auto"/>
              <w:right w:val="single" w:sz="4" w:space="0" w:color="auto"/>
            </w:tcBorders>
          </w:tcPr>
          <w:p w14:paraId="0FBF883D" w14:textId="17C78E5D" w:rsidR="004E2686" w:rsidRPr="007118F8" w:rsidRDefault="003B4E6C" w:rsidP="004E2686">
            <w:pPr>
              <w:widowControl w:val="0"/>
              <w:rPr>
                <w:color w:val="FF0000"/>
              </w:rPr>
            </w:pPr>
            <w:r w:rsidRPr="003B4E6C">
              <w:rPr>
                <w:shd w:val="clear" w:color="auto" w:fill="FFFFFF"/>
              </w:rPr>
              <w:t>Международные инвестиционные проекты</w:t>
            </w:r>
          </w:p>
        </w:tc>
      </w:tr>
      <w:tr w:rsidR="004E2686" w:rsidRPr="003F57DE" w14:paraId="4D15D911" w14:textId="77777777" w:rsidTr="003F57DE">
        <w:tc>
          <w:tcPr>
            <w:tcW w:w="674" w:type="dxa"/>
            <w:tcBorders>
              <w:left w:val="single" w:sz="4" w:space="0" w:color="auto"/>
              <w:right w:val="single" w:sz="4" w:space="0" w:color="auto"/>
            </w:tcBorders>
            <w:shd w:val="clear" w:color="auto" w:fill="auto"/>
          </w:tcPr>
          <w:p w14:paraId="6E51F02B" w14:textId="0C79A18F" w:rsidR="004E2686" w:rsidRPr="003B4E6C" w:rsidRDefault="004E2686" w:rsidP="004E2686">
            <w:pPr>
              <w:widowControl w:val="0"/>
              <w:tabs>
                <w:tab w:val="center" w:pos="4153"/>
                <w:tab w:val="right" w:pos="8306"/>
              </w:tabs>
              <w:jc w:val="center"/>
            </w:pPr>
            <w:r w:rsidRPr="003B4E6C">
              <w:t>8</w:t>
            </w:r>
          </w:p>
        </w:tc>
        <w:tc>
          <w:tcPr>
            <w:tcW w:w="2723" w:type="dxa"/>
            <w:tcBorders>
              <w:left w:val="single" w:sz="4" w:space="0" w:color="auto"/>
              <w:right w:val="single" w:sz="4" w:space="0" w:color="auto"/>
            </w:tcBorders>
            <w:shd w:val="clear" w:color="auto" w:fill="auto"/>
          </w:tcPr>
          <w:p w14:paraId="587785E0" w14:textId="4C96BBAE" w:rsidR="004E2686" w:rsidRPr="003B4E6C" w:rsidRDefault="003B4E6C" w:rsidP="004E2686">
            <w:pPr>
              <w:jc w:val="both"/>
            </w:pPr>
            <w:r w:rsidRPr="003B4E6C">
              <w:t>https://www</w:t>
            </w:r>
            <w:r>
              <w:t>.</w:t>
            </w:r>
            <w:r w:rsidRPr="003B4E6C">
              <w:t>ivr.ru</w:t>
            </w:r>
          </w:p>
        </w:tc>
        <w:tc>
          <w:tcPr>
            <w:tcW w:w="5947" w:type="dxa"/>
            <w:tcBorders>
              <w:top w:val="single" w:sz="4" w:space="0" w:color="auto"/>
              <w:left w:val="single" w:sz="4" w:space="0" w:color="auto"/>
              <w:bottom w:val="single" w:sz="4" w:space="0" w:color="auto"/>
              <w:right w:val="single" w:sz="4" w:space="0" w:color="auto"/>
            </w:tcBorders>
          </w:tcPr>
          <w:p w14:paraId="5B35230B" w14:textId="6D8547D6" w:rsidR="003B4E6C" w:rsidRPr="003B4E6C" w:rsidRDefault="003B4E6C" w:rsidP="003B4E6C">
            <w:pPr>
              <w:shd w:val="clear" w:color="auto" w:fill="FFFFFF"/>
              <w:rPr>
                <w:shd w:val="clear" w:color="auto" w:fill="FFFFFF"/>
              </w:rPr>
            </w:pPr>
            <w:r>
              <w:rPr>
                <w:shd w:val="clear" w:color="auto" w:fill="FFFFFF"/>
              </w:rPr>
              <w:t>И</w:t>
            </w:r>
            <w:r w:rsidRPr="003B4E6C">
              <w:rPr>
                <w:shd w:val="clear" w:color="auto" w:fill="FFFFFF"/>
              </w:rPr>
              <w:t>нвестиционные возможности России</w:t>
            </w:r>
          </w:p>
          <w:p w14:paraId="7C57BDB6" w14:textId="55E40517" w:rsidR="004E2686" w:rsidRPr="00A337D3" w:rsidRDefault="004E2686" w:rsidP="004E2686">
            <w:pPr>
              <w:widowControl w:val="0"/>
              <w:rPr>
                <w:color w:val="FF0000"/>
              </w:rPr>
            </w:pPr>
          </w:p>
        </w:tc>
      </w:tr>
      <w:tr w:rsidR="004E2686" w:rsidRPr="003F57DE" w14:paraId="4977F46C" w14:textId="77777777" w:rsidTr="003F57DE">
        <w:tc>
          <w:tcPr>
            <w:tcW w:w="674" w:type="dxa"/>
            <w:tcBorders>
              <w:left w:val="single" w:sz="4" w:space="0" w:color="auto"/>
              <w:right w:val="single" w:sz="4" w:space="0" w:color="auto"/>
            </w:tcBorders>
            <w:shd w:val="clear" w:color="auto" w:fill="auto"/>
          </w:tcPr>
          <w:p w14:paraId="19201598" w14:textId="3137B37B" w:rsidR="004E2686" w:rsidRPr="003B4E6C" w:rsidRDefault="004E2686" w:rsidP="004E2686">
            <w:pPr>
              <w:widowControl w:val="0"/>
              <w:tabs>
                <w:tab w:val="center" w:pos="4153"/>
                <w:tab w:val="right" w:pos="8306"/>
              </w:tabs>
              <w:jc w:val="center"/>
            </w:pPr>
            <w:r w:rsidRPr="003B4E6C">
              <w:t>9</w:t>
            </w:r>
          </w:p>
        </w:tc>
        <w:tc>
          <w:tcPr>
            <w:tcW w:w="2723" w:type="dxa"/>
            <w:tcBorders>
              <w:left w:val="single" w:sz="4" w:space="0" w:color="auto"/>
              <w:right w:val="single" w:sz="4" w:space="0" w:color="auto"/>
            </w:tcBorders>
            <w:shd w:val="clear" w:color="auto" w:fill="auto"/>
          </w:tcPr>
          <w:p w14:paraId="7EE92A3A" w14:textId="2A242328" w:rsidR="004E2686" w:rsidRPr="003B4E6C" w:rsidRDefault="003B4E6C" w:rsidP="004E2686">
            <w:pPr>
              <w:jc w:val="both"/>
            </w:pPr>
            <w:r w:rsidRPr="003B4E6C">
              <w:t>https://www</w:t>
            </w:r>
            <w:r>
              <w:t>.</w:t>
            </w:r>
            <w:r w:rsidRPr="003B4E6C">
              <w:t>b2russia.ru</w:t>
            </w:r>
          </w:p>
        </w:tc>
        <w:tc>
          <w:tcPr>
            <w:tcW w:w="5947" w:type="dxa"/>
            <w:tcBorders>
              <w:top w:val="single" w:sz="4" w:space="0" w:color="auto"/>
              <w:left w:val="single" w:sz="4" w:space="0" w:color="auto"/>
              <w:bottom w:val="single" w:sz="4" w:space="0" w:color="auto"/>
              <w:right w:val="single" w:sz="4" w:space="0" w:color="auto"/>
            </w:tcBorders>
          </w:tcPr>
          <w:p w14:paraId="5205F43F" w14:textId="16ADDDC9" w:rsidR="004E2686" w:rsidRPr="00A337D3" w:rsidRDefault="003B4E6C" w:rsidP="003B4E6C">
            <w:pPr>
              <w:shd w:val="clear" w:color="auto" w:fill="FFFFFF"/>
              <w:rPr>
                <w:color w:val="FF0000"/>
              </w:rPr>
            </w:pPr>
            <w:r w:rsidRPr="003B4E6C">
              <w:rPr>
                <w:shd w:val="clear" w:color="auto" w:fill="FFFFFF"/>
              </w:rPr>
              <w:t>Инвестиционные проекты</w:t>
            </w:r>
          </w:p>
        </w:tc>
      </w:tr>
      <w:tr w:rsidR="003B4E6C" w:rsidRPr="003F57DE" w14:paraId="7C9FA0F7" w14:textId="77777777" w:rsidTr="003F57DE">
        <w:tc>
          <w:tcPr>
            <w:tcW w:w="674" w:type="dxa"/>
            <w:tcBorders>
              <w:left w:val="single" w:sz="4" w:space="0" w:color="auto"/>
              <w:right w:val="single" w:sz="4" w:space="0" w:color="auto"/>
            </w:tcBorders>
            <w:shd w:val="clear" w:color="auto" w:fill="auto"/>
          </w:tcPr>
          <w:p w14:paraId="72B7A63F" w14:textId="11896AD6" w:rsidR="003B4E6C" w:rsidRPr="003B4E6C" w:rsidRDefault="003B4E6C" w:rsidP="004E2686">
            <w:pPr>
              <w:widowControl w:val="0"/>
              <w:tabs>
                <w:tab w:val="center" w:pos="4153"/>
                <w:tab w:val="right" w:pos="8306"/>
              </w:tabs>
              <w:jc w:val="center"/>
            </w:pPr>
            <w:r>
              <w:t>10</w:t>
            </w:r>
          </w:p>
        </w:tc>
        <w:tc>
          <w:tcPr>
            <w:tcW w:w="2723" w:type="dxa"/>
            <w:tcBorders>
              <w:left w:val="single" w:sz="4" w:space="0" w:color="auto"/>
              <w:right w:val="single" w:sz="4" w:space="0" w:color="auto"/>
            </w:tcBorders>
            <w:shd w:val="clear" w:color="auto" w:fill="auto"/>
          </w:tcPr>
          <w:p w14:paraId="0A71BD85" w14:textId="7F86EE71" w:rsidR="003B4E6C" w:rsidRPr="003B4E6C" w:rsidRDefault="003B4E6C" w:rsidP="004E2686">
            <w:pPr>
              <w:jc w:val="both"/>
            </w:pPr>
            <w:r w:rsidRPr="003B4E6C">
              <w:t>https://www</w:t>
            </w:r>
            <w:r>
              <w:t>.</w:t>
            </w:r>
            <w:r w:rsidRPr="003B4E6C">
              <w:t xml:space="preserve"> investmentrussia.ru/</w:t>
            </w:r>
          </w:p>
        </w:tc>
        <w:tc>
          <w:tcPr>
            <w:tcW w:w="5947" w:type="dxa"/>
            <w:tcBorders>
              <w:top w:val="single" w:sz="4" w:space="0" w:color="auto"/>
              <w:left w:val="single" w:sz="4" w:space="0" w:color="auto"/>
              <w:bottom w:val="single" w:sz="4" w:space="0" w:color="auto"/>
              <w:right w:val="single" w:sz="4" w:space="0" w:color="auto"/>
            </w:tcBorders>
          </w:tcPr>
          <w:p w14:paraId="488049E5" w14:textId="225B8579" w:rsidR="003B4E6C" w:rsidRPr="003B4E6C" w:rsidRDefault="003B4E6C" w:rsidP="003B4E6C">
            <w:pPr>
              <w:shd w:val="clear" w:color="auto" w:fill="FFFFFF"/>
              <w:rPr>
                <w:shd w:val="clear" w:color="auto" w:fill="FFFFFF"/>
              </w:rPr>
            </w:pPr>
            <w:r w:rsidRPr="003B4E6C">
              <w:rPr>
                <w:shd w:val="clear" w:color="auto" w:fill="FFFFFF"/>
              </w:rPr>
              <w:t xml:space="preserve">Инвестиции в России </w:t>
            </w:r>
            <w:r>
              <w:rPr>
                <w:shd w:val="clear" w:color="auto" w:fill="FFFFFF"/>
              </w:rPr>
              <w:t>-</w:t>
            </w:r>
            <w:r w:rsidRPr="003B4E6C">
              <w:rPr>
                <w:shd w:val="clear" w:color="auto" w:fill="FFFFFF"/>
              </w:rPr>
              <w:t xml:space="preserve"> официальный информационный портал</w:t>
            </w:r>
          </w:p>
        </w:tc>
      </w:tr>
      <w:tr w:rsidR="003B4E6C" w:rsidRPr="003F57DE" w14:paraId="1E73D714" w14:textId="77777777" w:rsidTr="003F57DE">
        <w:tc>
          <w:tcPr>
            <w:tcW w:w="674" w:type="dxa"/>
            <w:tcBorders>
              <w:left w:val="single" w:sz="4" w:space="0" w:color="auto"/>
              <w:right w:val="single" w:sz="4" w:space="0" w:color="auto"/>
            </w:tcBorders>
            <w:shd w:val="clear" w:color="auto" w:fill="auto"/>
          </w:tcPr>
          <w:p w14:paraId="6D0B1627" w14:textId="7E51E6BD" w:rsidR="003B4E6C" w:rsidRPr="003B4E6C" w:rsidRDefault="003B4E6C" w:rsidP="004E2686">
            <w:pPr>
              <w:widowControl w:val="0"/>
              <w:tabs>
                <w:tab w:val="center" w:pos="4153"/>
                <w:tab w:val="right" w:pos="8306"/>
              </w:tabs>
              <w:jc w:val="center"/>
            </w:pPr>
            <w:r>
              <w:t>11</w:t>
            </w:r>
          </w:p>
        </w:tc>
        <w:tc>
          <w:tcPr>
            <w:tcW w:w="2723" w:type="dxa"/>
            <w:tcBorders>
              <w:left w:val="single" w:sz="4" w:space="0" w:color="auto"/>
              <w:right w:val="single" w:sz="4" w:space="0" w:color="auto"/>
            </w:tcBorders>
            <w:shd w:val="clear" w:color="auto" w:fill="auto"/>
          </w:tcPr>
          <w:p w14:paraId="5D5DC6C9" w14:textId="39E4413B" w:rsidR="003B4E6C" w:rsidRPr="003B4E6C" w:rsidRDefault="003B4E6C" w:rsidP="004E2686">
            <w:pPr>
              <w:jc w:val="both"/>
            </w:pPr>
            <w:r w:rsidRPr="003B4E6C">
              <w:t>https://www</w:t>
            </w:r>
            <w:r>
              <w:t>.</w:t>
            </w:r>
            <w:hyperlink r:id="rId22" w:tgtFrame="_blank" w:history="1">
              <w:r w:rsidRPr="003B4E6C">
                <w:t>ipa-moscow.com/ru</w:t>
              </w:r>
            </w:hyperlink>
          </w:p>
        </w:tc>
        <w:tc>
          <w:tcPr>
            <w:tcW w:w="5947" w:type="dxa"/>
            <w:tcBorders>
              <w:top w:val="single" w:sz="4" w:space="0" w:color="auto"/>
              <w:left w:val="single" w:sz="4" w:space="0" w:color="auto"/>
              <w:bottom w:val="single" w:sz="4" w:space="0" w:color="auto"/>
              <w:right w:val="single" w:sz="4" w:space="0" w:color="auto"/>
            </w:tcBorders>
          </w:tcPr>
          <w:p w14:paraId="719FE728" w14:textId="68359E86" w:rsidR="003B4E6C" w:rsidRPr="003B4E6C" w:rsidRDefault="003B4E6C" w:rsidP="003B4E6C">
            <w:pPr>
              <w:shd w:val="clear" w:color="auto" w:fill="FFFFFF"/>
              <w:rPr>
                <w:shd w:val="clear" w:color="auto" w:fill="FFFFFF"/>
              </w:rPr>
            </w:pPr>
            <w:r w:rsidRPr="003B4E6C">
              <w:rPr>
                <w:shd w:val="clear" w:color="auto" w:fill="FFFFFF"/>
              </w:rPr>
              <w:t>Ассоциация по защите прав инвесторов</w:t>
            </w:r>
          </w:p>
        </w:tc>
      </w:tr>
    </w:tbl>
    <w:p w14:paraId="586D5F14" w14:textId="77777777" w:rsidR="003B4E6C" w:rsidRDefault="003B4E6C" w:rsidP="00DE17FF">
      <w:pPr>
        <w:jc w:val="both"/>
        <w:rPr>
          <w:shd w:val="clear" w:color="auto" w:fill="FFFFFF"/>
        </w:rPr>
      </w:pPr>
    </w:p>
    <w:p w14:paraId="32E0FD2E" w14:textId="0ADCEC99" w:rsidR="000E4F95" w:rsidRDefault="000E4F95" w:rsidP="00DE17FF">
      <w:pPr>
        <w:jc w:val="both"/>
        <w:rPr>
          <w:b/>
          <w:shd w:val="clear" w:color="auto" w:fill="FFFFFF"/>
        </w:rPr>
      </w:pPr>
      <w:r w:rsidRPr="007E3C8B">
        <w:rPr>
          <w:b/>
        </w:rPr>
        <w:t xml:space="preserve">5.2. </w:t>
      </w:r>
      <w:r w:rsidRPr="007E3C8B">
        <w:rPr>
          <w:b/>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r w:rsidR="00C43568">
        <w:rPr>
          <w:b/>
          <w:shd w:val="clear" w:color="auto" w:fill="FFFFFF"/>
        </w:rPr>
        <w:t xml:space="preserve"> </w:t>
      </w:r>
    </w:p>
    <w:p w14:paraId="38CE1D0A" w14:textId="622EF303" w:rsidR="009D5AB4" w:rsidRPr="009D5AB4" w:rsidRDefault="009D5AB4" w:rsidP="009D5AB4">
      <w:pPr>
        <w:tabs>
          <w:tab w:val="left" w:leader="underscore" w:pos="10206"/>
        </w:tabs>
        <w:jc w:val="both"/>
        <w:rPr>
          <w:lang w:val="en-US"/>
        </w:rPr>
      </w:pPr>
      <w:r>
        <w:t>Пакет</w:t>
      </w:r>
      <w:r w:rsidRPr="009D5AB4">
        <w:rPr>
          <w:lang w:val="en-US"/>
        </w:rPr>
        <w:t xml:space="preserve"> </w:t>
      </w:r>
      <w:r>
        <w:t>офисных</w:t>
      </w:r>
      <w:r w:rsidRPr="009D5AB4">
        <w:rPr>
          <w:lang w:val="en-US"/>
        </w:rPr>
        <w:t xml:space="preserve"> </w:t>
      </w:r>
      <w:r>
        <w:t>программ</w:t>
      </w:r>
      <w:r w:rsidRPr="009D5AB4">
        <w:rPr>
          <w:lang w:val="en-US"/>
        </w:rPr>
        <w:t xml:space="preserve"> Microsoft Office: Microsoft Word, Microsoft Excel; PowerPoint.</w:t>
      </w:r>
    </w:p>
    <w:p w14:paraId="5A1D09D9" w14:textId="17476FB3" w:rsidR="009D5AB4" w:rsidRDefault="009D5AB4" w:rsidP="009D5AB4">
      <w:pPr>
        <w:tabs>
          <w:tab w:val="left" w:leader="underscore" w:pos="10206"/>
        </w:tabs>
        <w:jc w:val="both"/>
      </w:pPr>
      <w:r>
        <w:t xml:space="preserve">Информационно-справочные и поисковые системы: Внутренняя электронно-библиотечная система УГТУ (ВЭБС) </w:t>
      </w:r>
      <w:hyperlink r:id="rId23" w:history="1">
        <w:r w:rsidRPr="009D2865">
          <w:rPr>
            <w:rStyle w:val="af7"/>
          </w:rPr>
          <w:t>http://lib.ugtu.net</w:t>
        </w:r>
      </w:hyperlink>
      <w:r>
        <w:t xml:space="preserve">, Электронно-библиотечная система ZNANIUM </w:t>
      </w:r>
      <w:hyperlink r:id="rId24" w:history="1">
        <w:r w:rsidRPr="009D2865">
          <w:rPr>
            <w:rStyle w:val="af7"/>
          </w:rPr>
          <w:t>http://znanium.com</w:t>
        </w:r>
      </w:hyperlink>
      <w:r>
        <w:t xml:space="preserve">; Электронно-библиотечная система </w:t>
      </w:r>
      <w:proofErr w:type="spellStart"/>
      <w:r>
        <w:t>IPRbooks</w:t>
      </w:r>
      <w:proofErr w:type="spellEnd"/>
      <w:r>
        <w:t xml:space="preserve"> http://www.iprbookshop.ru.</w:t>
      </w:r>
    </w:p>
    <w:p w14:paraId="2184C6F0" w14:textId="4F6166A1" w:rsidR="009D5AB4" w:rsidRDefault="009D5AB4" w:rsidP="009D5AB4">
      <w:pPr>
        <w:tabs>
          <w:tab w:val="left" w:leader="underscore" w:pos="10206"/>
        </w:tabs>
        <w:jc w:val="both"/>
      </w:pPr>
      <w:r>
        <w:t>Научная электронная библиотека https://elibrary.ru</w:t>
      </w:r>
    </w:p>
    <w:p w14:paraId="7DD0AEEA" w14:textId="5DB100A2" w:rsidR="009D5AB4" w:rsidRDefault="009D5AB4" w:rsidP="009D5AB4">
      <w:pPr>
        <w:tabs>
          <w:tab w:val="left" w:leader="underscore" w:pos="10206"/>
        </w:tabs>
        <w:jc w:val="both"/>
      </w:pPr>
      <w:r>
        <w:t>Справочн</w:t>
      </w:r>
      <w:r w:rsidR="00C91C56">
        <w:t>о-</w:t>
      </w:r>
      <w:r>
        <w:t>п</w:t>
      </w:r>
      <w:r w:rsidR="00C91C56">
        <w:t>оиск</w:t>
      </w:r>
      <w:r>
        <w:t>овая система «Консультант плюс» http://www.consultant.ru/</w:t>
      </w:r>
    </w:p>
    <w:p w14:paraId="7C5DA2D3" w14:textId="5684C8C5" w:rsidR="000F6AEE" w:rsidRDefault="00C91C56" w:rsidP="009D5AB4">
      <w:pPr>
        <w:tabs>
          <w:tab w:val="left" w:leader="underscore" w:pos="10206"/>
        </w:tabs>
        <w:jc w:val="both"/>
      </w:pPr>
      <w:r>
        <w:t xml:space="preserve">Справочно-поисковая система </w:t>
      </w:r>
      <w:r w:rsidR="009D5AB4">
        <w:t>«Гарант» https://www.garant.ru/.</w:t>
      </w:r>
    </w:p>
    <w:p w14:paraId="2F3C860B" w14:textId="77777777" w:rsidR="000F6AEE" w:rsidRPr="007E3C8B" w:rsidRDefault="000F6AEE" w:rsidP="00DE17FF">
      <w:pPr>
        <w:jc w:val="both"/>
        <w:rPr>
          <w:b/>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0E4F95" w14:paraId="5459CC73" w14:textId="77777777" w:rsidTr="00323BFD">
        <w:trPr>
          <w:jc w:val="center"/>
        </w:trPr>
        <w:tc>
          <w:tcPr>
            <w:tcW w:w="9535" w:type="dxa"/>
            <w:tcBorders>
              <w:top w:val="none" w:sz="2" w:space="0" w:color="000000"/>
              <w:left w:val="none" w:sz="2" w:space="0" w:color="000000"/>
              <w:bottom w:val="none" w:sz="2" w:space="0" w:color="000000"/>
              <w:right w:val="none" w:sz="2" w:space="0" w:color="000000"/>
            </w:tcBorders>
            <w:shd w:val="clear" w:color="auto" w:fill="auto"/>
          </w:tcPr>
          <w:p w14:paraId="3FEF248B" w14:textId="77777777" w:rsidR="000E4F95" w:rsidRDefault="000E4F95" w:rsidP="00DE17FF">
            <w:pPr>
              <w:jc w:val="both"/>
            </w:pPr>
          </w:p>
        </w:tc>
      </w:tr>
    </w:tbl>
    <w:p w14:paraId="14053D75" w14:textId="4D87B617" w:rsidR="000E4F95" w:rsidRPr="007E3C8B" w:rsidRDefault="000E4F95" w:rsidP="00DE17FF">
      <w:pPr>
        <w:jc w:val="both"/>
        <w:rPr>
          <w:b/>
        </w:rPr>
      </w:pPr>
      <w:r w:rsidRPr="007E3C8B">
        <w:rPr>
          <w:b/>
        </w:rPr>
        <w:t>6. Ф</w:t>
      </w:r>
      <w:r w:rsidRPr="007E3C8B">
        <w:rPr>
          <w:b/>
          <w:shd w:val="clear" w:color="auto" w:fill="FFFFFF"/>
        </w:rPr>
        <w:t>онд оценочных средств для проведения текущей и промежуточной аттестации обучающихся по дисциплине представлен в Приложении.</w:t>
      </w:r>
      <w:r w:rsidR="00C43568">
        <w:rPr>
          <w:b/>
          <w:shd w:val="clear" w:color="auto" w:fill="FFFFFF"/>
        </w:rPr>
        <w:t xml:space="preserve"> </w:t>
      </w:r>
    </w:p>
    <w:p w14:paraId="281377A3" w14:textId="77777777" w:rsidR="000E4F95" w:rsidRPr="000D7A95" w:rsidRDefault="000E4F95" w:rsidP="00DE17FF">
      <w:pPr>
        <w:jc w:val="both"/>
        <w:rPr>
          <w:b/>
        </w:rPr>
      </w:pPr>
    </w:p>
    <w:p w14:paraId="0DE182A8" w14:textId="6A617834" w:rsidR="000E4F95" w:rsidRPr="007E3C8B" w:rsidRDefault="000E4F95" w:rsidP="00DE17FF">
      <w:pPr>
        <w:jc w:val="both"/>
        <w:rPr>
          <w:b/>
        </w:rPr>
      </w:pPr>
      <w:r w:rsidRPr="007E3C8B">
        <w:rPr>
          <w:b/>
        </w:rPr>
        <w:t>7. Описание материально-технической базы, необходимой для осуществления образовательного процесса по дисциплине</w:t>
      </w:r>
      <w:r w:rsidR="00F75133">
        <w:rPr>
          <w:b/>
        </w:rPr>
        <w:t xml:space="preserve">. </w:t>
      </w:r>
    </w:p>
    <w:p w14:paraId="2465A4B4" w14:textId="737319C4" w:rsidR="00C91C56" w:rsidRDefault="00C91C56" w:rsidP="00C91C56">
      <w:pPr>
        <w:tabs>
          <w:tab w:val="left" w:leader="underscore" w:pos="10206"/>
        </w:tabs>
        <w:jc w:val="both"/>
      </w:pPr>
      <w:r>
        <w:t>Учебная аудитория для проведения</w:t>
      </w:r>
      <w:r w:rsidR="003F57DE">
        <w:t xml:space="preserve"> лекций и практических</w:t>
      </w:r>
      <w:r>
        <w:t xml:space="preserve"> занятий, укомплектованная специализированной мебелью (столы и стулья), демонстрационным оборудованием (видеопроектор, экран, доска), обеспечивающим тематические иллюстрации. </w:t>
      </w:r>
    </w:p>
    <w:p w14:paraId="1F5E23BA" w14:textId="2D30289D" w:rsidR="001D243E" w:rsidRPr="00F51163" w:rsidRDefault="00C91C56" w:rsidP="00C91C56">
      <w:pPr>
        <w:tabs>
          <w:tab w:val="left" w:leader="underscore" w:pos="10206"/>
        </w:tabs>
        <w:jc w:val="both"/>
        <w:sectPr w:rsidR="001D243E" w:rsidRPr="00F51163" w:rsidSect="00EB50F8">
          <w:footerReference w:type="first" r:id="rId25"/>
          <w:pgSz w:w="11906" w:h="16838" w:code="9"/>
          <w:pgMar w:top="1134" w:right="851" w:bottom="1134" w:left="1701" w:header="567" w:footer="510" w:gutter="0"/>
          <w:cols w:space="708"/>
          <w:docGrid w:linePitch="360"/>
        </w:sectPr>
      </w:pPr>
      <w:r>
        <w:t>Кабинет для самостоятельной работы обучающихся, оснащённый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798D4EFD" w14:textId="77777777" w:rsidR="00DC145C" w:rsidRPr="009344AB" w:rsidRDefault="00DC145C" w:rsidP="00DC145C">
      <w:pPr>
        <w:jc w:val="center"/>
        <w:rPr>
          <w:b/>
        </w:rPr>
      </w:pPr>
      <w:r w:rsidRPr="009344AB">
        <w:rPr>
          <w:b/>
        </w:rPr>
        <w:lastRenderedPageBreak/>
        <w:t>8. Лист актуализации</w:t>
      </w:r>
    </w:p>
    <w:p w14:paraId="3D1C377F" w14:textId="77777777" w:rsidR="001D2911" w:rsidRPr="0045671A" w:rsidRDefault="001D2911" w:rsidP="001D2911">
      <w:pPr>
        <w:jc w:val="both"/>
        <w:rPr>
          <w:u w:val="single"/>
        </w:rPr>
      </w:pPr>
    </w:p>
    <w:p w14:paraId="7E89D913" w14:textId="77777777" w:rsidR="00E107FF" w:rsidRDefault="00E107FF" w:rsidP="00E107FF">
      <w:pPr>
        <w:jc w:val="both"/>
      </w:pPr>
      <w:r>
        <w:t>______/______ учебный год</w:t>
      </w:r>
    </w:p>
    <w:p w14:paraId="0959BB39" w14:textId="77777777" w:rsidR="00E107FF" w:rsidRDefault="00E107FF" w:rsidP="00E107FF">
      <w:pPr>
        <w:jc w:val="both"/>
      </w:pPr>
      <w:r>
        <w:t>В рабочую программу вносятся следующие изменения:</w:t>
      </w:r>
    </w:p>
    <w:p w14:paraId="52701CFF" w14:textId="77777777" w:rsidR="00E107FF" w:rsidRDefault="00E107FF" w:rsidP="00E107FF">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1551AE" w14:textId="6662E8F9" w:rsidR="00E107FF" w:rsidRDefault="00E107FF" w:rsidP="00E107FF">
      <w:pPr>
        <w:tabs>
          <w:tab w:val="left" w:leader="underscore" w:pos="10260"/>
        </w:tabs>
        <w:spacing w:line="288" w:lineRule="auto"/>
        <w:jc w:val="both"/>
      </w:pPr>
    </w:p>
    <w:p w14:paraId="76EB6164" w14:textId="77777777" w:rsidR="00E107FF" w:rsidRDefault="00E107FF" w:rsidP="00E107FF">
      <w:pPr>
        <w:spacing w:line="288" w:lineRule="auto"/>
        <w:jc w:val="both"/>
      </w:pPr>
      <w:r>
        <w:t>Рабочая программа рассмотрена на заседании кафедры________________________________</w:t>
      </w:r>
    </w:p>
    <w:p w14:paraId="3F0429B9" w14:textId="77777777" w:rsidR="00E107FF" w:rsidRDefault="00E107FF" w:rsidP="00E107FF">
      <w:pPr>
        <w:spacing w:line="288" w:lineRule="auto"/>
        <w:jc w:val="both"/>
      </w:pPr>
      <w:r>
        <w:t>протокол №___________от ________________</w:t>
      </w:r>
    </w:p>
    <w:p w14:paraId="045B7BE0" w14:textId="77777777" w:rsidR="001D2911" w:rsidRDefault="001D2911" w:rsidP="001D2911">
      <w:pPr>
        <w:jc w:val="both"/>
      </w:pPr>
    </w:p>
    <w:p w14:paraId="44ABF2A7" w14:textId="77777777" w:rsidR="001D2911" w:rsidRDefault="001D2911" w:rsidP="001D2911">
      <w:pPr>
        <w:jc w:val="both"/>
      </w:pPr>
    </w:p>
    <w:p w14:paraId="1388C5F0" w14:textId="77777777" w:rsidR="001D2911" w:rsidRDefault="001D2911" w:rsidP="001D2911">
      <w:pPr>
        <w:jc w:val="both"/>
      </w:pPr>
    </w:p>
    <w:p w14:paraId="011E56CB" w14:textId="77777777" w:rsidR="001D2911" w:rsidRDefault="001D2911" w:rsidP="001D2911">
      <w:pPr>
        <w:jc w:val="both"/>
      </w:pPr>
      <w:r>
        <w:t>______/______ учебный год</w:t>
      </w:r>
    </w:p>
    <w:p w14:paraId="03F44B9E" w14:textId="77777777" w:rsidR="001D2911" w:rsidRDefault="001D2911" w:rsidP="001D2911">
      <w:pPr>
        <w:jc w:val="both"/>
      </w:pPr>
      <w:r>
        <w:t>В рабочую программу вносятся следующие изменения:</w:t>
      </w:r>
    </w:p>
    <w:p w14:paraId="4E05A3C5" w14:textId="77777777" w:rsidR="001D2911" w:rsidRDefault="001D2911" w:rsidP="001D2911">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968AAD2" w14:textId="07F222BC" w:rsidR="001D2911" w:rsidRDefault="001D2911" w:rsidP="001D2911">
      <w:pPr>
        <w:tabs>
          <w:tab w:val="left" w:leader="underscore" w:pos="10260"/>
        </w:tabs>
        <w:spacing w:line="288" w:lineRule="auto"/>
        <w:jc w:val="both"/>
      </w:pPr>
    </w:p>
    <w:p w14:paraId="4F6E043E" w14:textId="77777777" w:rsidR="001D2911" w:rsidRDefault="001D2911" w:rsidP="001D2911">
      <w:pPr>
        <w:spacing w:line="288" w:lineRule="auto"/>
        <w:jc w:val="both"/>
      </w:pPr>
      <w:r>
        <w:t>Рабочая программа рассмотрена на заседании кафедры________________________________</w:t>
      </w:r>
    </w:p>
    <w:p w14:paraId="4AA5A314" w14:textId="77777777" w:rsidR="001D2911" w:rsidRDefault="001D2911" w:rsidP="001D2911">
      <w:pPr>
        <w:spacing w:line="288" w:lineRule="auto"/>
        <w:jc w:val="both"/>
      </w:pPr>
      <w:r>
        <w:t>протокол №___________от ________________</w:t>
      </w:r>
    </w:p>
    <w:p w14:paraId="72B9AA69" w14:textId="77777777" w:rsidR="001D2911" w:rsidRDefault="001D2911" w:rsidP="001D2911">
      <w:pPr>
        <w:jc w:val="both"/>
      </w:pPr>
    </w:p>
    <w:p w14:paraId="57CB6B64" w14:textId="77777777" w:rsidR="001D2911" w:rsidRDefault="001D2911" w:rsidP="001D2911">
      <w:pPr>
        <w:jc w:val="both"/>
      </w:pPr>
    </w:p>
    <w:p w14:paraId="31E3AEE0" w14:textId="77777777" w:rsidR="001D2911" w:rsidRDefault="001D2911" w:rsidP="001D2911">
      <w:pPr>
        <w:jc w:val="both"/>
      </w:pPr>
    </w:p>
    <w:p w14:paraId="06B88F29" w14:textId="77777777" w:rsidR="001D2911" w:rsidRDefault="001D2911" w:rsidP="001D2911">
      <w:pPr>
        <w:jc w:val="both"/>
      </w:pPr>
      <w:r>
        <w:t>______/______ учебный год</w:t>
      </w:r>
    </w:p>
    <w:p w14:paraId="7158CBD1" w14:textId="77777777" w:rsidR="001D2911" w:rsidRDefault="001D2911" w:rsidP="001D2911">
      <w:pPr>
        <w:jc w:val="both"/>
      </w:pPr>
      <w:r>
        <w:t>В рабочую программу вносятся следующие изменения:</w:t>
      </w:r>
    </w:p>
    <w:p w14:paraId="76900C68" w14:textId="77777777" w:rsidR="001D2911" w:rsidRDefault="001D2911" w:rsidP="001D2911">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38D8D0" w14:textId="6F2B2CCF" w:rsidR="001D2911" w:rsidRDefault="001D2911" w:rsidP="001D2911">
      <w:pPr>
        <w:tabs>
          <w:tab w:val="left" w:leader="underscore" w:pos="10260"/>
        </w:tabs>
        <w:spacing w:line="288" w:lineRule="auto"/>
        <w:jc w:val="both"/>
      </w:pPr>
    </w:p>
    <w:p w14:paraId="12E24DC0" w14:textId="77777777" w:rsidR="001D2911" w:rsidRDefault="001D2911" w:rsidP="001D2911">
      <w:pPr>
        <w:spacing w:line="288" w:lineRule="auto"/>
        <w:jc w:val="both"/>
      </w:pPr>
      <w:r>
        <w:t>Рабочая программа рассмотрена на заседании кафедры________________________________</w:t>
      </w:r>
    </w:p>
    <w:p w14:paraId="0ECD7C58" w14:textId="77777777" w:rsidR="001D2911" w:rsidRDefault="001D2911" w:rsidP="001D2911">
      <w:pPr>
        <w:spacing w:line="288" w:lineRule="auto"/>
        <w:jc w:val="both"/>
      </w:pPr>
      <w:r>
        <w:t>протокол №___________от ________________</w:t>
      </w:r>
    </w:p>
    <w:p w14:paraId="3C7A121B" w14:textId="77777777" w:rsidR="001D2911" w:rsidRDefault="001D2911" w:rsidP="001D2911">
      <w:pPr>
        <w:spacing w:line="288" w:lineRule="auto"/>
        <w:jc w:val="both"/>
      </w:pPr>
    </w:p>
    <w:p w14:paraId="321578DD" w14:textId="77777777" w:rsidR="001D2911" w:rsidRPr="00CD5683" w:rsidRDefault="001D2911" w:rsidP="001D2911">
      <w:pPr>
        <w:rPr>
          <w:i/>
          <w:color w:val="0066FF"/>
        </w:rPr>
      </w:pPr>
    </w:p>
    <w:p w14:paraId="7CCA9511" w14:textId="4D6FD96F" w:rsidR="002D505D" w:rsidRDefault="002D505D" w:rsidP="001D2911">
      <w:pPr>
        <w:jc w:val="both"/>
        <w:rPr>
          <w:sz w:val="18"/>
        </w:rPr>
      </w:pPr>
    </w:p>
    <w:p w14:paraId="56F566E4" w14:textId="1F79246D" w:rsidR="00637528" w:rsidRDefault="00637528" w:rsidP="001D2911">
      <w:pPr>
        <w:jc w:val="both"/>
        <w:rPr>
          <w:sz w:val="18"/>
        </w:rPr>
      </w:pPr>
    </w:p>
    <w:p w14:paraId="05773D26" w14:textId="4A717C39" w:rsidR="00637528" w:rsidRDefault="00637528" w:rsidP="001D2911">
      <w:pPr>
        <w:jc w:val="both"/>
        <w:rPr>
          <w:sz w:val="18"/>
        </w:rPr>
      </w:pPr>
    </w:p>
    <w:p w14:paraId="7EB770FE" w14:textId="5E76BBC1" w:rsidR="00637528" w:rsidRDefault="00637528" w:rsidP="001D2911">
      <w:pPr>
        <w:jc w:val="both"/>
        <w:rPr>
          <w:sz w:val="18"/>
        </w:rPr>
      </w:pPr>
    </w:p>
    <w:p w14:paraId="0C0DC225" w14:textId="06DDAF8E" w:rsidR="00637528" w:rsidRDefault="00637528" w:rsidP="001D2911">
      <w:pPr>
        <w:jc w:val="both"/>
        <w:rPr>
          <w:sz w:val="18"/>
        </w:rPr>
      </w:pPr>
    </w:p>
    <w:p w14:paraId="01A49136" w14:textId="2163880E" w:rsidR="00637528" w:rsidRDefault="00637528" w:rsidP="001D2911">
      <w:pPr>
        <w:jc w:val="both"/>
        <w:rPr>
          <w:sz w:val="18"/>
        </w:rPr>
      </w:pPr>
    </w:p>
    <w:p w14:paraId="026746D9" w14:textId="4F15B5EE" w:rsidR="00637528" w:rsidRDefault="00637528" w:rsidP="001D2911">
      <w:pPr>
        <w:jc w:val="both"/>
        <w:rPr>
          <w:sz w:val="18"/>
        </w:rPr>
      </w:pPr>
    </w:p>
    <w:p w14:paraId="0EF14B6A" w14:textId="59E6C912" w:rsidR="00637528" w:rsidRDefault="00637528" w:rsidP="001D2911">
      <w:pPr>
        <w:jc w:val="both"/>
        <w:rPr>
          <w:sz w:val="18"/>
        </w:rPr>
      </w:pPr>
    </w:p>
    <w:p w14:paraId="05BC8DC9" w14:textId="2D980E1F" w:rsidR="00637528" w:rsidRDefault="00637528" w:rsidP="001D2911">
      <w:pPr>
        <w:jc w:val="both"/>
        <w:rPr>
          <w:sz w:val="18"/>
        </w:rPr>
      </w:pPr>
    </w:p>
    <w:p w14:paraId="3D627448" w14:textId="0513D0C4" w:rsidR="00637528" w:rsidRDefault="00637528" w:rsidP="001D2911">
      <w:pPr>
        <w:jc w:val="both"/>
        <w:rPr>
          <w:sz w:val="18"/>
        </w:rPr>
      </w:pPr>
    </w:p>
    <w:p w14:paraId="643CA42D" w14:textId="05733C4D" w:rsidR="00637528" w:rsidRDefault="00637528" w:rsidP="001D2911">
      <w:pPr>
        <w:jc w:val="both"/>
        <w:rPr>
          <w:sz w:val="18"/>
        </w:rPr>
      </w:pPr>
    </w:p>
    <w:p w14:paraId="30DD034E" w14:textId="29D49D0E" w:rsidR="00637528" w:rsidRDefault="00637528" w:rsidP="001D2911">
      <w:pPr>
        <w:jc w:val="both"/>
        <w:rPr>
          <w:sz w:val="18"/>
        </w:rPr>
      </w:pPr>
    </w:p>
    <w:p w14:paraId="5C99F422" w14:textId="19379239" w:rsidR="00637528" w:rsidRDefault="00637528" w:rsidP="001D2911">
      <w:pPr>
        <w:jc w:val="both"/>
        <w:rPr>
          <w:sz w:val="18"/>
        </w:rPr>
      </w:pPr>
    </w:p>
    <w:p w14:paraId="03F14E55" w14:textId="5B56BA24" w:rsidR="00637528" w:rsidRDefault="00637528" w:rsidP="001D2911">
      <w:pPr>
        <w:jc w:val="both"/>
        <w:rPr>
          <w:sz w:val="18"/>
        </w:rPr>
      </w:pPr>
    </w:p>
    <w:p w14:paraId="292FD7D0" w14:textId="2B770D26" w:rsidR="00637528" w:rsidRDefault="00637528" w:rsidP="001D2911">
      <w:pPr>
        <w:jc w:val="both"/>
        <w:rPr>
          <w:sz w:val="18"/>
        </w:rPr>
      </w:pPr>
    </w:p>
    <w:p w14:paraId="11402254" w14:textId="6471BAD8" w:rsidR="00637528" w:rsidRDefault="00637528" w:rsidP="001D2911">
      <w:pPr>
        <w:jc w:val="both"/>
        <w:rPr>
          <w:sz w:val="18"/>
        </w:rPr>
      </w:pPr>
    </w:p>
    <w:p w14:paraId="7A19D17F" w14:textId="4B86FDF5" w:rsidR="00637528" w:rsidRDefault="00637528" w:rsidP="001D2911">
      <w:pPr>
        <w:jc w:val="both"/>
        <w:rPr>
          <w:sz w:val="18"/>
        </w:rPr>
      </w:pPr>
    </w:p>
    <w:p w14:paraId="12AACEAB" w14:textId="77777777" w:rsidR="00637528" w:rsidRPr="00637528" w:rsidRDefault="00637528" w:rsidP="00637528">
      <w:pPr>
        <w:jc w:val="right"/>
        <w:rPr>
          <w:b/>
          <w:sz w:val="36"/>
          <w:szCs w:val="36"/>
        </w:rPr>
      </w:pPr>
      <w:r w:rsidRPr="00637528">
        <w:rPr>
          <w:b/>
        </w:rPr>
        <w:lastRenderedPageBreak/>
        <w:t>ПРИЛОЖЕНИЕ</w:t>
      </w:r>
    </w:p>
    <w:p w14:paraId="3DC73B48" w14:textId="77777777" w:rsidR="00637528" w:rsidRPr="00637528" w:rsidRDefault="00637528" w:rsidP="00637528">
      <w:pPr>
        <w:rPr>
          <w:b/>
          <w:sz w:val="32"/>
          <w:szCs w:val="32"/>
        </w:rPr>
      </w:pPr>
    </w:p>
    <w:p w14:paraId="1F3A05BC" w14:textId="77777777" w:rsidR="00637528" w:rsidRPr="00637528" w:rsidRDefault="00637528" w:rsidP="00637528">
      <w:pPr>
        <w:jc w:val="center"/>
        <w:rPr>
          <w:b/>
          <w:sz w:val="32"/>
          <w:szCs w:val="32"/>
        </w:rPr>
      </w:pPr>
    </w:p>
    <w:p w14:paraId="0FFAC934" w14:textId="77777777" w:rsidR="00637528" w:rsidRPr="00637528" w:rsidRDefault="00637528" w:rsidP="00637528">
      <w:pPr>
        <w:jc w:val="center"/>
        <w:rPr>
          <w:b/>
          <w:sz w:val="32"/>
          <w:szCs w:val="32"/>
        </w:rPr>
      </w:pPr>
    </w:p>
    <w:p w14:paraId="23058372" w14:textId="77777777" w:rsidR="00637528" w:rsidRPr="00637528" w:rsidRDefault="00637528" w:rsidP="00637528">
      <w:pPr>
        <w:jc w:val="center"/>
        <w:rPr>
          <w:b/>
          <w:sz w:val="32"/>
          <w:szCs w:val="32"/>
        </w:rPr>
      </w:pPr>
    </w:p>
    <w:p w14:paraId="25905EB1" w14:textId="77777777" w:rsidR="00637528" w:rsidRPr="00637528" w:rsidRDefault="00637528" w:rsidP="00637528">
      <w:pPr>
        <w:jc w:val="center"/>
        <w:rPr>
          <w:b/>
          <w:sz w:val="32"/>
          <w:szCs w:val="32"/>
        </w:rPr>
      </w:pPr>
    </w:p>
    <w:p w14:paraId="2E8D8192" w14:textId="77777777" w:rsidR="00637528" w:rsidRPr="00637528" w:rsidRDefault="00637528" w:rsidP="00637528">
      <w:pPr>
        <w:jc w:val="center"/>
        <w:rPr>
          <w:b/>
          <w:sz w:val="32"/>
          <w:szCs w:val="32"/>
        </w:rPr>
      </w:pPr>
    </w:p>
    <w:p w14:paraId="05B08CA5" w14:textId="77777777" w:rsidR="00637528" w:rsidRPr="00637528" w:rsidRDefault="00637528" w:rsidP="00637528">
      <w:pPr>
        <w:jc w:val="center"/>
        <w:rPr>
          <w:b/>
          <w:sz w:val="32"/>
          <w:szCs w:val="32"/>
        </w:rPr>
      </w:pPr>
      <w:r w:rsidRPr="00637528">
        <w:rPr>
          <w:b/>
          <w:sz w:val="32"/>
          <w:szCs w:val="32"/>
        </w:rPr>
        <w:t>ФОНД ОЦЕНОЧНЫХ СРЕДСТВ</w:t>
      </w:r>
    </w:p>
    <w:p w14:paraId="611037CF" w14:textId="77777777" w:rsidR="00637528" w:rsidRPr="00637528" w:rsidRDefault="00637528" w:rsidP="00637528">
      <w:pPr>
        <w:keepNext/>
        <w:jc w:val="center"/>
        <w:outlineLvl w:val="3"/>
        <w:rPr>
          <w:b/>
          <w:bCs/>
          <w:sz w:val="32"/>
          <w:szCs w:val="32"/>
        </w:rPr>
      </w:pPr>
      <w:r w:rsidRPr="00637528">
        <w:rPr>
          <w:b/>
          <w:bCs/>
          <w:sz w:val="32"/>
          <w:szCs w:val="32"/>
        </w:rPr>
        <w:t>ПО ДИСЦИПЛИНЕ</w:t>
      </w:r>
    </w:p>
    <w:p w14:paraId="4639DDEF" w14:textId="77777777" w:rsidR="00637528" w:rsidRPr="00637528" w:rsidRDefault="00637528" w:rsidP="00637528">
      <w:pPr>
        <w:keepNext/>
        <w:jc w:val="center"/>
        <w:outlineLvl w:val="3"/>
        <w:rPr>
          <w:b/>
          <w:bCs/>
          <w:sz w:val="32"/>
          <w:szCs w:val="32"/>
        </w:rPr>
      </w:pPr>
    </w:p>
    <w:p w14:paraId="3503FC95" w14:textId="77777777" w:rsidR="00637528" w:rsidRPr="00637528" w:rsidRDefault="00637528" w:rsidP="00637528">
      <w:pPr>
        <w:jc w:val="center"/>
        <w:rPr>
          <w:sz w:val="28"/>
          <w:szCs w:val="28"/>
          <w:vertAlign w:val="superscript"/>
        </w:rPr>
      </w:pPr>
      <w:r w:rsidRPr="00637528">
        <w:rPr>
          <w:bCs/>
          <w:sz w:val="28"/>
          <w:szCs w:val="28"/>
        </w:rPr>
        <w:t>Управление инвестициями в нефтяной и газовой промышленности</w:t>
      </w:r>
    </w:p>
    <w:p w14:paraId="74FDA309" w14:textId="77777777" w:rsidR="00637528" w:rsidRPr="00637528" w:rsidRDefault="00637528" w:rsidP="00637528">
      <w:pPr>
        <w:jc w:val="center"/>
        <w:rPr>
          <w:sz w:val="28"/>
          <w:szCs w:val="28"/>
        </w:rPr>
      </w:pPr>
    </w:p>
    <w:p w14:paraId="41649857" w14:textId="77777777" w:rsidR="00637528" w:rsidRPr="00637528" w:rsidRDefault="00637528" w:rsidP="00637528">
      <w:pPr>
        <w:jc w:val="center"/>
      </w:pPr>
      <w:r w:rsidRPr="00637528">
        <w:rPr>
          <w:sz w:val="28"/>
          <w:szCs w:val="28"/>
        </w:rPr>
        <w:t xml:space="preserve"> направление 38.04.02 Менеджмент</w:t>
      </w:r>
      <w:r w:rsidRPr="00637528">
        <w:t xml:space="preserve"> </w:t>
      </w:r>
    </w:p>
    <w:p w14:paraId="4B35160D" w14:textId="77777777" w:rsidR="00637528" w:rsidRPr="00637528" w:rsidRDefault="00637528" w:rsidP="00637528">
      <w:pPr>
        <w:jc w:val="center"/>
        <w:rPr>
          <w:sz w:val="28"/>
          <w:szCs w:val="28"/>
        </w:rPr>
      </w:pPr>
      <w:r w:rsidRPr="00637528">
        <w:rPr>
          <w:sz w:val="28"/>
          <w:szCs w:val="28"/>
        </w:rPr>
        <w:t xml:space="preserve">профиль подготовки: производственный менеджмент </w:t>
      </w:r>
    </w:p>
    <w:p w14:paraId="4E9BBF66" w14:textId="77777777" w:rsidR="00637528" w:rsidRPr="00637528" w:rsidRDefault="00637528" w:rsidP="00637528">
      <w:pPr>
        <w:jc w:val="center"/>
        <w:rPr>
          <w:sz w:val="28"/>
          <w:szCs w:val="28"/>
        </w:rPr>
      </w:pPr>
      <w:r w:rsidRPr="00637528">
        <w:rPr>
          <w:sz w:val="28"/>
          <w:szCs w:val="28"/>
        </w:rPr>
        <w:t xml:space="preserve">(нефтяная и газовая промышленность). </w:t>
      </w:r>
    </w:p>
    <w:p w14:paraId="480A7B41" w14:textId="77777777" w:rsidR="00637528" w:rsidRPr="00637528" w:rsidRDefault="00637528" w:rsidP="00637528">
      <w:pPr>
        <w:jc w:val="center"/>
        <w:rPr>
          <w:sz w:val="28"/>
          <w:szCs w:val="28"/>
        </w:rPr>
      </w:pPr>
    </w:p>
    <w:p w14:paraId="5527463A" w14:textId="77777777" w:rsidR="00637528" w:rsidRPr="00637528" w:rsidRDefault="00637528" w:rsidP="00637528">
      <w:pPr>
        <w:jc w:val="center"/>
        <w:rPr>
          <w:sz w:val="28"/>
          <w:szCs w:val="28"/>
        </w:rPr>
      </w:pPr>
      <w:r w:rsidRPr="00637528">
        <w:rPr>
          <w:sz w:val="28"/>
          <w:szCs w:val="28"/>
        </w:rPr>
        <w:t>Уровень подготовки: бакалавр</w:t>
      </w:r>
    </w:p>
    <w:p w14:paraId="5EBE0233" w14:textId="77777777" w:rsidR="00637528" w:rsidRPr="00637528" w:rsidRDefault="00637528" w:rsidP="00637528">
      <w:pPr>
        <w:jc w:val="center"/>
        <w:rPr>
          <w:b/>
        </w:rPr>
      </w:pPr>
      <w:r w:rsidRPr="00637528">
        <w:rPr>
          <w:sz w:val="28"/>
          <w:szCs w:val="28"/>
        </w:rPr>
        <w:br w:type="page"/>
      </w:r>
      <w:r w:rsidRPr="00637528">
        <w:rPr>
          <w:b/>
        </w:rPr>
        <w:lastRenderedPageBreak/>
        <w:t xml:space="preserve">Перечень компетенций и этапы их формирования </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2672"/>
        <w:gridCol w:w="4895"/>
      </w:tblGrid>
      <w:tr w:rsidR="00637528" w:rsidRPr="00637528" w14:paraId="5A8C15C2" w14:textId="77777777" w:rsidTr="00637528">
        <w:tc>
          <w:tcPr>
            <w:tcW w:w="2923" w:type="dxa"/>
            <w:shd w:val="clear" w:color="auto" w:fill="auto"/>
          </w:tcPr>
          <w:p w14:paraId="3A674448" w14:textId="77777777" w:rsidR="00637528" w:rsidRPr="00637528" w:rsidRDefault="00637528" w:rsidP="00637528">
            <w:pPr>
              <w:jc w:val="center"/>
            </w:pPr>
            <w:r w:rsidRPr="00637528">
              <w:t>Код и наименование</w:t>
            </w:r>
          </w:p>
          <w:p w14:paraId="26B34B42" w14:textId="77777777" w:rsidR="00637528" w:rsidRPr="00637528" w:rsidRDefault="00637528" w:rsidP="00637528">
            <w:pPr>
              <w:jc w:val="center"/>
            </w:pPr>
            <w:r w:rsidRPr="00637528">
              <w:t>компетенции</w:t>
            </w:r>
          </w:p>
        </w:tc>
        <w:tc>
          <w:tcPr>
            <w:tcW w:w="2672" w:type="dxa"/>
            <w:shd w:val="clear" w:color="auto" w:fill="auto"/>
          </w:tcPr>
          <w:p w14:paraId="475AF94B" w14:textId="77777777" w:rsidR="00637528" w:rsidRPr="00637528" w:rsidRDefault="00637528" w:rsidP="00637528">
            <w:pPr>
              <w:jc w:val="center"/>
            </w:pPr>
            <w:r w:rsidRPr="00637528">
              <w:t>Этапы</w:t>
            </w:r>
          </w:p>
          <w:p w14:paraId="081A95AE" w14:textId="77777777" w:rsidR="00637528" w:rsidRPr="00637528" w:rsidRDefault="00637528" w:rsidP="00637528">
            <w:pPr>
              <w:jc w:val="center"/>
            </w:pPr>
            <w:r w:rsidRPr="00637528">
              <w:t>формирования компетенции</w:t>
            </w:r>
          </w:p>
          <w:p w14:paraId="7EECE91B" w14:textId="77777777" w:rsidR="00637528" w:rsidRPr="00637528" w:rsidRDefault="00637528" w:rsidP="00637528">
            <w:pPr>
              <w:jc w:val="center"/>
              <w:rPr>
                <w:sz w:val="20"/>
                <w:szCs w:val="20"/>
              </w:rPr>
            </w:pPr>
            <w:r w:rsidRPr="00637528">
              <w:rPr>
                <w:sz w:val="20"/>
                <w:szCs w:val="20"/>
              </w:rPr>
              <w:t xml:space="preserve">(семестр/ тема </w:t>
            </w:r>
          </w:p>
          <w:p w14:paraId="61B7BA27" w14:textId="77777777" w:rsidR="00637528" w:rsidRPr="00637528" w:rsidRDefault="00637528" w:rsidP="00637528">
            <w:pPr>
              <w:jc w:val="center"/>
              <w:rPr>
                <w:sz w:val="20"/>
                <w:szCs w:val="20"/>
              </w:rPr>
            </w:pPr>
            <w:r w:rsidRPr="00637528">
              <w:rPr>
                <w:sz w:val="20"/>
                <w:szCs w:val="20"/>
              </w:rPr>
              <w:t>дисциплины)</w:t>
            </w:r>
          </w:p>
        </w:tc>
        <w:tc>
          <w:tcPr>
            <w:tcW w:w="4895" w:type="dxa"/>
            <w:shd w:val="clear" w:color="auto" w:fill="auto"/>
          </w:tcPr>
          <w:p w14:paraId="606D420F" w14:textId="77777777" w:rsidR="00637528" w:rsidRPr="00637528" w:rsidRDefault="00637528" w:rsidP="00637528">
            <w:r w:rsidRPr="00637528">
              <w:t>Дескрипторные характеристики компетенции (основные признаки)</w:t>
            </w:r>
          </w:p>
        </w:tc>
      </w:tr>
      <w:tr w:rsidR="00637528" w:rsidRPr="00637528" w14:paraId="2E4BCF92" w14:textId="77777777" w:rsidTr="00637528">
        <w:tc>
          <w:tcPr>
            <w:tcW w:w="2923" w:type="dxa"/>
            <w:shd w:val="clear" w:color="auto" w:fill="auto"/>
          </w:tcPr>
          <w:p w14:paraId="4B2BAB49" w14:textId="34E75A5A" w:rsidR="00637528" w:rsidRPr="00637528" w:rsidRDefault="00637528" w:rsidP="00637528">
            <w:pPr>
              <w:jc w:val="both"/>
            </w:pPr>
            <w:r w:rsidRPr="00637528">
              <w:rPr>
                <w:color w:val="000000"/>
              </w:rPr>
              <w:t>П</w:t>
            </w:r>
            <w:r>
              <w:rPr>
                <w:color w:val="000000"/>
              </w:rPr>
              <w:t>К-</w:t>
            </w:r>
            <w:r w:rsidRPr="00637528">
              <w:rPr>
                <w:color w:val="000000"/>
              </w:rPr>
              <w:t>2</w:t>
            </w:r>
            <w:r w:rsidRPr="00637528">
              <w:t xml:space="preserve"> </w:t>
            </w:r>
            <w:r w:rsidRPr="007D1441">
              <w:t>способен участвовать в управлении нефтегазовыми проектами, обосновывать внедрение инноваций и организационных изменений</w:t>
            </w:r>
          </w:p>
        </w:tc>
        <w:tc>
          <w:tcPr>
            <w:tcW w:w="2672" w:type="dxa"/>
            <w:tcBorders>
              <w:top w:val="single" w:sz="4" w:space="0" w:color="auto"/>
              <w:left w:val="single" w:sz="4" w:space="0" w:color="auto"/>
              <w:bottom w:val="single" w:sz="4" w:space="0" w:color="auto"/>
              <w:right w:val="single" w:sz="4" w:space="0" w:color="auto"/>
            </w:tcBorders>
          </w:tcPr>
          <w:p w14:paraId="6556FA5E" w14:textId="06546431" w:rsidR="00637528" w:rsidRPr="00637528" w:rsidRDefault="00637528" w:rsidP="00637528">
            <w:pPr>
              <w:jc w:val="center"/>
              <w:rPr>
                <w:sz w:val="20"/>
                <w:szCs w:val="20"/>
              </w:rPr>
            </w:pPr>
            <w:r w:rsidRPr="00637528">
              <w:rPr>
                <w:sz w:val="20"/>
                <w:szCs w:val="20"/>
              </w:rPr>
              <w:t>7/1,2,3,4,5,6,7,8</w:t>
            </w:r>
          </w:p>
        </w:tc>
        <w:tc>
          <w:tcPr>
            <w:tcW w:w="4895" w:type="dxa"/>
            <w:shd w:val="clear" w:color="auto" w:fill="auto"/>
          </w:tcPr>
          <w:p w14:paraId="54CFC2BC" w14:textId="77777777" w:rsidR="00637528" w:rsidRPr="00637528" w:rsidRDefault="00637528" w:rsidP="00637528">
            <w:pPr>
              <w:widowControl w:val="0"/>
              <w:shd w:val="clear" w:color="auto" w:fill="FFFFFF"/>
              <w:jc w:val="both"/>
              <w:rPr>
                <w:rFonts w:eastAsia="Calibri"/>
                <w:sz w:val="20"/>
                <w:szCs w:val="20"/>
              </w:rPr>
            </w:pPr>
            <w:r w:rsidRPr="00637528">
              <w:rPr>
                <w:rFonts w:eastAsia="Calibri"/>
                <w:b/>
                <w:sz w:val="20"/>
                <w:szCs w:val="20"/>
              </w:rPr>
              <w:t xml:space="preserve">знать: </w:t>
            </w:r>
            <w:r w:rsidRPr="00637528">
              <w:rPr>
                <w:rFonts w:eastAsia="Calibri"/>
                <w:sz w:val="20"/>
                <w:szCs w:val="20"/>
              </w:rPr>
              <w:t>систему показателей планирования и организации инвестирования хозяйствующего субъекта; систему инвестиционных бизнес-проектов и их классификацию; правила и алгоритм составления инвестиционного проекта; особенности планирования и реализации инвестиционной политики предприятия, практику формирования инвестиционной политики предприятия; основы организации управления реальными и финансовыми инвестициями; план финансовых результатов производственно-хозяйственной деятельности фирмы; принципы, приемы, правила, содержание процессов разработки и обоснования бизнес-планов инвестиционных проектов; способы и подходы проектирования проектных и матричных структур для управления инвестиционными проектами организаций; показатели социально-экономической эффективности инвестиционных проектов; сущность, функции и основные принципы организации инвестиционного менеджмента, его информационное обеспечение;</w:t>
            </w:r>
          </w:p>
          <w:p w14:paraId="416E974A" w14:textId="77777777" w:rsidR="00637528" w:rsidRPr="00637528" w:rsidRDefault="00637528" w:rsidP="00637528">
            <w:pPr>
              <w:jc w:val="both"/>
              <w:rPr>
                <w:rFonts w:eastAsia="Calibri"/>
                <w:sz w:val="20"/>
                <w:szCs w:val="20"/>
              </w:rPr>
            </w:pPr>
            <w:r w:rsidRPr="00637528">
              <w:rPr>
                <w:rFonts w:eastAsia="Calibri"/>
                <w:b/>
                <w:sz w:val="20"/>
                <w:szCs w:val="20"/>
              </w:rPr>
              <w:t>уметь:</w:t>
            </w:r>
            <w:r w:rsidRPr="00637528">
              <w:rPr>
                <w:rFonts w:eastAsia="Calibri"/>
                <w:sz w:val="20"/>
                <w:szCs w:val="20"/>
              </w:rPr>
              <w:t xml:space="preserve"> оценивать стоимость и структуру капитала компании и возможные направления </w:t>
            </w:r>
            <w:proofErr w:type="spellStart"/>
            <w:r w:rsidRPr="00637528">
              <w:rPr>
                <w:rFonts w:eastAsia="Calibri"/>
                <w:sz w:val="20"/>
                <w:szCs w:val="20"/>
              </w:rPr>
              <w:t>еѐ</w:t>
            </w:r>
            <w:proofErr w:type="spellEnd"/>
            <w:r w:rsidRPr="00637528">
              <w:rPr>
                <w:rFonts w:eastAsia="Calibri"/>
                <w:sz w:val="20"/>
                <w:szCs w:val="20"/>
              </w:rPr>
              <w:t xml:space="preserve"> оптимизации; разрабатывать схему инвестиционного плана проводить сравнительный анализ проектов, различающихся по инвестициям, сроку жизни, направленности денежных потоков; проводить анализ денежных потоков и источников финансирования проекта; анализировать и интерпретировать оценивать инвестиционную активность организации, содержащуюся в отчетности предприятий различных форм собственности и использовать полученные сведения для принятия управленческих решений; осуществлять выбор приемлемых способов разработки и принятия управленческих решений; разрабатывать бизнес-планы создания и развития новых организаций (направлений деятельности, продуктов); оценивать экономические и социальные условия реализации бизнес-планов; оценивать финансовую результативность операционной, финансовой и инвестиционной деятельности хозяйствующего субъекта, перспективы развития и возможные последствия;; проводить анализ экономической эффективности инвестиционных проектов;</w:t>
            </w:r>
          </w:p>
          <w:p w14:paraId="4AAEC86D" w14:textId="77777777" w:rsidR="00637528" w:rsidRPr="00637528" w:rsidRDefault="00637528" w:rsidP="00637528">
            <w:pPr>
              <w:widowControl w:val="0"/>
              <w:shd w:val="clear" w:color="auto" w:fill="FFFFFF"/>
              <w:jc w:val="both"/>
              <w:rPr>
                <w:rFonts w:eastAsia="Calibri"/>
                <w:sz w:val="20"/>
                <w:szCs w:val="20"/>
              </w:rPr>
            </w:pPr>
            <w:r w:rsidRPr="00637528">
              <w:rPr>
                <w:rFonts w:eastAsia="Calibri"/>
                <w:b/>
                <w:sz w:val="20"/>
                <w:szCs w:val="20"/>
              </w:rPr>
              <w:t>владеть:</w:t>
            </w:r>
            <w:r w:rsidRPr="00637528">
              <w:rPr>
                <w:rFonts w:eastAsia="Calibri"/>
                <w:sz w:val="20"/>
                <w:szCs w:val="20"/>
              </w:rPr>
              <w:t xml:space="preserve"> алгоритмами разработки инвестиционной программы; методикой построения, анализа и применения количественных моделей инвестиций для оценки состояния и прогноза развития финансовых рынков; формирования стратегии и тактики управления инвестиционной деятельностью; навыками составления прогнозного баланса активов и пассивов предприятия; методами и инструментами разработки бизнес-планы создания и развития новых организаций (направлений деятельности, продуктов); методами оценки бизнес-планов инвестиционных проектов при различных условиях инвестирования и финансирования; Навыками выбора альтернативного инвестиционного проекта с учетом основных показателей оценки эффективности финансового и </w:t>
            </w:r>
            <w:r w:rsidRPr="00637528">
              <w:rPr>
                <w:rFonts w:eastAsia="Calibri"/>
                <w:sz w:val="20"/>
                <w:szCs w:val="20"/>
              </w:rPr>
              <w:lastRenderedPageBreak/>
              <w:t>реального инве</w:t>
            </w:r>
            <w:r w:rsidRPr="00637528">
              <w:rPr>
                <w:rFonts w:eastAsia="Calibri"/>
                <w:sz w:val="20"/>
                <w:szCs w:val="20"/>
              </w:rPr>
              <w:softHyphen/>
              <w:t>стирования, формирования портфеля инвестиций предприятия с учетом финан</w:t>
            </w:r>
            <w:r w:rsidRPr="00637528">
              <w:rPr>
                <w:rFonts w:eastAsia="Calibri"/>
                <w:sz w:val="20"/>
                <w:szCs w:val="20"/>
              </w:rPr>
              <w:softHyphen/>
              <w:t>совых ограничений; методикой анализа финансовой, бухгалтерской и иной информации, характеризующей объем, состав и структуру инвестиций; навыками использования алгоритма (механизма) применения различных средств и методов оценки финансово-хозяйственной деятельности предприятия; методами формирования инвестиционного портфеля и эффективного управления инвестициями; базовыми инструментами инвестиционного анализа эффективного построения функционально ориентированных схем управления инвестиционной деятельностью на предприятии; методикой расчета основные финансовых коэффициентов.</w:t>
            </w:r>
          </w:p>
        </w:tc>
      </w:tr>
    </w:tbl>
    <w:p w14:paraId="2D66E2F1" w14:textId="77777777" w:rsidR="00637528" w:rsidRPr="00637528" w:rsidRDefault="00637528" w:rsidP="00637528">
      <w:pPr>
        <w:rPr>
          <w:b/>
          <w:sz w:val="28"/>
          <w:szCs w:val="28"/>
        </w:rPr>
      </w:pPr>
    </w:p>
    <w:p w14:paraId="5F1CF54A" w14:textId="77777777" w:rsidR="00637528" w:rsidRPr="00637528" w:rsidRDefault="00637528" w:rsidP="005A171F">
      <w:pPr>
        <w:numPr>
          <w:ilvl w:val="0"/>
          <w:numId w:val="1"/>
        </w:numPr>
        <w:ind w:left="0"/>
        <w:jc w:val="center"/>
        <w:rPr>
          <w:b/>
          <w:sz w:val="28"/>
          <w:szCs w:val="28"/>
        </w:rPr>
      </w:pPr>
      <w:r w:rsidRPr="00637528">
        <w:rPr>
          <w:b/>
          <w:sz w:val="28"/>
          <w:szCs w:val="28"/>
        </w:rPr>
        <w:t>Паспорт фонда оценочных средств</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403"/>
        <w:gridCol w:w="1985"/>
        <w:gridCol w:w="1842"/>
        <w:gridCol w:w="2552"/>
      </w:tblGrid>
      <w:tr w:rsidR="00637528" w:rsidRPr="00637528" w14:paraId="64E05F83" w14:textId="77777777" w:rsidTr="00637528">
        <w:tc>
          <w:tcPr>
            <w:tcW w:w="708" w:type="dxa"/>
            <w:shd w:val="clear" w:color="auto" w:fill="auto"/>
            <w:vAlign w:val="center"/>
          </w:tcPr>
          <w:p w14:paraId="74FB0B7F" w14:textId="77777777" w:rsidR="00637528" w:rsidRPr="00637528" w:rsidRDefault="00637528" w:rsidP="00637528">
            <w:r w:rsidRPr="00637528">
              <w:t>№ п/п</w:t>
            </w:r>
          </w:p>
        </w:tc>
        <w:tc>
          <w:tcPr>
            <w:tcW w:w="3403" w:type="dxa"/>
            <w:shd w:val="clear" w:color="auto" w:fill="auto"/>
            <w:vAlign w:val="center"/>
          </w:tcPr>
          <w:p w14:paraId="5DF4EB64" w14:textId="77777777" w:rsidR="00637528" w:rsidRPr="00637528" w:rsidRDefault="00637528" w:rsidP="00637528">
            <w:r w:rsidRPr="00637528">
              <w:t xml:space="preserve">Контролируемые дидактические единицы (разделы, </w:t>
            </w:r>
          </w:p>
          <w:p w14:paraId="17F736AB" w14:textId="77777777" w:rsidR="00637528" w:rsidRPr="00637528" w:rsidRDefault="00637528" w:rsidP="00637528">
            <w:r w:rsidRPr="00637528">
              <w:t>темы) дисциплины</w:t>
            </w:r>
          </w:p>
        </w:tc>
        <w:tc>
          <w:tcPr>
            <w:tcW w:w="1985" w:type="dxa"/>
            <w:shd w:val="clear" w:color="auto" w:fill="auto"/>
            <w:vAlign w:val="center"/>
          </w:tcPr>
          <w:p w14:paraId="01F901B6" w14:textId="77777777" w:rsidR="00637528" w:rsidRPr="00637528" w:rsidRDefault="00637528" w:rsidP="00637528">
            <w:pPr>
              <w:jc w:val="center"/>
            </w:pPr>
            <w:r w:rsidRPr="00637528">
              <w:t>Код</w:t>
            </w:r>
          </w:p>
          <w:p w14:paraId="48C35073" w14:textId="77777777" w:rsidR="00637528" w:rsidRPr="00637528" w:rsidRDefault="00637528" w:rsidP="00637528">
            <w:pPr>
              <w:jc w:val="center"/>
            </w:pPr>
            <w:r w:rsidRPr="00637528">
              <w:t>контролируемой компетенции (или ее части)</w:t>
            </w:r>
          </w:p>
        </w:tc>
        <w:tc>
          <w:tcPr>
            <w:tcW w:w="1842" w:type="dxa"/>
          </w:tcPr>
          <w:p w14:paraId="07F22180" w14:textId="77777777" w:rsidR="00637528" w:rsidRPr="00637528" w:rsidRDefault="00637528" w:rsidP="00637528">
            <w:pPr>
              <w:jc w:val="center"/>
            </w:pPr>
            <w:r w:rsidRPr="00637528">
              <w:t>Форма</w:t>
            </w:r>
          </w:p>
          <w:p w14:paraId="6EFBEE2F" w14:textId="77777777" w:rsidR="00637528" w:rsidRPr="00637528" w:rsidRDefault="00637528" w:rsidP="00637528">
            <w:pPr>
              <w:jc w:val="center"/>
            </w:pPr>
            <w:r w:rsidRPr="00637528">
              <w:t>контроля</w:t>
            </w:r>
          </w:p>
        </w:tc>
        <w:tc>
          <w:tcPr>
            <w:tcW w:w="2552" w:type="dxa"/>
            <w:shd w:val="clear" w:color="auto" w:fill="auto"/>
          </w:tcPr>
          <w:p w14:paraId="51ED743D" w14:textId="77777777" w:rsidR="00637528" w:rsidRPr="00637528" w:rsidRDefault="00637528" w:rsidP="00637528">
            <w:pPr>
              <w:jc w:val="center"/>
            </w:pPr>
            <w:r w:rsidRPr="00637528">
              <w:t>Наименование</w:t>
            </w:r>
          </w:p>
          <w:p w14:paraId="1D91290B" w14:textId="77777777" w:rsidR="00637528" w:rsidRPr="00637528" w:rsidRDefault="00637528" w:rsidP="00637528">
            <w:pPr>
              <w:jc w:val="center"/>
            </w:pPr>
            <w:r w:rsidRPr="00637528">
              <w:t>оценочного средства</w:t>
            </w:r>
          </w:p>
        </w:tc>
      </w:tr>
      <w:tr w:rsidR="00637528" w:rsidRPr="00637528" w14:paraId="4758A0C7" w14:textId="77777777" w:rsidTr="00637528">
        <w:trPr>
          <w:trHeight w:val="1469"/>
        </w:trPr>
        <w:tc>
          <w:tcPr>
            <w:tcW w:w="708" w:type="dxa"/>
            <w:shd w:val="clear" w:color="auto" w:fill="auto"/>
          </w:tcPr>
          <w:p w14:paraId="0EBD2099" w14:textId="77777777" w:rsidR="00637528" w:rsidRPr="00637528" w:rsidRDefault="00637528" w:rsidP="00637528">
            <w:pPr>
              <w:jc w:val="center"/>
            </w:pPr>
            <w:r w:rsidRPr="00637528">
              <w:t>1</w:t>
            </w:r>
          </w:p>
        </w:tc>
        <w:tc>
          <w:tcPr>
            <w:tcW w:w="3403" w:type="dxa"/>
            <w:tcBorders>
              <w:top w:val="single" w:sz="4" w:space="0" w:color="auto"/>
              <w:left w:val="single" w:sz="4" w:space="0" w:color="auto"/>
              <w:bottom w:val="single" w:sz="4" w:space="0" w:color="auto"/>
              <w:right w:val="single" w:sz="4" w:space="0" w:color="auto"/>
            </w:tcBorders>
          </w:tcPr>
          <w:p w14:paraId="089858AA" w14:textId="77777777" w:rsidR="00637528" w:rsidRPr="00637528" w:rsidRDefault="00637528" w:rsidP="00637528">
            <w:pPr>
              <w:rPr>
                <w:color w:val="000000"/>
                <w:spacing w:val="-6"/>
                <w:sz w:val="22"/>
                <w:szCs w:val="22"/>
              </w:rPr>
            </w:pPr>
            <w:r w:rsidRPr="00637528">
              <w:t>Понятие инвестиционного менеджмента</w:t>
            </w:r>
          </w:p>
        </w:tc>
        <w:tc>
          <w:tcPr>
            <w:tcW w:w="1985" w:type="dxa"/>
            <w:shd w:val="clear" w:color="auto" w:fill="auto"/>
            <w:vAlign w:val="center"/>
          </w:tcPr>
          <w:p w14:paraId="578E2562" w14:textId="77777777" w:rsidR="00637528" w:rsidRPr="00637528" w:rsidRDefault="00637528" w:rsidP="00637528">
            <w:pPr>
              <w:jc w:val="center"/>
              <w:rPr>
                <w:sz w:val="20"/>
                <w:szCs w:val="20"/>
              </w:rPr>
            </w:pPr>
            <w:r w:rsidRPr="00637528">
              <w:rPr>
                <w:sz w:val="20"/>
                <w:szCs w:val="20"/>
              </w:rPr>
              <w:t xml:space="preserve">ПК-2 </w:t>
            </w:r>
          </w:p>
        </w:tc>
        <w:tc>
          <w:tcPr>
            <w:tcW w:w="1842" w:type="dxa"/>
          </w:tcPr>
          <w:p w14:paraId="033D0037" w14:textId="77777777" w:rsidR="00637528" w:rsidRPr="00637528" w:rsidRDefault="00637528" w:rsidP="00637528">
            <w:pPr>
              <w:jc w:val="center"/>
              <w:rPr>
                <w:sz w:val="20"/>
                <w:szCs w:val="20"/>
              </w:rPr>
            </w:pPr>
            <w:r w:rsidRPr="00637528">
              <w:rPr>
                <w:sz w:val="20"/>
                <w:szCs w:val="20"/>
              </w:rPr>
              <w:t>Письменные ответы на вопросы для самостоятельного изучения</w:t>
            </w:r>
          </w:p>
          <w:p w14:paraId="563DE8C3" w14:textId="77777777" w:rsidR="00637528" w:rsidRPr="00637528" w:rsidRDefault="00637528" w:rsidP="00637528">
            <w:pPr>
              <w:jc w:val="center"/>
              <w:rPr>
                <w:sz w:val="20"/>
                <w:szCs w:val="20"/>
              </w:rPr>
            </w:pPr>
            <w:r w:rsidRPr="00637528">
              <w:rPr>
                <w:sz w:val="20"/>
                <w:szCs w:val="20"/>
              </w:rPr>
              <w:t>контрольный опрос</w:t>
            </w:r>
          </w:p>
          <w:p w14:paraId="2017762F" w14:textId="77777777" w:rsidR="00637528" w:rsidRPr="00637528" w:rsidRDefault="00637528" w:rsidP="00637528">
            <w:pPr>
              <w:jc w:val="center"/>
              <w:rPr>
                <w:sz w:val="20"/>
                <w:szCs w:val="20"/>
              </w:rPr>
            </w:pPr>
            <w:r w:rsidRPr="00637528">
              <w:rPr>
                <w:sz w:val="20"/>
                <w:szCs w:val="20"/>
              </w:rPr>
              <w:t>Реферативные сообщения</w:t>
            </w:r>
          </w:p>
        </w:tc>
        <w:tc>
          <w:tcPr>
            <w:tcW w:w="2552" w:type="dxa"/>
            <w:shd w:val="clear" w:color="auto" w:fill="auto"/>
          </w:tcPr>
          <w:p w14:paraId="3F1D9E6C" w14:textId="77777777" w:rsidR="00637528" w:rsidRPr="00637528" w:rsidRDefault="00637528" w:rsidP="00637528">
            <w:pPr>
              <w:autoSpaceDE w:val="0"/>
              <w:autoSpaceDN w:val="0"/>
              <w:adjustRightInd w:val="0"/>
              <w:jc w:val="both"/>
              <w:rPr>
                <w:sz w:val="20"/>
                <w:szCs w:val="20"/>
              </w:rPr>
            </w:pPr>
            <w:r w:rsidRPr="00637528">
              <w:rPr>
                <w:sz w:val="20"/>
                <w:szCs w:val="20"/>
              </w:rPr>
              <w:t>Вопросы для самостоятельной подготовки</w:t>
            </w:r>
          </w:p>
          <w:p w14:paraId="6E537BA9" w14:textId="77777777" w:rsidR="00637528" w:rsidRPr="00637528" w:rsidRDefault="00637528" w:rsidP="00637528">
            <w:pPr>
              <w:autoSpaceDE w:val="0"/>
              <w:autoSpaceDN w:val="0"/>
              <w:adjustRightInd w:val="0"/>
              <w:jc w:val="both"/>
              <w:rPr>
                <w:sz w:val="20"/>
                <w:szCs w:val="20"/>
              </w:rPr>
            </w:pPr>
            <w:r w:rsidRPr="00637528">
              <w:rPr>
                <w:sz w:val="20"/>
                <w:szCs w:val="20"/>
              </w:rPr>
              <w:t xml:space="preserve">Перечень контрольных вопросов </w:t>
            </w:r>
          </w:p>
          <w:p w14:paraId="13BBE7DA" w14:textId="77777777" w:rsidR="00637528" w:rsidRPr="00637528" w:rsidRDefault="00637528" w:rsidP="00637528">
            <w:pPr>
              <w:autoSpaceDE w:val="0"/>
              <w:autoSpaceDN w:val="0"/>
              <w:adjustRightInd w:val="0"/>
              <w:jc w:val="both"/>
              <w:rPr>
                <w:sz w:val="20"/>
                <w:szCs w:val="20"/>
              </w:rPr>
            </w:pPr>
            <w:r w:rsidRPr="00637528">
              <w:rPr>
                <w:sz w:val="20"/>
                <w:szCs w:val="20"/>
              </w:rPr>
              <w:t>Темы рефератов</w:t>
            </w:r>
          </w:p>
          <w:p w14:paraId="2ABA4793" w14:textId="77777777" w:rsidR="00637528" w:rsidRPr="00637528" w:rsidRDefault="00637528" w:rsidP="00637528">
            <w:pPr>
              <w:jc w:val="both"/>
              <w:rPr>
                <w:sz w:val="20"/>
                <w:szCs w:val="20"/>
              </w:rPr>
            </w:pPr>
          </w:p>
        </w:tc>
      </w:tr>
      <w:tr w:rsidR="00637528" w:rsidRPr="00637528" w14:paraId="1F7C0A37" w14:textId="77777777" w:rsidTr="00637528">
        <w:trPr>
          <w:trHeight w:val="835"/>
        </w:trPr>
        <w:tc>
          <w:tcPr>
            <w:tcW w:w="708" w:type="dxa"/>
            <w:shd w:val="clear" w:color="auto" w:fill="auto"/>
          </w:tcPr>
          <w:p w14:paraId="2E1CCBFC" w14:textId="77777777" w:rsidR="00637528" w:rsidRPr="00637528" w:rsidRDefault="00637528" w:rsidP="00637528">
            <w:pPr>
              <w:jc w:val="center"/>
            </w:pPr>
            <w:r w:rsidRPr="00637528">
              <w:t>2</w:t>
            </w:r>
          </w:p>
        </w:tc>
        <w:tc>
          <w:tcPr>
            <w:tcW w:w="3403" w:type="dxa"/>
            <w:tcBorders>
              <w:top w:val="single" w:sz="4" w:space="0" w:color="auto"/>
              <w:left w:val="single" w:sz="4" w:space="0" w:color="auto"/>
              <w:bottom w:val="single" w:sz="4" w:space="0" w:color="auto"/>
              <w:right w:val="single" w:sz="4" w:space="0" w:color="auto"/>
            </w:tcBorders>
          </w:tcPr>
          <w:p w14:paraId="21CA4649" w14:textId="6F0AB9DF" w:rsidR="00637528" w:rsidRPr="00637528" w:rsidRDefault="00637528" w:rsidP="00637528">
            <w:pPr>
              <w:jc w:val="both"/>
            </w:pPr>
            <w:r w:rsidRPr="00587EA3">
              <w:t>Правовое обеспечение и государственное регулирование инвестиционной деятельности</w:t>
            </w:r>
          </w:p>
        </w:tc>
        <w:tc>
          <w:tcPr>
            <w:tcW w:w="1985" w:type="dxa"/>
            <w:shd w:val="clear" w:color="auto" w:fill="auto"/>
            <w:vAlign w:val="center"/>
          </w:tcPr>
          <w:p w14:paraId="67F719C9" w14:textId="77777777" w:rsidR="00637528" w:rsidRPr="00637528" w:rsidRDefault="00637528" w:rsidP="00637528">
            <w:pPr>
              <w:jc w:val="center"/>
              <w:rPr>
                <w:sz w:val="20"/>
                <w:szCs w:val="20"/>
              </w:rPr>
            </w:pPr>
            <w:r w:rsidRPr="00637528">
              <w:rPr>
                <w:sz w:val="20"/>
                <w:szCs w:val="20"/>
              </w:rPr>
              <w:t xml:space="preserve">ПК-2 </w:t>
            </w:r>
          </w:p>
        </w:tc>
        <w:tc>
          <w:tcPr>
            <w:tcW w:w="1842" w:type="dxa"/>
          </w:tcPr>
          <w:p w14:paraId="0DA527DD" w14:textId="77777777" w:rsidR="00637528" w:rsidRPr="00637528" w:rsidRDefault="00637528" w:rsidP="00637528">
            <w:pPr>
              <w:jc w:val="center"/>
              <w:rPr>
                <w:sz w:val="20"/>
                <w:szCs w:val="20"/>
              </w:rPr>
            </w:pPr>
            <w:r w:rsidRPr="00637528">
              <w:rPr>
                <w:sz w:val="20"/>
                <w:szCs w:val="20"/>
              </w:rPr>
              <w:t>Письменные ответы на вопросы для самостоятельного изучения</w:t>
            </w:r>
          </w:p>
          <w:p w14:paraId="13F6F5B8" w14:textId="77777777" w:rsidR="00637528" w:rsidRPr="00637528" w:rsidRDefault="00637528" w:rsidP="00637528">
            <w:pPr>
              <w:jc w:val="center"/>
              <w:rPr>
                <w:sz w:val="20"/>
                <w:szCs w:val="20"/>
              </w:rPr>
            </w:pPr>
            <w:r w:rsidRPr="00637528">
              <w:rPr>
                <w:sz w:val="20"/>
                <w:szCs w:val="20"/>
              </w:rPr>
              <w:t>контрольный опрос</w:t>
            </w:r>
          </w:p>
        </w:tc>
        <w:tc>
          <w:tcPr>
            <w:tcW w:w="2552" w:type="dxa"/>
            <w:shd w:val="clear" w:color="auto" w:fill="auto"/>
          </w:tcPr>
          <w:p w14:paraId="043D62AC" w14:textId="77777777" w:rsidR="00637528" w:rsidRPr="00637528" w:rsidRDefault="00637528" w:rsidP="00637528">
            <w:pPr>
              <w:autoSpaceDE w:val="0"/>
              <w:autoSpaceDN w:val="0"/>
              <w:adjustRightInd w:val="0"/>
              <w:jc w:val="both"/>
              <w:rPr>
                <w:sz w:val="20"/>
                <w:szCs w:val="20"/>
              </w:rPr>
            </w:pPr>
            <w:r w:rsidRPr="00637528">
              <w:rPr>
                <w:sz w:val="20"/>
                <w:szCs w:val="20"/>
              </w:rPr>
              <w:t>Вопросы для самостоятельной подготовки</w:t>
            </w:r>
          </w:p>
          <w:p w14:paraId="41FF1742" w14:textId="77777777" w:rsidR="00637528" w:rsidRPr="00637528" w:rsidRDefault="00637528" w:rsidP="00637528">
            <w:pPr>
              <w:autoSpaceDE w:val="0"/>
              <w:autoSpaceDN w:val="0"/>
              <w:adjustRightInd w:val="0"/>
              <w:jc w:val="both"/>
              <w:rPr>
                <w:sz w:val="20"/>
                <w:szCs w:val="20"/>
              </w:rPr>
            </w:pPr>
            <w:r w:rsidRPr="00637528">
              <w:rPr>
                <w:sz w:val="20"/>
                <w:szCs w:val="20"/>
              </w:rPr>
              <w:t xml:space="preserve">Перечень контрольных вопросов </w:t>
            </w:r>
          </w:p>
          <w:p w14:paraId="722C1059" w14:textId="77777777" w:rsidR="00637528" w:rsidRPr="00637528" w:rsidRDefault="00637528" w:rsidP="00637528">
            <w:pPr>
              <w:autoSpaceDE w:val="0"/>
              <w:autoSpaceDN w:val="0"/>
              <w:adjustRightInd w:val="0"/>
              <w:jc w:val="both"/>
              <w:rPr>
                <w:sz w:val="20"/>
                <w:szCs w:val="20"/>
              </w:rPr>
            </w:pPr>
          </w:p>
        </w:tc>
      </w:tr>
      <w:tr w:rsidR="00637528" w:rsidRPr="00637528" w14:paraId="7D5EC7DD" w14:textId="77777777" w:rsidTr="00637528">
        <w:trPr>
          <w:trHeight w:val="835"/>
        </w:trPr>
        <w:tc>
          <w:tcPr>
            <w:tcW w:w="708" w:type="dxa"/>
            <w:shd w:val="clear" w:color="auto" w:fill="auto"/>
          </w:tcPr>
          <w:p w14:paraId="74A09866" w14:textId="77777777" w:rsidR="00637528" w:rsidRPr="00637528" w:rsidRDefault="00637528" w:rsidP="00637528">
            <w:pPr>
              <w:jc w:val="center"/>
            </w:pPr>
            <w:r w:rsidRPr="00637528">
              <w:t>3</w:t>
            </w:r>
          </w:p>
        </w:tc>
        <w:tc>
          <w:tcPr>
            <w:tcW w:w="3403" w:type="dxa"/>
            <w:tcBorders>
              <w:top w:val="single" w:sz="4" w:space="0" w:color="auto"/>
              <w:left w:val="single" w:sz="4" w:space="0" w:color="auto"/>
              <w:bottom w:val="single" w:sz="4" w:space="0" w:color="auto"/>
              <w:right w:val="single" w:sz="4" w:space="0" w:color="auto"/>
            </w:tcBorders>
          </w:tcPr>
          <w:p w14:paraId="500378A4" w14:textId="776DABA0" w:rsidR="00637528" w:rsidRPr="00637528" w:rsidRDefault="00637528" w:rsidP="00637528">
            <w:pPr>
              <w:jc w:val="both"/>
            </w:pPr>
            <w:r w:rsidRPr="00E35D6D">
              <w:t>Инвестиционный процесс и инвестиционный рынок нефтегазовой отрасли</w:t>
            </w:r>
          </w:p>
        </w:tc>
        <w:tc>
          <w:tcPr>
            <w:tcW w:w="1985" w:type="dxa"/>
            <w:shd w:val="clear" w:color="auto" w:fill="auto"/>
            <w:vAlign w:val="center"/>
          </w:tcPr>
          <w:p w14:paraId="30380186" w14:textId="77777777" w:rsidR="00637528" w:rsidRPr="00637528" w:rsidRDefault="00637528" w:rsidP="00637528">
            <w:pPr>
              <w:jc w:val="center"/>
              <w:rPr>
                <w:sz w:val="20"/>
                <w:szCs w:val="20"/>
              </w:rPr>
            </w:pPr>
            <w:r w:rsidRPr="00637528">
              <w:rPr>
                <w:sz w:val="20"/>
                <w:szCs w:val="20"/>
              </w:rPr>
              <w:t xml:space="preserve">ПК-2 </w:t>
            </w:r>
          </w:p>
        </w:tc>
        <w:tc>
          <w:tcPr>
            <w:tcW w:w="1842" w:type="dxa"/>
          </w:tcPr>
          <w:p w14:paraId="6F9F3244" w14:textId="77777777" w:rsidR="00637528" w:rsidRPr="00637528" w:rsidRDefault="00637528" w:rsidP="00637528">
            <w:pPr>
              <w:jc w:val="center"/>
              <w:rPr>
                <w:sz w:val="20"/>
                <w:szCs w:val="20"/>
              </w:rPr>
            </w:pPr>
            <w:r w:rsidRPr="00637528">
              <w:rPr>
                <w:sz w:val="20"/>
                <w:szCs w:val="20"/>
              </w:rPr>
              <w:t xml:space="preserve">конспектирование вопросов для самостоятельного изучения </w:t>
            </w:r>
          </w:p>
          <w:p w14:paraId="49584A92" w14:textId="77777777" w:rsidR="00637528" w:rsidRPr="00637528" w:rsidRDefault="00637528" w:rsidP="00637528">
            <w:pPr>
              <w:jc w:val="center"/>
              <w:rPr>
                <w:b/>
              </w:rPr>
            </w:pPr>
            <w:r w:rsidRPr="00637528">
              <w:rPr>
                <w:sz w:val="20"/>
                <w:szCs w:val="20"/>
              </w:rPr>
              <w:t>обсуждение и дискуссия</w:t>
            </w:r>
          </w:p>
        </w:tc>
        <w:tc>
          <w:tcPr>
            <w:tcW w:w="2552" w:type="dxa"/>
            <w:shd w:val="clear" w:color="auto" w:fill="auto"/>
          </w:tcPr>
          <w:p w14:paraId="5B31A438" w14:textId="77777777" w:rsidR="00637528" w:rsidRPr="00637528" w:rsidRDefault="00637528" w:rsidP="00637528">
            <w:pPr>
              <w:jc w:val="both"/>
              <w:rPr>
                <w:sz w:val="20"/>
                <w:szCs w:val="20"/>
              </w:rPr>
            </w:pPr>
            <w:r w:rsidRPr="00637528">
              <w:rPr>
                <w:sz w:val="20"/>
                <w:szCs w:val="20"/>
              </w:rPr>
              <w:t>Задания для самостоятельной подготовки</w:t>
            </w:r>
          </w:p>
          <w:p w14:paraId="1A75E8BD" w14:textId="77777777" w:rsidR="00637528" w:rsidRPr="00637528" w:rsidRDefault="00637528" w:rsidP="00637528">
            <w:pPr>
              <w:autoSpaceDE w:val="0"/>
              <w:autoSpaceDN w:val="0"/>
              <w:adjustRightInd w:val="0"/>
              <w:jc w:val="both"/>
              <w:rPr>
                <w:bCs/>
                <w:sz w:val="20"/>
                <w:szCs w:val="20"/>
              </w:rPr>
            </w:pPr>
            <w:r w:rsidRPr="00637528">
              <w:rPr>
                <w:sz w:val="20"/>
                <w:szCs w:val="20"/>
              </w:rPr>
              <w:t>Перечень вопросов для обсуждения</w:t>
            </w:r>
          </w:p>
          <w:p w14:paraId="386E5FD2" w14:textId="77777777" w:rsidR="00637528" w:rsidRPr="00637528" w:rsidRDefault="00637528" w:rsidP="00637528">
            <w:pPr>
              <w:jc w:val="both"/>
              <w:rPr>
                <w:sz w:val="20"/>
                <w:szCs w:val="20"/>
              </w:rPr>
            </w:pPr>
          </w:p>
        </w:tc>
      </w:tr>
      <w:tr w:rsidR="00637528" w:rsidRPr="00637528" w14:paraId="65664D69" w14:textId="77777777" w:rsidTr="00637528">
        <w:trPr>
          <w:trHeight w:val="835"/>
        </w:trPr>
        <w:tc>
          <w:tcPr>
            <w:tcW w:w="708" w:type="dxa"/>
            <w:shd w:val="clear" w:color="auto" w:fill="auto"/>
          </w:tcPr>
          <w:p w14:paraId="38265B8D" w14:textId="77777777" w:rsidR="00637528" w:rsidRPr="00637528" w:rsidRDefault="00637528" w:rsidP="00637528">
            <w:pPr>
              <w:jc w:val="center"/>
            </w:pPr>
            <w:r w:rsidRPr="00637528">
              <w:t>4</w:t>
            </w:r>
          </w:p>
        </w:tc>
        <w:tc>
          <w:tcPr>
            <w:tcW w:w="3403" w:type="dxa"/>
            <w:tcBorders>
              <w:top w:val="single" w:sz="4" w:space="0" w:color="auto"/>
              <w:left w:val="single" w:sz="4" w:space="0" w:color="auto"/>
              <w:bottom w:val="single" w:sz="4" w:space="0" w:color="auto"/>
              <w:right w:val="single" w:sz="4" w:space="0" w:color="auto"/>
            </w:tcBorders>
          </w:tcPr>
          <w:p w14:paraId="32930A36" w14:textId="72DA29E2" w:rsidR="00637528" w:rsidRPr="00637528" w:rsidRDefault="00637528" w:rsidP="00637528">
            <w:pPr>
              <w:jc w:val="both"/>
            </w:pPr>
            <w:r w:rsidRPr="00E93C6E">
              <w:t>Управление инвестиционным проектом предприятия нефтегазовой сферы</w:t>
            </w:r>
          </w:p>
        </w:tc>
        <w:tc>
          <w:tcPr>
            <w:tcW w:w="1985" w:type="dxa"/>
            <w:shd w:val="clear" w:color="auto" w:fill="auto"/>
            <w:vAlign w:val="center"/>
          </w:tcPr>
          <w:p w14:paraId="4DFB993A" w14:textId="77777777" w:rsidR="00637528" w:rsidRPr="00637528" w:rsidRDefault="00637528" w:rsidP="00637528">
            <w:pPr>
              <w:jc w:val="center"/>
              <w:rPr>
                <w:sz w:val="20"/>
                <w:szCs w:val="20"/>
              </w:rPr>
            </w:pPr>
            <w:r w:rsidRPr="00637528">
              <w:rPr>
                <w:sz w:val="20"/>
                <w:szCs w:val="20"/>
              </w:rPr>
              <w:t xml:space="preserve">ПК-2 </w:t>
            </w:r>
          </w:p>
        </w:tc>
        <w:tc>
          <w:tcPr>
            <w:tcW w:w="1842" w:type="dxa"/>
          </w:tcPr>
          <w:p w14:paraId="48321738" w14:textId="77777777" w:rsidR="00637528" w:rsidRPr="00637528" w:rsidRDefault="00637528" w:rsidP="00637528">
            <w:pPr>
              <w:jc w:val="center"/>
              <w:rPr>
                <w:sz w:val="20"/>
                <w:szCs w:val="20"/>
              </w:rPr>
            </w:pPr>
            <w:r w:rsidRPr="00637528">
              <w:rPr>
                <w:sz w:val="20"/>
                <w:szCs w:val="20"/>
              </w:rPr>
              <w:t>Письменные ответы на вопросы для самостоятельного изучения</w:t>
            </w:r>
          </w:p>
          <w:p w14:paraId="44B18E51" w14:textId="77777777" w:rsidR="00637528" w:rsidRPr="00637528" w:rsidRDefault="00637528" w:rsidP="00637528">
            <w:pPr>
              <w:jc w:val="center"/>
              <w:rPr>
                <w:sz w:val="20"/>
                <w:szCs w:val="20"/>
              </w:rPr>
            </w:pPr>
            <w:r w:rsidRPr="00637528">
              <w:rPr>
                <w:sz w:val="20"/>
                <w:szCs w:val="20"/>
              </w:rPr>
              <w:t>обсуждение и дискуссия</w:t>
            </w:r>
          </w:p>
          <w:p w14:paraId="6AADA47F" w14:textId="77777777" w:rsidR="00637528" w:rsidRPr="00637528" w:rsidRDefault="00637528" w:rsidP="00637528">
            <w:pPr>
              <w:jc w:val="center"/>
              <w:rPr>
                <w:sz w:val="20"/>
                <w:szCs w:val="20"/>
              </w:rPr>
            </w:pPr>
            <w:r w:rsidRPr="00637528">
              <w:rPr>
                <w:sz w:val="20"/>
                <w:szCs w:val="20"/>
              </w:rPr>
              <w:t>тестирование</w:t>
            </w:r>
          </w:p>
          <w:p w14:paraId="228C8BA2" w14:textId="77777777" w:rsidR="00637528" w:rsidRPr="00637528" w:rsidRDefault="00637528" w:rsidP="00637528">
            <w:pPr>
              <w:jc w:val="center"/>
              <w:rPr>
                <w:sz w:val="20"/>
                <w:szCs w:val="20"/>
              </w:rPr>
            </w:pPr>
            <w:r w:rsidRPr="00637528">
              <w:rPr>
                <w:sz w:val="20"/>
                <w:szCs w:val="20"/>
              </w:rPr>
              <w:t>кейс</w:t>
            </w:r>
          </w:p>
        </w:tc>
        <w:tc>
          <w:tcPr>
            <w:tcW w:w="2552" w:type="dxa"/>
            <w:shd w:val="clear" w:color="auto" w:fill="auto"/>
          </w:tcPr>
          <w:p w14:paraId="04D5841F" w14:textId="77777777" w:rsidR="00637528" w:rsidRPr="00637528" w:rsidRDefault="00637528" w:rsidP="00637528">
            <w:pPr>
              <w:autoSpaceDE w:val="0"/>
              <w:autoSpaceDN w:val="0"/>
              <w:adjustRightInd w:val="0"/>
              <w:jc w:val="both"/>
              <w:rPr>
                <w:sz w:val="20"/>
                <w:szCs w:val="20"/>
              </w:rPr>
            </w:pPr>
            <w:r w:rsidRPr="00637528">
              <w:rPr>
                <w:sz w:val="20"/>
                <w:szCs w:val="20"/>
              </w:rPr>
              <w:t>Вопросы для самостоятельной подготовки</w:t>
            </w:r>
          </w:p>
          <w:p w14:paraId="0E3A4A91" w14:textId="77777777" w:rsidR="00637528" w:rsidRPr="00637528" w:rsidRDefault="00637528" w:rsidP="00637528">
            <w:pPr>
              <w:autoSpaceDE w:val="0"/>
              <w:autoSpaceDN w:val="0"/>
              <w:adjustRightInd w:val="0"/>
              <w:jc w:val="both"/>
              <w:rPr>
                <w:bCs/>
                <w:sz w:val="20"/>
                <w:szCs w:val="20"/>
              </w:rPr>
            </w:pPr>
            <w:r w:rsidRPr="00637528">
              <w:rPr>
                <w:sz w:val="20"/>
                <w:szCs w:val="20"/>
              </w:rPr>
              <w:t>Перечень вопросов для обсуждения</w:t>
            </w:r>
          </w:p>
          <w:p w14:paraId="6D4B6414" w14:textId="77777777" w:rsidR="00637528" w:rsidRPr="00637528" w:rsidRDefault="00637528" w:rsidP="00637528">
            <w:pPr>
              <w:autoSpaceDE w:val="0"/>
              <w:autoSpaceDN w:val="0"/>
              <w:adjustRightInd w:val="0"/>
              <w:jc w:val="both"/>
              <w:rPr>
                <w:sz w:val="20"/>
                <w:szCs w:val="20"/>
              </w:rPr>
            </w:pPr>
            <w:r w:rsidRPr="00637528">
              <w:rPr>
                <w:sz w:val="20"/>
                <w:szCs w:val="20"/>
              </w:rPr>
              <w:t xml:space="preserve">Задания в тестовой форме </w:t>
            </w:r>
          </w:p>
          <w:p w14:paraId="004B5771" w14:textId="77777777" w:rsidR="00637528" w:rsidRPr="00637528" w:rsidRDefault="00637528" w:rsidP="00637528">
            <w:pPr>
              <w:autoSpaceDE w:val="0"/>
              <w:autoSpaceDN w:val="0"/>
              <w:adjustRightInd w:val="0"/>
              <w:jc w:val="both"/>
            </w:pPr>
            <w:r w:rsidRPr="00637528">
              <w:rPr>
                <w:sz w:val="20"/>
                <w:szCs w:val="20"/>
              </w:rPr>
              <w:t>Кейс задание</w:t>
            </w:r>
          </w:p>
        </w:tc>
      </w:tr>
      <w:tr w:rsidR="00637528" w:rsidRPr="00637528" w14:paraId="0DB9FD9A" w14:textId="77777777" w:rsidTr="00637528">
        <w:trPr>
          <w:trHeight w:val="835"/>
        </w:trPr>
        <w:tc>
          <w:tcPr>
            <w:tcW w:w="708" w:type="dxa"/>
            <w:shd w:val="clear" w:color="auto" w:fill="auto"/>
          </w:tcPr>
          <w:p w14:paraId="20B49A4D" w14:textId="77777777" w:rsidR="00637528" w:rsidRPr="00637528" w:rsidRDefault="00637528" w:rsidP="00637528">
            <w:pPr>
              <w:jc w:val="center"/>
            </w:pPr>
            <w:r w:rsidRPr="00637528">
              <w:t>5</w:t>
            </w:r>
          </w:p>
        </w:tc>
        <w:tc>
          <w:tcPr>
            <w:tcW w:w="3403" w:type="dxa"/>
            <w:tcBorders>
              <w:top w:val="single" w:sz="4" w:space="0" w:color="auto"/>
              <w:left w:val="single" w:sz="4" w:space="0" w:color="auto"/>
              <w:bottom w:val="single" w:sz="4" w:space="0" w:color="auto"/>
              <w:right w:val="single" w:sz="4" w:space="0" w:color="auto"/>
            </w:tcBorders>
          </w:tcPr>
          <w:p w14:paraId="4B904614" w14:textId="660ECFF4" w:rsidR="00637528" w:rsidRPr="00637528" w:rsidRDefault="00637528" w:rsidP="00637528">
            <w:pPr>
              <w:jc w:val="both"/>
            </w:pPr>
            <w:r w:rsidRPr="00E93C6E">
              <w:t>Бизнес-планирование инвестиционных проектов</w:t>
            </w:r>
          </w:p>
        </w:tc>
        <w:tc>
          <w:tcPr>
            <w:tcW w:w="1985" w:type="dxa"/>
            <w:shd w:val="clear" w:color="auto" w:fill="auto"/>
            <w:vAlign w:val="center"/>
          </w:tcPr>
          <w:p w14:paraId="78DD3964" w14:textId="77777777" w:rsidR="00637528" w:rsidRPr="00637528" w:rsidRDefault="00637528" w:rsidP="00637528">
            <w:pPr>
              <w:jc w:val="center"/>
              <w:rPr>
                <w:sz w:val="20"/>
                <w:szCs w:val="20"/>
              </w:rPr>
            </w:pPr>
            <w:r w:rsidRPr="00637528">
              <w:rPr>
                <w:sz w:val="20"/>
                <w:szCs w:val="20"/>
              </w:rPr>
              <w:t xml:space="preserve">ПК-2 </w:t>
            </w:r>
          </w:p>
        </w:tc>
        <w:tc>
          <w:tcPr>
            <w:tcW w:w="1842" w:type="dxa"/>
          </w:tcPr>
          <w:p w14:paraId="59EFA025" w14:textId="77777777" w:rsidR="00637528" w:rsidRPr="00637528" w:rsidRDefault="00637528" w:rsidP="00637528">
            <w:pPr>
              <w:jc w:val="center"/>
              <w:rPr>
                <w:sz w:val="20"/>
                <w:szCs w:val="20"/>
              </w:rPr>
            </w:pPr>
            <w:r w:rsidRPr="00637528">
              <w:rPr>
                <w:sz w:val="20"/>
                <w:szCs w:val="20"/>
              </w:rPr>
              <w:t>Письменные ответы на вопросы для самостоятельного изучения</w:t>
            </w:r>
          </w:p>
          <w:p w14:paraId="58DF9E28" w14:textId="77777777" w:rsidR="00637528" w:rsidRPr="00637528" w:rsidRDefault="00637528" w:rsidP="00637528">
            <w:pPr>
              <w:jc w:val="center"/>
              <w:rPr>
                <w:sz w:val="20"/>
                <w:szCs w:val="20"/>
              </w:rPr>
            </w:pPr>
            <w:r w:rsidRPr="00637528">
              <w:rPr>
                <w:sz w:val="20"/>
                <w:szCs w:val="20"/>
              </w:rPr>
              <w:t>тестирование</w:t>
            </w:r>
          </w:p>
          <w:p w14:paraId="15C341E5" w14:textId="77777777" w:rsidR="00637528" w:rsidRPr="00637528" w:rsidRDefault="00637528" w:rsidP="00637528">
            <w:pPr>
              <w:jc w:val="center"/>
              <w:rPr>
                <w:sz w:val="20"/>
                <w:szCs w:val="20"/>
              </w:rPr>
            </w:pPr>
            <w:r w:rsidRPr="00637528">
              <w:rPr>
                <w:sz w:val="20"/>
                <w:szCs w:val="20"/>
              </w:rPr>
              <w:t>кейс</w:t>
            </w:r>
          </w:p>
        </w:tc>
        <w:tc>
          <w:tcPr>
            <w:tcW w:w="2552" w:type="dxa"/>
            <w:shd w:val="clear" w:color="auto" w:fill="auto"/>
          </w:tcPr>
          <w:p w14:paraId="7EC3AE1A" w14:textId="77777777" w:rsidR="00637528" w:rsidRPr="00637528" w:rsidRDefault="00637528" w:rsidP="00637528">
            <w:pPr>
              <w:autoSpaceDE w:val="0"/>
              <w:autoSpaceDN w:val="0"/>
              <w:adjustRightInd w:val="0"/>
              <w:jc w:val="both"/>
              <w:rPr>
                <w:sz w:val="20"/>
                <w:szCs w:val="20"/>
              </w:rPr>
            </w:pPr>
            <w:r w:rsidRPr="00637528">
              <w:rPr>
                <w:sz w:val="20"/>
                <w:szCs w:val="20"/>
              </w:rPr>
              <w:t>Вопросы для самостоятельной подготовки</w:t>
            </w:r>
          </w:p>
          <w:p w14:paraId="33FB1953" w14:textId="77777777" w:rsidR="00637528" w:rsidRPr="00637528" w:rsidRDefault="00637528" w:rsidP="00637528">
            <w:pPr>
              <w:autoSpaceDE w:val="0"/>
              <w:autoSpaceDN w:val="0"/>
              <w:adjustRightInd w:val="0"/>
              <w:jc w:val="both"/>
              <w:rPr>
                <w:sz w:val="20"/>
                <w:szCs w:val="20"/>
              </w:rPr>
            </w:pPr>
            <w:r w:rsidRPr="00637528">
              <w:rPr>
                <w:sz w:val="20"/>
                <w:szCs w:val="20"/>
              </w:rPr>
              <w:t xml:space="preserve">Задания в тестовой форме </w:t>
            </w:r>
          </w:p>
          <w:p w14:paraId="430764FC" w14:textId="77777777" w:rsidR="00637528" w:rsidRPr="00637528" w:rsidRDefault="00637528" w:rsidP="00637528">
            <w:pPr>
              <w:autoSpaceDE w:val="0"/>
              <w:autoSpaceDN w:val="0"/>
              <w:adjustRightInd w:val="0"/>
              <w:jc w:val="both"/>
            </w:pPr>
            <w:r w:rsidRPr="00637528">
              <w:rPr>
                <w:sz w:val="20"/>
                <w:szCs w:val="20"/>
              </w:rPr>
              <w:t>Кейс задание</w:t>
            </w:r>
          </w:p>
        </w:tc>
      </w:tr>
      <w:tr w:rsidR="00637528" w:rsidRPr="00637528" w14:paraId="2A1C410D" w14:textId="77777777" w:rsidTr="00637528">
        <w:trPr>
          <w:trHeight w:val="1254"/>
        </w:trPr>
        <w:tc>
          <w:tcPr>
            <w:tcW w:w="708" w:type="dxa"/>
            <w:shd w:val="clear" w:color="auto" w:fill="auto"/>
          </w:tcPr>
          <w:p w14:paraId="3342BF8F" w14:textId="77777777" w:rsidR="00637528" w:rsidRPr="00637528" w:rsidRDefault="00637528" w:rsidP="00637528">
            <w:pPr>
              <w:jc w:val="center"/>
            </w:pPr>
            <w:r w:rsidRPr="00637528">
              <w:lastRenderedPageBreak/>
              <w:t>6</w:t>
            </w:r>
          </w:p>
        </w:tc>
        <w:tc>
          <w:tcPr>
            <w:tcW w:w="3403" w:type="dxa"/>
            <w:tcBorders>
              <w:top w:val="single" w:sz="4" w:space="0" w:color="auto"/>
              <w:left w:val="single" w:sz="4" w:space="0" w:color="auto"/>
              <w:bottom w:val="single" w:sz="4" w:space="0" w:color="auto"/>
              <w:right w:val="single" w:sz="4" w:space="0" w:color="auto"/>
            </w:tcBorders>
          </w:tcPr>
          <w:p w14:paraId="22BB96C9" w14:textId="6EF7496F" w:rsidR="00637528" w:rsidRPr="00637528" w:rsidRDefault="00637528" w:rsidP="00637528">
            <w:pPr>
              <w:jc w:val="both"/>
            </w:pPr>
            <w:r w:rsidRPr="00E93C6E">
              <w:t>Методы финансирования инвестиционных проектов</w:t>
            </w:r>
          </w:p>
        </w:tc>
        <w:tc>
          <w:tcPr>
            <w:tcW w:w="1985" w:type="dxa"/>
            <w:shd w:val="clear" w:color="auto" w:fill="auto"/>
            <w:vAlign w:val="center"/>
          </w:tcPr>
          <w:p w14:paraId="11945B96" w14:textId="77777777" w:rsidR="00637528" w:rsidRPr="00637528" w:rsidRDefault="00637528" w:rsidP="00637528">
            <w:pPr>
              <w:jc w:val="center"/>
              <w:rPr>
                <w:sz w:val="20"/>
                <w:szCs w:val="20"/>
              </w:rPr>
            </w:pPr>
            <w:r w:rsidRPr="00637528">
              <w:rPr>
                <w:sz w:val="20"/>
                <w:szCs w:val="20"/>
              </w:rPr>
              <w:t xml:space="preserve">ПК-2 </w:t>
            </w:r>
          </w:p>
        </w:tc>
        <w:tc>
          <w:tcPr>
            <w:tcW w:w="1842" w:type="dxa"/>
          </w:tcPr>
          <w:p w14:paraId="038A56AC" w14:textId="77777777" w:rsidR="00637528" w:rsidRPr="00637528" w:rsidRDefault="00637528" w:rsidP="00637528">
            <w:pPr>
              <w:jc w:val="center"/>
              <w:rPr>
                <w:sz w:val="20"/>
                <w:szCs w:val="20"/>
              </w:rPr>
            </w:pPr>
            <w:r w:rsidRPr="00637528">
              <w:rPr>
                <w:sz w:val="20"/>
                <w:szCs w:val="20"/>
              </w:rPr>
              <w:t xml:space="preserve">Реферативные сообщения </w:t>
            </w:r>
          </w:p>
          <w:p w14:paraId="6D2BBB68" w14:textId="77777777" w:rsidR="00637528" w:rsidRPr="00637528" w:rsidRDefault="00637528" w:rsidP="00637528">
            <w:pPr>
              <w:jc w:val="center"/>
              <w:rPr>
                <w:sz w:val="20"/>
                <w:szCs w:val="20"/>
              </w:rPr>
            </w:pPr>
            <w:r w:rsidRPr="00637528">
              <w:rPr>
                <w:sz w:val="20"/>
                <w:szCs w:val="20"/>
              </w:rPr>
              <w:t>обсуждение и дискуссия</w:t>
            </w:r>
          </w:p>
          <w:p w14:paraId="41C16417" w14:textId="77777777" w:rsidR="00637528" w:rsidRPr="00637528" w:rsidRDefault="00637528" w:rsidP="00637528">
            <w:pPr>
              <w:jc w:val="center"/>
              <w:rPr>
                <w:sz w:val="20"/>
                <w:szCs w:val="20"/>
              </w:rPr>
            </w:pPr>
            <w:r w:rsidRPr="00637528">
              <w:rPr>
                <w:sz w:val="20"/>
                <w:szCs w:val="20"/>
              </w:rPr>
              <w:t>тестирование</w:t>
            </w:r>
          </w:p>
          <w:p w14:paraId="3329A1FE" w14:textId="77777777" w:rsidR="00637528" w:rsidRPr="00637528" w:rsidRDefault="00637528" w:rsidP="00637528">
            <w:pPr>
              <w:jc w:val="center"/>
              <w:rPr>
                <w:sz w:val="20"/>
                <w:szCs w:val="20"/>
              </w:rPr>
            </w:pPr>
            <w:r w:rsidRPr="00637528">
              <w:rPr>
                <w:sz w:val="20"/>
                <w:szCs w:val="20"/>
              </w:rPr>
              <w:t>эссе</w:t>
            </w:r>
          </w:p>
        </w:tc>
        <w:tc>
          <w:tcPr>
            <w:tcW w:w="2552" w:type="dxa"/>
            <w:shd w:val="clear" w:color="auto" w:fill="auto"/>
          </w:tcPr>
          <w:p w14:paraId="5F386CBB" w14:textId="77777777" w:rsidR="00637528" w:rsidRPr="00637528" w:rsidRDefault="00637528" w:rsidP="00637528">
            <w:pPr>
              <w:autoSpaceDE w:val="0"/>
              <w:autoSpaceDN w:val="0"/>
              <w:adjustRightInd w:val="0"/>
              <w:jc w:val="both"/>
              <w:rPr>
                <w:sz w:val="20"/>
                <w:szCs w:val="20"/>
              </w:rPr>
            </w:pPr>
            <w:r w:rsidRPr="00637528">
              <w:rPr>
                <w:sz w:val="20"/>
                <w:szCs w:val="20"/>
              </w:rPr>
              <w:t>Темы рефератов</w:t>
            </w:r>
          </w:p>
          <w:p w14:paraId="12B02B83" w14:textId="77777777" w:rsidR="00637528" w:rsidRPr="00637528" w:rsidRDefault="00637528" w:rsidP="00637528">
            <w:pPr>
              <w:autoSpaceDE w:val="0"/>
              <w:autoSpaceDN w:val="0"/>
              <w:adjustRightInd w:val="0"/>
              <w:jc w:val="both"/>
              <w:rPr>
                <w:bCs/>
                <w:sz w:val="20"/>
                <w:szCs w:val="20"/>
              </w:rPr>
            </w:pPr>
            <w:r w:rsidRPr="00637528">
              <w:rPr>
                <w:sz w:val="20"/>
                <w:szCs w:val="20"/>
              </w:rPr>
              <w:t>Перечень вопросов для обсуждения</w:t>
            </w:r>
          </w:p>
          <w:p w14:paraId="0B81F172" w14:textId="77777777" w:rsidR="00637528" w:rsidRPr="00637528" w:rsidRDefault="00637528" w:rsidP="00637528">
            <w:pPr>
              <w:autoSpaceDE w:val="0"/>
              <w:autoSpaceDN w:val="0"/>
              <w:adjustRightInd w:val="0"/>
              <w:jc w:val="both"/>
              <w:rPr>
                <w:sz w:val="20"/>
                <w:szCs w:val="20"/>
              </w:rPr>
            </w:pPr>
            <w:r w:rsidRPr="00637528">
              <w:rPr>
                <w:sz w:val="20"/>
                <w:szCs w:val="20"/>
              </w:rPr>
              <w:t xml:space="preserve">Задания в тестовой форме </w:t>
            </w:r>
          </w:p>
          <w:p w14:paraId="13186661" w14:textId="77777777" w:rsidR="00637528" w:rsidRPr="00637528" w:rsidRDefault="00637528" w:rsidP="00637528">
            <w:pPr>
              <w:autoSpaceDE w:val="0"/>
              <w:autoSpaceDN w:val="0"/>
              <w:adjustRightInd w:val="0"/>
              <w:jc w:val="both"/>
            </w:pPr>
            <w:r w:rsidRPr="00637528">
              <w:rPr>
                <w:sz w:val="20"/>
                <w:szCs w:val="20"/>
              </w:rPr>
              <w:t>Темы эссе</w:t>
            </w:r>
          </w:p>
        </w:tc>
      </w:tr>
      <w:tr w:rsidR="00637528" w:rsidRPr="00637528" w14:paraId="594B1CD5" w14:textId="77777777" w:rsidTr="00637528">
        <w:trPr>
          <w:trHeight w:val="267"/>
        </w:trPr>
        <w:tc>
          <w:tcPr>
            <w:tcW w:w="708" w:type="dxa"/>
            <w:shd w:val="clear" w:color="auto" w:fill="auto"/>
          </w:tcPr>
          <w:p w14:paraId="18F850D7" w14:textId="77777777" w:rsidR="00637528" w:rsidRPr="00637528" w:rsidRDefault="00637528" w:rsidP="00637528">
            <w:pPr>
              <w:jc w:val="center"/>
            </w:pPr>
            <w:r w:rsidRPr="00637528">
              <w:t>7</w:t>
            </w:r>
          </w:p>
        </w:tc>
        <w:tc>
          <w:tcPr>
            <w:tcW w:w="3403" w:type="dxa"/>
            <w:tcBorders>
              <w:top w:val="single" w:sz="4" w:space="0" w:color="auto"/>
              <w:left w:val="single" w:sz="4" w:space="0" w:color="auto"/>
              <w:bottom w:val="single" w:sz="4" w:space="0" w:color="auto"/>
              <w:right w:val="single" w:sz="4" w:space="0" w:color="auto"/>
            </w:tcBorders>
          </w:tcPr>
          <w:p w14:paraId="0941F5AA" w14:textId="4D1A949A" w:rsidR="00637528" w:rsidRPr="00637528" w:rsidRDefault="00637528" w:rsidP="00637528">
            <w:pPr>
              <w:jc w:val="both"/>
            </w:pPr>
            <w:r w:rsidRPr="00E93C6E">
              <w:t>Инвестиционный риск</w:t>
            </w:r>
          </w:p>
        </w:tc>
        <w:tc>
          <w:tcPr>
            <w:tcW w:w="1985" w:type="dxa"/>
            <w:shd w:val="clear" w:color="auto" w:fill="auto"/>
            <w:vAlign w:val="center"/>
          </w:tcPr>
          <w:p w14:paraId="427A3F05" w14:textId="77777777" w:rsidR="00637528" w:rsidRPr="00637528" w:rsidRDefault="00637528" w:rsidP="00637528">
            <w:pPr>
              <w:jc w:val="center"/>
              <w:rPr>
                <w:sz w:val="20"/>
                <w:szCs w:val="20"/>
              </w:rPr>
            </w:pPr>
            <w:r w:rsidRPr="00637528">
              <w:rPr>
                <w:sz w:val="20"/>
                <w:szCs w:val="20"/>
              </w:rPr>
              <w:t>ПК-2</w:t>
            </w:r>
          </w:p>
        </w:tc>
        <w:tc>
          <w:tcPr>
            <w:tcW w:w="1842" w:type="dxa"/>
          </w:tcPr>
          <w:p w14:paraId="66D0687F" w14:textId="77777777" w:rsidR="00637528" w:rsidRPr="00637528" w:rsidRDefault="00637528" w:rsidP="00637528">
            <w:pPr>
              <w:jc w:val="center"/>
              <w:rPr>
                <w:sz w:val="20"/>
                <w:szCs w:val="20"/>
              </w:rPr>
            </w:pPr>
            <w:r w:rsidRPr="00637528">
              <w:rPr>
                <w:sz w:val="20"/>
                <w:szCs w:val="20"/>
              </w:rPr>
              <w:t>Письменные ответы на вопросы для самостоятельного изучения</w:t>
            </w:r>
          </w:p>
          <w:p w14:paraId="6445CD7D" w14:textId="77777777" w:rsidR="00637528" w:rsidRPr="00637528" w:rsidRDefault="00637528" w:rsidP="00637528">
            <w:pPr>
              <w:jc w:val="center"/>
              <w:rPr>
                <w:sz w:val="20"/>
                <w:szCs w:val="20"/>
              </w:rPr>
            </w:pPr>
            <w:r w:rsidRPr="00637528">
              <w:rPr>
                <w:sz w:val="20"/>
                <w:szCs w:val="20"/>
              </w:rPr>
              <w:t xml:space="preserve">Реферативные сообщения </w:t>
            </w:r>
          </w:p>
          <w:p w14:paraId="64E93031" w14:textId="77777777" w:rsidR="00637528" w:rsidRPr="00637528" w:rsidRDefault="00637528" w:rsidP="00637528">
            <w:pPr>
              <w:jc w:val="center"/>
              <w:rPr>
                <w:sz w:val="20"/>
                <w:szCs w:val="20"/>
              </w:rPr>
            </w:pPr>
            <w:r w:rsidRPr="00637528">
              <w:rPr>
                <w:sz w:val="20"/>
                <w:szCs w:val="20"/>
              </w:rPr>
              <w:t>контрольный опрос</w:t>
            </w:r>
          </w:p>
          <w:p w14:paraId="60EAA456" w14:textId="77777777" w:rsidR="00637528" w:rsidRPr="00637528" w:rsidRDefault="00637528" w:rsidP="00637528">
            <w:pPr>
              <w:jc w:val="center"/>
              <w:rPr>
                <w:sz w:val="20"/>
                <w:szCs w:val="20"/>
              </w:rPr>
            </w:pPr>
            <w:r w:rsidRPr="00637528">
              <w:rPr>
                <w:sz w:val="20"/>
                <w:szCs w:val="20"/>
              </w:rPr>
              <w:t>тестирование</w:t>
            </w:r>
          </w:p>
          <w:p w14:paraId="24AF5D99" w14:textId="77777777" w:rsidR="00637528" w:rsidRPr="00637528" w:rsidRDefault="00637528" w:rsidP="00637528">
            <w:pPr>
              <w:jc w:val="center"/>
              <w:rPr>
                <w:sz w:val="20"/>
                <w:szCs w:val="20"/>
              </w:rPr>
            </w:pPr>
            <w:r w:rsidRPr="00637528">
              <w:rPr>
                <w:sz w:val="20"/>
                <w:szCs w:val="20"/>
              </w:rPr>
              <w:t>проверка решенных задач</w:t>
            </w:r>
          </w:p>
        </w:tc>
        <w:tc>
          <w:tcPr>
            <w:tcW w:w="2552" w:type="dxa"/>
            <w:shd w:val="clear" w:color="auto" w:fill="auto"/>
          </w:tcPr>
          <w:p w14:paraId="76A66EB3" w14:textId="77777777" w:rsidR="00637528" w:rsidRPr="00637528" w:rsidRDefault="00637528" w:rsidP="00637528">
            <w:pPr>
              <w:autoSpaceDE w:val="0"/>
              <w:autoSpaceDN w:val="0"/>
              <w:adjustRightInd w:val="0"/>
              <w:jc w:val="both"/>
              <w:rPr>
                <w:sz w:val="20"/>
                <w:szCs w:val="20"/>
              </w:rPr>
            </w:pPr>
            <w:r w:rsidRPr="00637528">
              <w:rPr>
                <w:sz w:val="20"/>
                <w:szCs w:val="20"/>
              </w:rPr>
              <w:t>Вопросы для самостоятельной подготовки</w:t>
            </w:r>
          </w:p>
          <w:p w14:paraId="69F1CB1A" w14:textId="77777777" w:rsidR="00637528" w:rsidRPr="00637528" w:rsidRDefault="00637528" w:rsidP="00637528">
            <w:pPr>
              <w:autoSpaceDE w:val="0"/>
              <w:autoSpaceDN w:val="0"/>
              <w:adjustRightInd w:val="0"/>
              <w:jc w:val="both"/>
              <w:rPr>
                <w:sz w:val="20"/>
                <w:szCs w:val="20"/>
              </w:rPr>
            </w:pPr>
            <w:r w:rsidRPr="00637528">
              <w:rPr>
                <w:sz w:val="20"/>
                <w:szCs w:val="20"/>
              </w:rPr>
              <w:t>Темы рефератов</w:t>
            </w:r>
          </w:p>
          <w:p w14:paraId="7C098ADE" w14:textId="77777777" w:rsidR="00637528" w:rsidRPr="00637528" w:rsidRDefault="00637528" w:rsidP="00637528">
            <w:pPr>
              <w:autoSpaceDE w:val="0"/>
              <w:autoSpaceDN w:val="0"/>
              <w:adjustRightInd w:val="0"/>
              <w:jc w:val="both"/>
              <w:rPr>
                <w:sz w:val="20"/>
                <w:szCs w:val="20"/>
              </w:rPr>
            </w:pPr>
            <w:r w:rsidRPr="00637528">
              <w:rPr>
                <w:sz w:val="20"/>
                <w:szCs w:val="20"/>
              </w:rPr>
              <w:t xml:space="preserve">Перечень контрольных вопросов </w:t>
            </w:r>
          </w:p>
          <w:p w14:paraId="15217278" w14:textId="77777777" w:rsidR="00637528" w:rsidRPr="00637528" w:rsidRDefault="00637528" w:rsidP="00637528">
            <w:pPr>
              <w:autoSpaceDE w:val="0"/>
              <w:autoSpaceDN w:val="0"/>
              <w:adjustRightInd w:val="0"/>
              <w:jc w:val="both"/>
              <w:rPr>
                <w:sz w:val="20"/>
                <w:szCs w:val="20"/>
              </w:rPr>
            </w:pPr>
            <w:r w:rsidRPr="00637528">
              <w:rPr>
                <w:sz w:val="20"/>
                <w:szCs w:val="20"/>
              </w:rPr>
              <w:t xml:space="preserve">Задания в тестовой форме </w:t>
            </w:r>
          </w:p>
          <w:p w14:paraId="3F3116F9" w14:textId="77777777" w:rsidR="00637528" w:rsidRPr="00637528" w:rsidRDefault="00637528" w:rsidP="00637528">
            <w:pPr>
              <w:autoSpaceDE w:val="0"/>
              <w:autoSpaceDN w:val="0"/>
              <w:adjustRightInd w:val="0"/>
              <w:jc w:val="both"/>
            </w:pPr>
            <w:r w:rsidRPr="00637528">
              <w:rPr>
                <w:sz w:val="20"/>
                <w:szCs w:val="20"/>
              </w:rPr>
              <w:t>задачи</w:t>
            </w:r>
          </w:p>
        </w:tc>
      </w:tr>
      <w:tr w:rsidR="00637528" w:rsidRPr="00637528" w14:paraId="545735CF" w14:textId="77777777" w:rsidTr="00637528">
        <w:trPr>
          <w:trHeight w:val="835"/>
        </w:trPr>
        <w:tc>
          <w:tcPr>
            <w:tcW w:w="708" w:type="dxa"/>
            <w:shd w:val="clear" w:color="auto" w:fill="auto"/>
          </w:tcPr>
          <w:p w14:paraId="319DF112" w14:textId="77777777" w:rsidR="00637528" w:rsidRPr="00637528" w:rsidRDefault="00637528" w:rsidP="00637528">
            <w:pPr>
              <w:jc w:val="center"/>
            </w:pPr>
            <w:r w:rsidRPr="00637528">
              <w:t>8</w:t>
            </w:r>
          </w:p>
        </w:tc>
        <w:tc>
          <w:tcPr>
            <w:tcW w:w="3403" w:type="dxa"/>
            <w:tcBorders>
              <w:top w:val="single" w:sz="4" w:space="0" w:color="auto"/>
              <w:left w:val="single" w:sz="4" w:space="0" w:color="auto"/>
              <w:bottom w:val="single" w:sz="4" w:space="0" w:color="auto"/>
              <w:right w:val="single" w:sz="4" w:space="0" w:color="auto"/>
            </w:tcBorders>
          </w:tcPr>
          <w:p w14:paraId="13360347" w14:textId="7BD4FC68" w:rsidR="00637528" w:rsidRPr="00637528" w:rsidRDefault="00637528" w:rsidP="00637528">
            <w:pPr>
              <w:jc w:val="both"/>
            </w:pPr>
            <w:r w:rsidRPr="00E93C6E">
              <w:t>Оценка эффективности инвестиционный проектов предприятий нефтяной и газовой промышленности</w:t>
            </w:r>
          </w:p>
        </w:tc>
        <w:tc>
          <w:tcPr>
            <w:tcW w:w="1985" w:type="dxa"/>
            <w:shd w:val="clear" w:color="auto" w:fill="auto"/>
            <w:vAlign w:val="center"/>
          </w:tcPr>
          <w:p w14:paraId="1A287610" w14:textId="77777777" w:rsidR="00637528" w:rsidRPr="00637528" w:rsidRDefault="00637528" w:rsidP="00637528">
            <w:pPr>
              <w:jc w:val="center"/>
              <w:rPr>
                <w:sz w:val="20"/>
                <w:szCs w:val="20"/>
              </w:rPr>
            </w:pPr>
            <w:r w:rsidRPr="00637528">
              <w:rPr>
                <w:sz w:val="20"/>
                <w:szCs w:val="20"/>
              </w:rPr>
              <w:t xml:space="preserve">ПК-2 </w:t>
            </w:r>
          </w:p>
        </w:tc>
        <w:tc>
          <w:tcPr>
            <w:tcW w:w="1842" w:type="dxa"/>
          </w:tcPr>
          <w:p w14:paraId="1D46114A" w14:textId="77777777" w:rsidR="00637528" w:rsidRPr="00637528" w:rsidRDefault="00637528" w:rsidP="00637528">
            <w:pPr>
              <w:jc w:val="center"/>
              <w:rPr>
                <w:sz w:val="20"/>
                <w:szCs w:val="20"/>
              </w:rPr>
            </w:pPr>
            <w:r w:rsidRPr="00637528">
              <w:rPr>
                <w:sz w:val="20"/>
                <w:szCs w:val="20"/>
              </w:rPr>
              <w:t xml:space="preserve">конспектирование вопросов для самостоятельного изучения </w:t>
            </w:r>
          </w:p>
          <w:p w14:paraId="241216AE" w14:textId="77777777" w:rsidR="00637528" w:rsidRPr="00637528" w:rsidRDefault="00637528" w:rsidP="00637528">
            <w:pPr>
              <w:jc w:val="center"/>
              <w:rPr>
                <w:sz w:val="20"/>
                <w:szCs w:val="20"/>
              </w:rPr>
            </w:pPr>
            <w:r w:rsidRPr="00637528">
              <w:rPr>
                <w:sz w:val="20"/>
                <w:szCs w:val="20"/>
              </w:rPr>
              <w:t xml:space="preserve">проверка решенных задач </w:t>
            </w:r>
          </w:p>
          <w:p w14:paraId="64FCE009" w14:textId="77777777" w:rsidR="00637528" w:rsidRPr="00637528" w:rsidRDefault="00637528" w:rsidP="00637528">
            <w:pPr>
              <w:jc w:val="center"/>
              <w:rPr>
                <w:sz w:val="20"/>
                <w:szCs w:val="20"/>
              </w:rPr>
            </w:pPr>
            <w:r w:rsidRPr="00637528">
              <w:rPr>
                <w:sz w:val="20"/>
                <w:szCs w:val="20"/>
              </w:rPr>
              <w:t>тестирование</w:t>
            </w:r>
          </w:p>
          <w:p w14:paraId="542B9668" w14:textId="77777777" w:rsidR="00637528" w:rsidRPr="00637528" w:rsidRDefault="00637528" w:rsidP="00637528">
            <w:pPr>
              <w:jc w:val="center"/>
            </w:pPr>
            <w:r w:rsidRPr="00637528">
              <w:rPr>
                <w:sz w:val="20"/>
                <w:szCs w:val="20"/>
              </w:rPr>
              <w:t>обсуждение и дискуссия</w:t>
            </w:r>
          </w:p>
        </w:tc>
        <w:tc>
          <w:tcPr>
            <w:tcW w:w="2552" w:type="dxa"/>
            <w:shd w:val="clear" w:color="auto" w:fill="auto"/>
          </w:tcPr>
          <w:p w14:paraId="2735E528" w14:textId="77777777" w:rsidR="00637528" w:rsidRPr="00637528" w:rsidRDefault="00637528" w:rsidP="00637528">
            <w:pPr>
              <w:autoSpaceDE w:val="0"/>
              <w:autoSpaceDN w:val="0"/>
              <w:adjustRightInd w:val="0"/>
              <w:jc w:val="both"/>
              <w:rPr>
                <w:sz w:val="20"/>
                <w:szCs w:val="20"/>
              </w:rPr>
            </w:pPr>
            <w:r w:rsidRPr="00637528">
              <w:rPr>
                <w:sz w:val="20"/>
                <w:szCs w:val="20"/>
              </w:rPr>
              <w:t xml:space="preserve">Вопросы для самостоятельного решения </w:t>
            </w:r>
          </w:p>
          <w:p w14:paraId="59A4ED0C" w14:textId="77777777" w:rsidR="00637528" w:rsidRPr="00637528" w:rsidRDefault="00637528" w:rsidP="00637528">
            <w:pPr>
              <w:autoSpaceDE w:val="0"/>
              <w:autoSpaceDN w:val="0"/>
              <w:adjustRightInd w:val="0"/>
              <w:jc w:val="both"/>
              <w:rPr>
                <w:sz w:val="20"/>
                <w:szCs w:val="20"/>
              </w:rPr>
            </w:pPr>
            <w:r w:rsidRPr="00637528">
              <w:rPr>
                <w:sz w:val="20"/>
                <w:szCs w:val="20"/>
              </w:rPr>
              <w:t xml:space="preserve">задачи </w:t>
            </w:r>
          </w:p>
          <w:p w14:paraId="2726C412" w14:textId="77777777" w:rsidR="00637528" w:rsidRPr="00637528" w:rsidRDefault="00637528" w:rsidP="00637528">
            <w:pPr>
              <w:autoSpaceDE w:val="0"/>
              <w:autoSpaceDN w:val="0"/>
              <w:adjustRightInd w:val="0"/>
              <w:jc w:val="both"/>
              <w:rPr>
                <w:sz w:val="20"/>
                <w:szCs w:val="20"/>
              </w:rPr>
            </w:pPr>
            <w:r w:rsidRPr="00637528">
              <w:rPr>
                <w:sz w:val="20"/>
                <w:szCs w:val="20"/>
              </w:rPr>
              <w:t xml:space="preserve">Задания в тестовой форме </w:t>
            </w:r>
          </w:p>
          <w:p w14:paraId="153CB0CC" w14:textId="77777777" w:rsidR="00637528" w:rsidRPr="00637528" w:rsidRDefault="00637528" w:rsidP="00637528">
            <w:pPr>
              <w:autoSpaceDE w:val="0"/>
              <w:autoSpaceDN w:val="0"/>
              <w:adjustRightInd w:val="0"/>
              <w:rPr>
                <w:sz w:val="20"/>
                <w:szCs w:val="20"/>
              </w:rPr>
            </w:pPr>
            <w:r w:rsidRPr="00637528">
              <w:rPr>
                <w:sz w:val="20"/>
                <w:szCs w:val="20"/>
              </w:rPr>
              <w:t>Вопросы для обсуждения</w:t>
            </w:r>
          </w:p>
        </w:tc>
      </w:tr>
      <w:tr w:rsidR="00637528" w:rsidRPr="00637528" w14:paraId="5D353EBA" w14:textId="77777777" w:rsidTr="00637528">
        <w:trPr>
          <w:trHeight w:val="835"/>
        </w:trPr>
        <w:tc>
          <w:tcPr>
            <w:tcW w:w="708" w:type="dxa"/>
            <w:shd w:val="clear" w:color="auto" w:fill="auto"/>
          </w:tcPr>
          <w:p w14:paraId="35FD6327" w14:textId="77777777" w:rsidR="00637528" w:rsidRPr="00637528" w:rsidRDefault="00637528" w:rsidP="00637528">
            <w:pPr>
              <w:jc w:val="center"/>
            </w:pPr>
          </w:p>
        </w:tc>
        <w:tc>
          <w:tcPr>
            <w:tcW w:w="3403" w:type="dxa"/>
            <w:shd w:val="clear" w:color="auto" w:fill="auto"/>
          </w:tcPr>
          <w:p w14:paraId="54D19154" w14:textId="77777777" w:rsidR="00637528" w:rsidRPr="00637528" w:rsidRDefault="00637528" w:rsidP="00637528">
            <w:pPr>
              <w:jc w:val="both"/>
              <w:rPr>
                <w:sz w:val="20"/>
                <w:szCs w:val="20"/>
              </w:rPr>
            </w:pPr>
            <w:r w:rsidRPr="00637528">
              <w:t>Итоговый контроль</w:t>
            </w:r>
          </w:p>
        </w:tc>
        <w:tc>
          <w:tcPr>
            <w:tcW w:w="1985" w:type="dxa"/>
            <w:shd w:val="clear" w:color="auto" w:fill="auto"/>
            <w:vAlign w:val="center"/>
          </w:tcPr>
          <w:p w14:paraId="06C12C45" w14:textId="68B272FE" w:rsidR="00637528" w:rsidRPr="00637528" w:rsidRDefault="00637528" w:rsidP="00637528">
            <w:pPr>
              <w:jc w:val="center"/>
              <w:rPr>
                <w:sz w:val="20"/>
                <w:szCs w:val="20"/>
              </w:rPr>
            </w:pPr>
            <w:r w:rsidRPr="00637528">
              <w:rPr>
                <w:sz w:val="20"/>
                <w:szCs w:val="20"/>
              </w:rPr>
              <w:t xml:space="preserve">ПК-2 </w:t>
            </w:r>
          </w:p>
        </w:tc>
        <w:tc>
          <w:tcPr>
            <w:tcW w:w="1842" w:type="dxa"/>
          </w:tcPr>
          <w:p w14:paraId="3BCC03FF" w14:textId="77777777" w:rsidR="00637528" w:rsidRPr="00637528" w:rsidRDefault="00637528" w:rsidP="00637528">
            <w:pPr>
              <w:jc w:val="center"/>
              <w:rPr>
                <w:sz w:val="20"/>
                <w:szCs w:val="20"/>
              </w:rPr>
            </w:pPr>
            <w:r w:rsidRPr="00637528">
              <w:rPr>
                <w:sz w:val="20"/>
                <w:szCs w:val="20"/>
              </w:rPr>
              <w:t>Экзамен</w:t>
            </w:r>
          </w:p>
        </w:tc>
        <w:tc>
          <w:tcPr>
            <w:tcW w:w="2552" w:type="dxa"/>
            <w:shd w:val="clear" w:color="auto" w:fill="auto"/>
          </w:tcPr>
          <w:p w14:paraId="1CC21891" w14:textId="77777777" w:rsidR="00637528" w:rsidRPr="00637528" w:rsidRDefault="00637528" w:rsidP="00637528">
            <w:pPr>
              <w:jc w:val="center"/>
              <w:rPr>
                <w:sz w:val="20"/>
                <w:szCs w:val="20"/>
              </w:rPr>
            </w:pPr>
            <w:r w:rsidRPr="00637528">
              <w:rPr>
                <w:sz w:val="20"/>
                <w:szCs w:val="20"/>
              </w:rPr>
              <w:t>Вопросы к экзамену</w:t>
            </w:r>
          </w:p>
        </w:tc>
      </w:tr>
    </w:tbl>
    <w:p w14:paraId="5EB44D6B" w14:textId="77777777" w:rsidR="00637528" w:rsidRPr="00637528" w:rsidRDefault="00637528" w:rsidP="00637528">
      <w:pPr>
        <w:contextualSpacing/>
        <w:rPr>
          <w:b/>
          <w:sz w:val="28"/>
          <w:szCs w:val="28"/>
        </w:rPr>
      </w:pPr>
    </w:p>
    <w:p w14:paraId="460AF8A2" w14:textId="77777777" w:rsidR="00637528" w:rsidRPr="00637528" w:rsidRDefault="00637528" w:rsidP="005A171F">
      <w:pPr>
        <w:numPr>
          <w:ilvl w:val="0"/>
          <w:numId w:val="1"/>
        </w:numPr>
        <w:ind w:left="0"/>
        <w:contextualSpacing/>
        <w:rPr>
          <w:b/>
          <w:sz w:val="28"/>
          <w:szCs w:val="28"/>
        </w:rPr>
      </w:pPr>
      <w:r w:rsidRPr="00637528">
        <w:rPr>
          <w:b/>
          <w:sz w:val="28"/>
          <w:szCs w:val="28"/>
        </w:rPr>
        <w:t>Показатели и критерии оценивания компетенций, описание шкал оценивания</w:t>
      </w:r>
    </w:p>
    <w:p w14:paraId="2DF134DF" w14:textId="1FAC4A65" w:rsidR="00637528" w:rsidRPr="00637528" w:rsidRDefault="00637528" w:rsidP="00637528">
      <w:pPr>
        <w:contextualSpacing/>
        <w:jc w:val="both"/>
      </w:pPr>
      <w:r>
        <w:t>2</w:t>
      </w:r>
      <w:r w:rsidRPr="00637528">
        <w:t>.1 Показатели оценивания компетенций</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253"/>
        <w:gridCol w:w="1701"/>
        <w:gridCol w:w="3544"/>
      </w:tblGrid>
      <w:tr w:rsidR="00637528" w:rsidRPr="00637528" w14:paraId="4C98FFD9" w14:textId="77777777" w:rsidTr="00637528">
        <w:trPr>
          <w:trHeight w:val="1022"/>
        </w:trPr>
        <w:tc>
          <w:tcPr>
            <w:tcW w:w="992" w:type="dxa"/>
            <w:shd w:val="clear" w:color="auto" w:fill="auto"/>
          </w:tcPr>
          <w:p w14:paraId="19861692" w14:textId="77777777" w:rsidR="00637528" w:rsidRPr="00637528" w:rsidRDefault="00637528" w:rsidP="00637528">
            <w:pPr>
              <w:rPr>
                <w:sz w:val="20"/>
                <w:szCs w:val="20"/>
              </w:rPr>
            </w:pPr>
            <w:r w:rsidRPr="00637528">
              <w:rPr>
                <w:sz w:val="20"/>
                <w:szCs w:val="20"/>
              </w:rPr>
              <w:t>Код компетенции</w:t>
            </w:r>
          </w:p>
        </w:tc>
        <w:tc>
          <w:tcPr>
            <w:tcW w:w="4253" w:type="dxa"/>
            <w:shd w:val="clear" w:color="auto" w:fill="auto"/>
          </w:tcPr>
          <w:p w14:paraId="481CA46C" w14:textId="77777777" w:rsidR="00637528" w:rsidRPr="00637528" w:rsidRDefault="00637528" w:rsidP="00637528">
            <w:pPr>
              <w:jc w:val="center"/>
            </w:pPr>
            <w:r w:rsidRPr="00637528">
              <w:t>Показатели</w:t>
            </w:r>
          </w:p>
          <w:p w14:paraId="0DDCA4B8" w14:textId="77777777" w:rsidR="00637528" w:rsidRPr="00637528" w:rsidRDefault="00637528" w:rsidP="00637528">
            <w:pPr>
              <w:jc w:val="center"/>
            </w:pPr>
            <w:proofErr w:type="spellStart"/>
            <w:r w:rsidRPr="00637528">
              <w:t>сформированности</w:t>
            </w:r>
            <w:proofErr w:type="spellEnd"/>
          </w:p>
        </w:tc>
        <w:tc>
          <w:tcPr>
            <w:tcW w:w="1701" w:type="dxa"/>
            <w:shd w:val="clear" w:color="auto" w:fill="auto"/>
          </w:tcPr>
          <w:p w14:paraId="64A7E662" w14:textId="77777777" w:rsidR="00637528" w:rsidRPr="00637528" w:rsidRDefault="00637528" w:rsidP="00637528">
            <w:pPr>
              <w:jc w:val="center"/>
            </w:pPr>
            <w:r w:rsidRPr="00637528">
              <w:t xml:space="preserve">Шкала </w:t>
            </w:r>
          </w:p>
          <w:p w14:paraId="183E18A4" w14:textId="77777777" w:rsidR="00637528" w:rsidRPr="00637528" w:rsidRDefault="00637528" w:rsidP="00637528">
            <w:pPr>
              <w:jc w:val="center"/>
            </w:pPr>
            <w:r w:rsidRPr="00637528">
              <w:t>оценивания</w:t>
            </w:r>
          </w:p>
        </w:tc>
        <w:tc>
          <w:tcPr>
            <w:tcW w:w="3544" w:type="dxa"/>
            <w:shd w:val="clear" w:color="auto" w:fill="auto"/>
          </w:tcPr>
          <w:p w14:paraId="214419A8" w14:textId="77777777" w:rsidR="00637528" w:rsidRPr="00637528" w:rsidRDefault="00637528" w:rsidP="00637528">
            <w:pPr>
              <w:jc w:val="center"/>
            </w:pPr>
            <w:r w:rsidRPr="00637528">
              <w:t>Критерии оценивания</w:t>
            </w:r>
          </w:p>
        </w:tc>
      </w:tr>
      <w:tr w:rsidR="00637528" w:rsidRPr="00637528" w14:paraId="5FB2A675" w14:textId="77777777" w:rsidTr="00637528">
        <w:trPr>
          <w:trHeight w:val="324"/>
        </w:trPr>
        <w:tc>
          <w:tcPr>
            <w:tcW w:w="992" w:type="dxa"/>
            <w:vMerge w:val="restart"/>
            <w:shd w:val="clear" w:color="auto" w:fill="auto"/>
          </w:tcPr>
          <w:p w14:paraId="249BFC0E" w14:textId="77777777" w:rsidR="00637528" w:rsidRPr="00637528" w:rsidRDefault="00637528" w:rsidP="00637528">
            <w:pPr>
              <w:rPr>
                <w:i/>
                <w:sz w:val="20"/>
                <w:szCs w:val="20"/>
                <w:lang w:val="en-US"/>
              </w:rPr>
            </w:pPr>
            <w:r w:rsidRPr="00637528">
              <w:rPr>
                <w:color w:val="000000"/>
                <w:sz w:val="20"/>
                <w:szCs w:val="20"/>
              </w:rPr>
              <w:t>ПК - 2</w:t>
            </w:r>
          </w:p>
        </w:tc>
        <w:tc>
          <w:tcPr>
            <w:tcW w:w="4253" w:type="dxa"/>
            <w:vMerge w:val="restart"/>
            <w:shd w:val="clear" w:color="auto" w:fill="auto"/>
          </w:tcPr>
          <w:p w14:paraId="0F215EDC" w14:textId="77777777" w:rsidR="00637528" w:rsidRPr="00637528" w:rsidRDefault="00637528" w:rsidP="00637528">
            <w:pPr>
              <w:widowControl w:val="0"/>
              <w:shd w:val="clear" w:color="auto" w:fill="FFFFFF"/>
              <w:jc w:val="both"/>
              <w:rPr>
                <w:rFonts w:eastAsia="Calibri"/>
                <w:sz w:val="20"/>
                <w:szCs w:val="20"/>
              </w:rPr>
            </w:pPr>
            <w:r w:rsidRPr="00637528">
              <w:rPr>
                <w:rFonts w:eastAsia="Calibri"/>
                <w:i/>
                <w:sz w:val="20"/>
                <w:szCs w:val="20"/>
              </w:rPr>
              <w:t>Знать:</w:t>
            </w:r>
            <w:r w:rsidRPr="00637528">
              <w:rPr>
                <w:rFonts w:eastAsia="Calibri"/>
                <w:sz w:val="20"/>
                <w:szCs w:val="20"/>
              </w:rPr>
              <w:t xml:space="preserve"> систему показателей планирования и организации инвестирования хозяйствующего субъекта; систему инвестиционных бизнес-проектов и их классификацию; правила и алгоритм составления инвестиционного проекта; особенности планирования и реализации инвестиционной политики предприятия, практику формирования инвестиционной политики предприятия; основы организации управления реальными и финансовыми инвестициями; план финансовых результатов производственно-хозяйственной деятельности фирмы; принципы, приемы, правила, содержание процессов разработки и обоснования бизнес-планов инвестиционных проектов; способы и подходы проектирования проектных и матричных структур для управления инвестиционными проектами организаций; показатели социально-экономической эффективности инвестиционных проектов; сущность, функции и основные принципы организации инвестиционного менеджмента, его информационное обеспечение.</w:t>
            </w:r>
          </w:p>
          <w:p w14:paraId="0E40D320" w14:textId="77777777" w:rsidR="00637528" w:rsidRPr="00637528" w:rsidRDefault="00637528" w:rsidP="00637528">
            <w:pPr>
              <w:jc w:val="both"/>
              <w:rPr>
                <w:rFonts w:eastAsia="Calibri"/>
                <w:sz w:val="20"/>
                <w:szCs w:val="20"/>
              </w:rPr>
            </w:pPr>
          </w:p>
        </w:tc>
        <w:tc>
          <w:tcPr>
            <w:tcW w:w="1701" w:type="dxa"/>
            <w:shd w:val="clear" w:color="auto" w:fill="auto"/>
          </w:tcPr>
          <w:p w14:paraId="67F024C0" w14:textId="77777777" w:rsidR="00637528" w:rsidRPr="00637528" w:rsidRDefault="00637528" w:rsidP="00637528">
            <w:pPr>
              <w:rPr>
                <w:i/>
                <w:sz w:val="20"/>
                <w:szCs w:val="20"/>
              </w:rPr>
            </w:pPr>
            <w:r w:rsidRPr="00637528">
              <w:rPr>
                <w:i/>
                <w:sz w:val="20"/>
                <w:szCs w:val="20"/>
              </w:rPr>
              <w:t xml:space="preserve">Пороговый уровень </w:t>
            </w:r>
          </w:p>
          <w:p w14:paraId="02BEC773" w14:textId="77777777" w:rsidR="00637528" w:rsidRPr="00637528" w:rsidRDefault="00637528" w:rsidP="00637528">
            <w:pPr>
              <w:rPr>
                <w:i/>
                <w:sz w:val="20"/>
                <w:szCs w:val="20"/>
              </w:rPr>
            </w:pPr>
            <w:r w:rsidRPr="00637528">
              <w:rPr>
                <w:i/>
                <w:sz w:val="20"/>
                <w:szCs w:val="20"/>
              </w:rPr>
              <w:t>(обязательный)</w:t>
            </w:r>
          </w:p>
        </w:tc>
        <w:tc>
          <w:tcPr>
            <w:tcW w:w="3544" w:type="dxa"/>
            <w:shd w:val="clear" w:color="auto" w:fill="auto"/>
          </w:tcPr>
          <w:p w14:paraId="6BF63741" w14:textId="77777777" w:rsidR="00637528" w:rsidRPr="00637528" w:rsidRDefault="00637528" w:rsidP="00637528">
            <w:pPr>
              <w:jc w:val="both"/>
              <w:rPr>
                <w:i/>
                <w:sz w:val="20"/>
                <w:szCs w:val="20"/>
              </w:rPr>
            </w:pPr>
            <w:r w:rsidRPr="00637528">
              <w:rPr>
                <w:i/>
                <w:sz w:val="20"/>
                <w:szCs w:val="20"/>
              </w:rPr>
              <w:t>Знать</w:t>
            </w:r>
            <w:r w:rsidRPr="00637528">
              <w:rPr>
                <w:color w:val="000000"/>
                <w:sz w:val="20"/>
                <w:szCs w:val="20"/>
              </w:rPr>
              <w:t xml:space="preserve"> </w:t>
            </w:r>
            <w:r w:rsidRPr="00637528">
              <w:rPr>
                <w:rFonts w:eastAsia="Calibri"/>
                <w:sz w:val="20"/>
                <w:szCs w:val="20"/>
              </w:rPr>
              <w:t>систему показателей планирования и организации инвестирования хозяйствующего субъекта; систему инвестиционных бизнес-проектов и их классификацию; особенности планирования и реализации инвестиционной политики предприятия, основы организации управления реальными и финансовыми инвестициями; принципы, приемы, правила, содержание процессов разработки и обоснования бизнес-планов инвестиционных проектов; методические основы оценки эффективности инвестиционного проекта; сущность, функции и основные принципы организации инвестиционного менеджмента, его информационное обеспечение.</w:t>
            </w:r>
          </w:p>
        </w:tc>
      </w:tr>
      <w:tr w:rsidR="00637528" w:rsidRPr="00637528" w14:paraId="57A55ABE" w14:textId="77777777" w:rsidTr="00637528">
        <w:trPr>
          <w:trHeight w:val="324"/>
        </w:trPr>
        <w:tc>
          <w:tcPr>
            <w:tcW w:w="992" w:type="dxa"/>
            <w:vMerge/>
            <w:shd w:val="clear" w:color="auto" w:fill="auto"/>
          </w:tcPr>
          <w:p w14:paraId="63A8D25C" w14:textId="77777777" w:rsidR="00637528" w:rsidRPr="00637528" w:rsidRDefault="00637528" w:rsidP="00637528">
            <w:pPr>
              <w:rPr>
                <w:i/>
                <w:sz w:val="20"/>
                <w:szCs w:val="20"/>
              </w:rPr>
            </w:pPr>
          </w:p>
        </w:tc>
        <w:tc>
          <w:tcPr>
            <w:tcW w:w="4253" w:type="dxa"/>
            <w:vMerge/>
            <w:shd w:val="clear" w:color="auto" w:fill="auto"/>
          </w:tcPr>
          <w:p w14:paraId="5E9AF6ED" w14:textId="77777777" w:rsidR="00637528" w:rsidRPr="00637528" w:rsidRDefault="00637528" w:rsidP="00637528">
            <w:pPr>
              <w:rPr>
                <w:i/>
                <w:sz w:val="20"/>
                <w:szCs w:val="20"/>
              </w:rPr>
            </w:pPr>
          </w:p>
        </w:tc>
        <w:tc>
          <w:tcPr>
            <w:tcW w:w="1701" w:type="dxa"/>
            <w:shd w:val="clear" w:color="auto" w:fill="auto"/>
          </w:tcPr>
          <w:p w14:paraId="79FFC453" w14:textId="77777777" w:rsidR="00637528" w:rsidRPr="00637528" w:rsidRDefault="00637528" w:rsidP="00637528">
            <w:pPr>
              <w:rPr>
                <w:i/>
                <w:sz w:val="20"/>
                <w:szCs w:val="20"/>
              </w:rPr>
            </w:pPr>
            <w:r w:rsidRPr="00637528">
              <w:rPr>
                <w:i/>
                <w:sz w:val="20"/>
                <w:szCs w:val="20"/>
              </w:rPr>
              <w:t xml:space="preserve">Повышенный уровень </w:t>
            </w:r>
          </w:p>
          <w:p w14:paraId="641BA95F" w14:textId="77777777" w:rsidR="00637528" w:rsidRPr="00637528" w:rsidRDefault="00637528" w:rsidP="00637528">
            <w:pPr>
              <w:rPr>
                <w:i/>
                <w:sz w:val="20"/>
                <w:szCs w:val="20"/>
              </w:rPr>
            </w:pPr>
            <w:r w:rsidRPr="00637528">
              <w:rPr>
                <w:i/>
                <w:sz w:val="20"/>
                <w:szCs w:val="20"/>
              </w:rPr>
              <w:t xml:space="preserve">(по отношению к </w:t>
            </w:r>
          </w:p>
          <w:p w14:paraId="143DA038" w14:textId="77777777" w:rsidR="00637528" w:rsidRPr="00637528" w:rsidRDefault="00637528" w:rsidP="00637528">
            <w:pPr>
              <w:rPr>
                <w:i/>
                <w:sz w:val="20"/>
                <w:szCs w:val="20"/>
              </w:rPr>
            </w:pPr>
            <w:r w:rsidRPr="00637528">
              <w:rPr>
                <w:i/>
                <w:sz w:val="20"/>
                <w:szCs w:val="20"/>
              </w:rPr>
              <w:t>пороговому уровню)</w:t>
            </w:r>
          </w:p>
        </w:tc>
        <w:tc>
          <w:tcPr>
            <w:tcW w:w="3544" w:type="dxa"/>
            <w:shd w:val="clear" w:color="auto" w:fill="auto"/>
          </w:tcPr>
          <w:p w14:paraId="1B383DBE" w14:textId="77777777" w:rsidR="00637528" w:rsidRPr="00637528" w:rsidRDefault="00637528" w:rsidP="00637528">
            <w:pPr>
              <w:jc w:val="both"/>
              <w:rPr>
                <w:color w:val="000000"/>
                <w:sz w:val="20"/>
                <w:szCs w:val="20"/>
              </w:rPr>
            </w:pPr>
            <w:r w:rsidRPr="00637528">
              <w:rPr>
                <w:i/>
                <w:sz w:val="20"/>
                <w:szCs w:val="20"/>
              </w:rPr>
              <w:t>Знать</w:t>
            </w:r>
            <w:r w:rsidRPr="00637528">
              <w:rPr>
                <w:color w:val="000000"/>
                <w:sz w:val="20"/>
                <w:szCs w:val="20"/>
              </w:rPr>
              <w:t xml:space="preserve"> </w:t>
            </w:r>
            <w:r w:rsidRPr="00637528">
              <w:rPr>
                <w:rFonts w:eastAsia="Calibri"/>
                <w:sz w:val="20"/>
                <w:szCs w:val="20"/>
              </w:rPr>
              <w:t xml:space="preserve">правила и алгоритм составления инвестиционного проекта; практику формирования инвестиционной политики предприятия; план финансовых результатов производственно-хозяйственной </w:t>
            </w:r>
            <w:r w:rsidRPr="00637528">
              <w:rPr>
                <w:rFonts w:eastAsia="Calibri"/>
                <w:sz w:val="20"/>
                <w:szCs w:val="20"/>
              </w:rPr>
              <w:lastRenderedPageBreak/>
              <w:t xml:space="preserve">деятельности фирмы; способы и подходы проектирования проектных и матричных структур для управления инвестиционными проектами организаций; </w:t>
            </w:r>
            <w:r w:rsidRPr="00637528">
              <w:rPr>
                <w:rFonts w:eastAsia="Calibri"/>
                <w:color w:val="000000"/>
                <w:sz w:val="20"/>
                <w:szCs w:val="20"/>
              </w:rPr>
              <w:t>порядок расчета показателей социально-экономической эффективности инвестиционных проектов.</w:t>
            </w:r>
          </w:p>
        </w:tc>
      </w:tr>
      <w:tr w:rsidR="00637528" w:rsidRPr="00637528" w14:paraId="26E93CD6" w14:textId="77777777" w:rsidTr="00637528">
        <w:trPr>
          <w:trHeight w:val="414"/>
        </w:trPr>
        <w:tc>
          <w:tcPr>
            <w:tcW w:w="992" w:type="dxa"/>
            <w:vMerge/>
            <w:shd w:val="clear" w:color="auto" w:fill="auto"/>
          </w:tcPr>
          <w:p w14:paraId="7D97181E" w14:textId="77777777" w:rsidR="00637528" w:rsidRPr="00637528" w:rsidRDefault="00637528" w:rsidP="00637528">
            <w:pPr>
              <w:rPr>
                <w:i/>
                <w:sz w:val="20"/>
                <w:szCs w:val="20"/>
              </w:rPr>
            </w:pPr>
          </w:p>
        </w:tc>
        <w:tc>
          <w:tcPr>
            <w:tcW w:w="4253" w:type="dxa"/>
            <w:vMerge w:val="restart"/>
            <w:shd w:val="clear" w:color="auto" w:fill="auto"/>
          </w:tcPr>
          <w:p w14:paraId="288522B9" w14:textId="77777777" w:rsidR="00637528" w:rsidRPr="00637528" w:rsidRDefault="00637528" w:rsidP="00637528">
            <w:pPr>
              <w:jc w:val="both"/>
              <w:rPr>
                <w:rFonts w:eastAsia="Calibri"/>
                <w:sz w:val="20"/>
                <w:szCs w:val="20"/>
              </w:rPr>
            </w:pPr>
            <w:r w:rsidRPr="00637528">
              <w:rPr>
                <w:i/>
                <w:sz w:val="20"/>
                <w:szCs w:val="20"/>
              </w:rPr>
              <w:t>Уметь</w:t>
            </w:r>
            <w:r w:rsidRPr="00637528">
              <w:rPr>
                <w:rFonts w:hint="eastAsia"/>
                <w:color w:val="000000"/>
                <w:sz w:val="20"/>
                <w:szCs w:val="20"/>
              </w:rPr>
              <w:t xml:space="preserve"> </w:t>
            </w:r>
            <w:r w:rsidRPr="00637528">
              <w:rPr>
                <w:rFonts w:eastAsia="Calibri"/>
                <w:sz w:val="20"/>
                <w:szCs w:val="20"/>
              </w:rPr>
              <w:t xml:space="preserve">оценивать стоимость и структуру капитала компании и возможные направления </w:t>
            </w:r>
            <w:proofErr w:type="spellStart"/>
            <w:r w:rsidRPr="00637528">
              <w:rPr>
                <w:rFonts w:eastAsia="Calibri"/>
                <w:sz w:val="20"/>
                <w:szCs w:val="20"/>
              </w:rPr>
              <w:t>еѐ</w:t>
            </w:r>
            <w:proofErr w:type="spellEnd"/>
            <w:r w:rsidRPr="00637528">
              <w:rPr>
                <w:rFonts w:eastAsia="Calibri"/>
                <w:sz w:val="20"/>
                <w:szCs w:val="20"/>
              </w:rPr>
              <w:t xml:space="preserve"> оптимизации; разрабатывать схему инвестиционного плана; проводить сравнительный анализ проектов, различающихся по инвестициям, сроку жизни, направленности денежных потоков; проводить анализ денежных потоков и источников финансирования проекта; анализировать и интерпретировать оценивать инвестиционную активность организации, содержащуюся в отчетности предприятий различных форм собственности и использовать полученные сведения для принятия управленческих решений; осуществлять выбор приемлемых способов разработки и принятия управленческих решений; разрабатывать бизнес-планы создания и развития новых организаций (направлений деятельности, продуктов); оценивать экономические и социальные условия реализации бизнес-планов; оценивать финансовую результативность операционной, финансовой и инвестиционной деятельности хозяйствующего субъекта, перспективы развития и возможные последствия; проводить анализ экономической эффективности инвестиционных проектов.</w:t>
            </w:r>
          </w:p>
        </w:tc>
        <w:tc>
          <w:tcPr>
            <w:tcW w:w="1701" w:type="dxa"/>
            <w:shd w:val="clear" w:color="auto" w:fill="auto"/>
          </w:tcPr>
          <w:p w14:paraId="1691D55F" w14:textId="77777777" w:rsidR="00637528" w:rsidRPr="00637528" w:rsidRDefault="00637528" w:rsidP="00637528">
            <w:pPr>
              <w:rPr>
                <w:i/>
                <w:sz w:val="20"/>
                <w:szCs w:val="20"/>
              </w:rPr>
            </w:pPr>
            <w:r w:rsidRPr="00637528">
              <w:rPr>
                <w:i/>
                <w:sz w:val="20"/>
                <w:szCs w:val="20"/>
              </w:rPr>
              <w:t xml:space="preserve">Пороговый уровень </w:t>
            </w:r>
          </w:p>
          <w:p w14:paraId="73B35FE5" w14:textId="77777777" w:rsidR="00637528" w:rsidRPr="00637528" w:rsidRDefault="00637528" w:rsidP="00637528">
            <w:pPr>
              <w:rPr>
                <w:i/>
                <w:sz w:val="20"/>
                <w:szCs w:val="20"/>
              </w:rPr>
            </w:pPr>
            <w:r w:rsidRPr="00637528">
              <w:rPr>
                <w:i/>
                <w:sz w:val="20"/>
                <w:szCs w:val="20"/>
              </w:rPr>
              <w:t>(обязательный)</w:t>
            </w:r>
          </w:p>
        </w:tc>
        <w:tc>
          <w:tcPr>
            <w:tcW w:w="3544" w:type="dxa"/>
            <w:shd w:val="clear" w:color="auto" w:fill="auto"/>
          </w:tcPr>
          <w:p w14:paraId="4372D1D9" w14:textId="77777777" w:rsidR="00637528" w:rsidRPr="00637528" w:rsidRDefault="00637528" w:rsidP="00637528">
            <w:pPr>
              <w:jc w:val="both"/>
              <w:rPr>
                <w:i/>
                <w:sz w:val="20"/>
                <w:szCs w:val="20"/>
              </w:rPr>
            </w:pPr>
            <w:r w:rsidRPr="00637528">
              <w:rPr>
                <w:i/>
                <w:sz w:val="20"/>
                <w:szCs w:val="20"/>
              </w:rPr>
              <w:t>Уметь</w:t>
            </w:r>
            <w:r w:rsidRPr="00637528">
              <w:rPr>
                <w:color w:val="000000"/>
                <w:sz w:val="20"/>
                <w:szCs w:val="20"/>
              </w:rPr>
              <w:t xml:space="preserve"> </w:t>
            </w:r>
            <w:r w:rsidRPr="00637528">
              <w:rPr>
                <w:rFonts w:eastAsia="Calibri"/>
                <w:sz w:val="20"/>
                <w:szCs w:val="20"/>
              </w:rPr>
              <w:t xml:space="preserve">оценивать финансовую результативность операционной, финансовой и инвестиционной деятельности хозяйствующего субъекта, перспективы развития и возможные последствия; оценивать стоимость и структуру капитала компании и возможные направления </w:t>
            </w:r>
            <w:proofErr w:type="spellStart"/>
            <w:r w:rsidRPr="00637528">
              <w:rPr>
                <w:rFonts w:eastAsia="Calibri"/>
                <w:sz w:val="20"/>
                <w:szCs w:val="20"/>
              </w:rPr>
              <w:t>еѐ</w:t>
            </w:r>
            <w:proofErr w:type="spellEnd"/>
            <w:r w:rsidRPr="00637528">
              <w:rPr>
                <w:rFonts w:eastAsia="Calibri"/>
                <w:sz w:val="20"/>
                <w:szCs w:val="20"/>
              </w:rPr>
              <w:t xml:space="preserve"> оптимизации; осуществлять выбор приемлемых способов разработки и принятия управленческих решений; оценивать экономические и социальные условия реализации бизнес-планов; оценивать финансовую результативность операционной, финансовой и инвестиционной деятельности хозяйствующего субъекта, перспективы развития и возможные последствия.</w:t>
            </w:r>
          </w:p>
        </w:tc>
      </w:tr>
      <w:tr w:rsidR="00637528" w:rsidRPr="00637528" w14:paraId="5D4DB7BD" w14:textId="77777777" w:rsidTr="00637528">
        <w:trPr>
          <w:trHeight w:val="414"/>
        </w:trPr>
        <w:tc>
          <w:tcPr>
            <w:tcW w:w="992" w:type="dxa"/>
            <w:vMerge/>
            <w:shd w:val="clear" w:color="auto" w:fill="auto"/>
          </w:tcPr>
          <w:p w14:paraId="5CCFB0C3" w14:textId="77777777" w:rsidR="00637528" w:rsidRPr="00637528" w:rsidRDefault="00637528" w:rsidP="00637528">
            <w:pPr>
              <w:rPr>
                <w:i/>
                <w:sz w:val="20"/>
                <w:szCs w:val="20"/>
              </w:rPr>
            </w:pPr>
          </w:p>
        </w:tc>
        <w:tc>
          <w:tcPr>
            <w:tcW w:w="4253" w:type="dxa"/>
            <w:vMerge/>
            <w:shd w:val="clear" w:color="auto" w:fill="auto"/>
          </w:tcPr>
          <w:p w14:paraId="26BD0C92" w14:textId="77777777" w:rsidR="00637528" w:rsidRPr="00637528" w:rsidRDefault="00637528" w:rsidP="00637528">
            <w:pPr>
              <w:rPr>
                <w:i/>
                <w:sz w:val="20"/>
                <w:szCs w:val="20"/>
              </w:rPr>
            </w:pPr>
          </w:p>
        </w:tc>
        <w:tc>
          <w:tcPr>
            <w:tcW w:w="1701" w:type="dxa"/>
            <w:shd w:val="clear" w:color="auto" w:fill="auto"/>
          </w:tcPr>
          <w:p w14:paraId="3D980DD0" w14:textId="77777777" w:rsidR="00637528" w:rsidRPr="00637528" w:rsidRDefault="00637528" w:rsidP="00637528">
            <w:pPr>
              <w:rPr>
                <w:i/>
                <w:sz w:val="20"/>
                <w:szCs w:val="20"/>
              </w:rPr>
            </w:pPr>
            <w:r w:rsidRPr="00637528">
              <w:rPr>
                <w:i/>
                <w:sz w:val="20"/>
                <w:szCs w:val="20"/>
              </w:rPr>
              <w:t xml:space="preserve">Повышенный уровень </w:t>
            </w:r>
          </w:p>
          <w:p w14:paraId="0D56B710" w14:textId="77777777" w:rsidR="00637528" w:rsidRPr="00637528" w:rsidRDefault="00637528" w:rsidP="00637528">
            <w:pPr>
              <w:rPr>
                <w:i/>
                <w:sz w:val="20"/>
                <w:szCs w:val="20"/>
              </w:rPr>
            </w:pPr>
            <w:r w:rsidRPr="00637528">
              <w:rPr>
                <w:i/>
                <w:sz w:val="20"/>
                <w:szCs w:val="20"/>
              </w:rPr>
              <w:t xml:space="preserve">(по отношению к </w:t>
            </w:r>
          </w:p>
          <w:p w14:paraId="52B993C3" w14:textId="77777777" w:rsidR="00637528" w:rsidRPr="00637528" w:rsidRDefault="00637528" w:rsidP="00637528">
            <w:pPr>
              <w:rPr>
                <w:i/>
                <w:sz w:val="20"/>
                <w:szCs w:val="20"/>
              </w:rPr>
            </w:pPr>
            <w:r w:rsidRPr="00637528">
              <w:rPr>
                <w:i/>
                <w:sz w:val="20"/>
                <w:szCs w:val="20"/>
              </w:rPr>
              <w:t>пороговому уровню)</w:t>
            </w:r>
          </w:p>
        </w:tc>
        <w:tc>
          <w:tcPr>
            <w:tcW w:w="3544" w:type="dxa"/>
            <w:shd w:val="clear" w:color="auto" w:fill="auto"/>
          </w:tcPr>
          <w:p w14:paraId="34668D76" w14:textId="77777777" w:rsidR="00637528" w:rsidRPr="00637528" w:rsidRDefault="00637528" w:rsidP="00637528">
            <w:pPr>
              <w:jc w:val="both"/>
              <w:rPr>
                <w:rFonts w:eastAsia="Calibri"/>
                <w:sz w:val="20"/>
                <w:szCs w:val="20"/>
              </w:rPr>
            </w:pPr>
            <w:r w:rsidRPr="00637528">
              <w:rPr>
                <w:i/>
                <w:sz w:val="20"/>
                <w:szCs w:val="20"/>
              </w:rPr>
              <w:t>Уметь</w:t>
            </w:r>
            <w:r w:rsidRPr="00637528">
              <w:rPr>
                <w:color w:val="000000"/>
                <w:sz w:val="20"/>
                <w:szCs w:val="20"/>
              </w:rPr>
              <w:t xml:space="preserve"> </w:t>
            </w:r>
            <w:r w:rsidRPr="00637528">
              <w:rPr>
                <w:rFonts w:eastAsia="Calibri"/>
                <w:sz w:val="20"/>
                <w:szCs w:val="20"/>
              </w:rPr>
              <w:t>разрабатывать схему инвестиционного плана; проводить анализ денежных потоков и источников финансирования проекта; анализировать и интерпретировать оценивать инвестиционную активность организации, содержащуюся в отчетности предприятий различных форм собственности и использовать полученные сведения для принятия управленческих решений; разрабатывать бизнес-планы создания и развития новых организаций (направлений деятельности, продуктов); проводить анализ экономической эффективности инвестиционных проектов.</w:t>
            </w:r>
          </w:p>
        </w:tc>
      </w:tr>
      <w:tr w:rsidR="00637528" w:rsidRPr="00637528" w14:paraId="630F2E60" w14:textId="77777777" w:rsidTr="00637528">
        <w:trPr>
          <w:trHeight w:val="552"/>
        </w:trPr>
        <w:tc>
          <w:tcPr>
            <w:tcW w:w="992" w:type="dxa"/>
            <w:vMerge/>
            <w:shd w:val="clear" w:color="auto" w:fill="auto"/>
          </w:tcPr>
          <w:p w14:paraId="098EBFA1" w14:textId="77777777" w:rsidR="00637528" w:rsidRPr="00637528" w:rsidRDefault="00637528" w:rsidP="00637528">
            <w:pPr>
              <w:rPr>
                <w:i/>
                <w:sz w:val="20"/>
                <w:szCs w:val="20"/>
              </w:rPr>
            </w:pPr>
          </w:p>
        </w:tc>
        <w:tc>
          <w:tcPr>
            <w:tcW w:w="4253" w:type="dxa"/>
            <w:vMerge w:val="restart"/>
            <w:shd w:val="clear" w:color="auto" w:fill="auto"/>
          </w:tcPr>
          <w:p w14:paraId="445A4187" w14:textId="77777777" w:rsidR="00637528" w:rsidRPr="00637528" w:rsidRDefault="00637528" w:rsidP="00637528">
            <w:pPr>
              <w:jc w:val="both"/>
              <w:rPr>
                <w:i/>
                <w:sz w:val="20"/>
                <w:szCs w:val="20"/>
              </w:rPr>
            </w:pPr>
            <w:r w:rsidRPr="00637528">
              <w:rPr>
                <w:i/>
                <w:sz w:val="20"/>
                <w:szCs w:val="20"/>
              </w:rPr>
              <w:t>Владеть</w:t>
            </w:r>
            <w:r w:rsidRPr="00637528">
              <w:rPr>
                <w:color w:val="000000"/>
                <w:sz w:val="20"/>
                <w:szCs w:val="20"/>
              </w:rPr>
              <w:t xml:space="preserve"> </w:t>
            </w:r>
            <w:r w:rsidRPr="00637528">
              <w:rPr>
                <w:rFonts w:eastAsia="Calibri"/>
                <w:sz w:val="20"/>
                <w:szCs w:val="20"/>
              </w:rPr>
              <w:t>алгоритмами разработки инвестиционной программы; методикой построения, анализа и применения количественных моделей инвестиций для оценки состояния и прогноза развития финансовых рынков; методикой формирования стратегии и тактики управления инвестиционной деятельностью; навыками составления прогнозного баланса активов и пассивов предприятия; методами и инструментами разработки бизнес-планы создания и развития новых организаций (направлений деятельности, продуктов); методами оценки бизнес-планов инвестиционных проектов при различных условиях инвестирования и финансирования; навыками выбора альтернативного инвестиционного проекта с учетом основных показателей оценки эффективности финансового и реального инве</w:t>
            </w:r>
            <w:r w:rsidRPr="00637528">
              <w:rPr>
                <w:rFonts w:eastAsia="Calibri"/>
                <w:sz w:val="20"/>
                <w:szCs w:val="20"/>
              </w:rPr>
              <w:softHyphen/>
              <w:t xml:space="preserve">стирования, </w:t>
            </w:r>
            <w:r w:rsidRPr="00637528">
              <w:rPr>
                <w:rFonts w:eastAsia="Calibri"/>
                <w:sz w:val="20"/>
                <w:szCs w:val="20"/>
              </w:rPr>
              <w:lastRenderedPageBreak/>
              <w:t>формирования портфеля инвестиций предприятия с учетом финан</w:t>
            </w:r>
            <w:r w:rsidRPr="00637528">
              <w:rPr>
                <w:rFonts w:eastAsia="Calibri"/>
                <w:sz w:val="20"/>
                <w:szCs w:val="20"/>
              </w:rPr>
              <w:softHyphen/>
              <w:t>совых ограничений; методикой анализа финансовой, бухгалтерской и иной информации, характеризующей объем, состав и структуру инвестиций; навыками использования алгоритма (механизма) применения различных средств и методов оценки финансово-хозяйственной деятельности предприятия; методами формирования инвестиционного портфеля и эффективного управления инвестициями; базовыми инструментами инвестиционного анализа эффективного построения функционально ориентированных схем управления инвестиционной деятельностью на предприятии; методикой расчета основные финансовых коэффициентов.</w:t>
            </w:r>
          </w:p>
        </w:tc>
        <w:tc>
          <w:tcPr>
            <w:tcW w:w="1701" w:type="dxa"/>
            <w:shd w:val="clear" w:color="auto" w:fill="auto"/>
          </w:tcPr>
          <w:p w14:paraId="5590C12B" w14:textId="77777777" w:rsidR="00637528" w:rsidRPr="00637528" w:rsidRDefault="00637528" w:rsidP="00637528">
            <w:pPr>
              <w:rPr>
                <w:i/>
                <w:sz w:val="20"/>
                <w:szCs w:val="20"/>
              </w:rPr>
            </w:pPr>
            <w:r w:rsidRPr="00637528">
              <w:rPr>
                <w:i/>
                <w:sz w:val="20"/>
                <w:szCs w:val="20"/>
              </w:rPr>
              <w:lastRenderedPageBreak/>
              <w:t xml:space="preserve">Пороговый уровень </w:t>
            </w:r>
          </w:p>
          <w:p w14:paraId="2D4F6264" w14:textId="77777777" w:rsidR="00637528" w:rsidRPr="00637528" w:rsidRDefault="00637528" w:rsidP="00637528">
            <w:pPr>
              <w:rPr>
                <w:i/>
                <w:sz w:val="20"/>
                <w:szCs w:val="20"/>
              </w:rPr>
            </w:pPr>
            <w:r w:rsidRPr="00637528">
              <w:rPr>
                <w:i/>
                <w:sz w:val="20"/>
                <w:szCs w:val="20"/>
              </w:rPr>
              <w:t>(обязательный)</w:t>
            </w:r>
          </w:p>
        </w:tc>
        <w:tc>
          <w:tcPr>
            <w:tcW w:w="3544" w:type="dxa"/>
            <w:shd w:val="clear" w:color="auto" w:fill="auto"/>
          </w:tcPr>
          <w:p w14:paraId="597E7303" w14:textId="77777777" w:rsidR="00637528" w:rsidRPr="00637528" w:rsidRDefault="00637528" w:rsidP="00637528">
            <w:pPr>
              <w:jc w:val="both"/>
              <w:rPr>
                <w:i/>
                <w:sz w:val="20"/>
                <w:szCs w:val="20"/>
              </w:rPr>
            </w:pPr>
            <w:r w:rsidRPr="00637528">
              <w:rPr>
                <w:i/>
                <w:sz w:val="20"/>
                <w:szCs w:val="20"/>
              </w:rPr>
              <w:t>Владеть</w:t>
            </w:r>
            <w:r w:rsidRPr="00637528">
              <w:rPr>
                <w:color w:val="000000"/>
                <w:sz w:val="20"/>
                <w:szCs w:val="20"/>
              </w:rPr>
              <w:t xml:space="preserve"> </w:t>
            </w:r>
            <w:r w:rsidRPr="00637528">
              <w:rPr>
                <w:rFonts w:eastAsia="Calibri"/>
                <w:sz w:val="20"/>
                <w:szCs w:val="20"/>
              </w:rPr>
              <w:t xml:space="preserve">алгоритмами разработки инвестиционной программы; методикой формирования стратегии и тактики управления инвестиционной деятельностью; методами и инструментами разработки бизнес-планы создания и развития новых организаций (направлений деятельности, продуктов); современными моделями и методами оценки эффективности инвестиционных проектов; навыками использования алгоритма (механизма) применения различных средств и методов оценки финансово-хозяйственной деятельности предприятия; методами формирования инвестиционного портфеля и эффективного управления инвестициями; базовыми </w:t>
            </w:r>
            <w:r w:rsidRPr="00637528">
              <w:rPr>
                <w:rFonts w:eastAsia="Calibri"/>
                <w:sz w:val="20"/>
                <w:szCs w:val="20"/>
              </w:rPr>
              <w:lastRenderedPageBreak/>
              <w:t>инструментами инвестиционного анализа эффективного построения функционально ориентированных схем управления инвестиционной деятельностью на предприятии.</w:t>
            </w:r>
          </w:p>
        </w:tc>
      </w:tr>
      <w:tr w:rsidR="00637528" w:rsidRPr="00637528" w14:paraId="36F393BB" w14:textId="77777777" w:rsidTr="00637528">
        <w:trPr>
          <w:trHeight w:val="866"/>
        </w:trPr>
        <w:tc>
          <w:tcPr>
            <w:tcW w:w="992" w:type="dxa"/>
            <w:vMerge/>
            <w:shd w:val="clear" w:color="auto" w:fill="auto"/>
          </w:tcPr>
          <w:p w14:paraId="5873157B" w14:textId="77777777" w:rsidR="00637528" w:rsidRPr="00637528" w:rsidRDefault="00637528" w:rsidP="00637528">
            <w:pPr>
              <w:rPr>
                <w:i/>
                <w:sz w:val="20"/>
                <w:szCs w:val="20"/>
              </w:rPr>
            </w:pPr>
          </w:p>
        </w:tc>
        <w:tc>
          <w:tcPr>
            <w:tcW w:w="4253" w:type="dxa"/>
            <w:vMerge/>
            <w:shd w:val="clear" w:color="auto" w:fill="auto"/>
          </w:tcPr>
          <w:p w14:paraId="520BEC25" w14:textId="77777777" w:rsidR="00637528" w:rsidRPr="00637528" w:rsidRDefault="00637528" w:rsidP="00637528">
            <w:pPr>
              <w:rPr>
                <w:i/>
                <w:sz w:val="20"/>
                <w:szCs w:val="20"/>
              </w:rPr>
            </w:pPr>
          </w:p>
        </w:tc>
        <w:tc>
          <w:tcPr>
            <w:tcW w:w="1701" w:type="dxa"/>
            <w:shd w:val="clear" w:color="auto" w:fill="auto"/>
          </w:tcPr>
          <w:p w14:paraId="2E6F26D4" w14:textId="77777777" w:rsidR="00637528" w:rsidRPr="00637528" w:rsidRDefault="00637528" w:rsidP="00637528">
            <w:pPr>
              <w:rPr>
                <w:i/>
                <w:sz w:val="20"/>
                <w:szCs w:val="20"/>
              </w:rPr>
            </w:pPr>
            <w:r w:rsidRPr="00637528">
              <w:rPr>
                <w:i/>
                <w:sz w:val="20"/>
                <w:szCs w:val="20"/>
              </w:rPr>
              <w:t xml:space="preserve">Повышенный уровень </w:t>
            </w:r>
          </w:p>
          <w:p w14:paraId="79314F41" w14:textId="77777777" w:rsidR="00637528" w:rsidRPr="00637528" w:rsidRDefault="00637528" w:rsidP="00637528">
            <w:pPr>
              <w:rPr>
                <w:i/>
                <w:sz w:val="20"/>
                <w:szCs w:val="20"/>
              </w:rPr>
            </w:pPr>
            <w:r w:rsidRPr="00637528">
              <w:rPr>
                <w:i/>
                <w:sz w:val="20"/>
                <w:szCs w:val="20"/>
              </w:rPr>
              <w:t xml:space="preserve">(по отношению к </w:t>
            </w:r>
          </w:p>
          <w:p w14:paraId="73BA7250" w14:textId="77777777" w:rsidR="00637528" w:rsidRPr="00637528" w:rsidRDefault="00637528" w:rsidP="00637528">
            <w:pPr>
              <w:rPr>
                <w:i/>
                <w:sz w:val="20"/>
                <w:szCs w:val="20"/>
              </w:rPr>
            </w:pPr>
            <w:r w:rsidRPr="00637528">
              <w:rPr>
                <w:i/>
                <w:sz w:val="20"/>
                <w:szCs w:val="20"/>
              </w:rPr>
              <w:t>пороговому уровню)</w:t>
            </w:r>
          </w:p>
        </w:tc>
        <w:tc>
          <w:tcPr>
            <w:tcW w:w="3544" w:type="dxa"/>
            <w:shd w:val="clear" w:color="auto" w:fill="auto"/>
          </w:tcPr>
          <w:p w14:paraId="52C05116" w14:textId="77777777" w:rsidR="00637528" w:rsidRPr="00637528" w:rsidRDefault="00637528" w:rsidP="00637528">
            <w:pPr>
              <w:jc w:val="both"/>
              <w:rPr>
                <w:i/>
                <w:sz w:val="20"/>
                <w:szCs w:val="20"/>
              </w:rPr>
            </w:pPr>
            <w:r w:rsidRPr="00637528">
              <w:rPr>
                <w:i/>
                <w:sz w:val="20"/>
                <w:szCs w:val="20"/>
              </w:rPr>
              <w:t>Владеть</w:t>
            </w:r>
            <w:r w:rsidRPr="00637528">
              <w:rPr>
                <w:color w:val="000000"/>
                <w:sz w:val="20"/>
                <w:szCs w:val="20"/>
              </w:rPr>
              <w:t xml:space="preserve"> </w:t>
            </w:r>
            <w:r w:rsidRPr="00637528">
              <w:rPr>
                <w:rFonts w:eastAsia="Calibri"/>
                <w:sz w:val="20"/>
                <w:szCs w:val="20"/>
              </w:rPr>
              <w:t>методикой построения, анализа и применения количественных моделей инвестиций для оценки состояния и прогноза развития финансовых рынков; навыками составления прогнозного баланса активов и пассивов предприятия; методами оценки бизнес-планов инвестиционных проектов при различных условиях инвестирования и финансирования; навыками выбора альтернативного инвестиционного проекта с учетом основных показателей оценки эффективности финансового и реального инве</w:t>
            </w:r>
            <w:r w:rsidRPr="00637528">
              <w:rPr>
                <w:rFonts w:eastAsia="Calibri"/>
                <w:sz w:val="20"/>
                <w:szCs w:val="20"/>
              </w:rPr>
              <w:softHyphen/>
              <w:t>стирования, формирования портфеля инвестиций предприятия с учетом финан</w:t>
            </w:r>
            <w:r w:rsidRPr="00637528">
              <w:rPr>
                <w:rFonts w:eastAsia="Calibri"/>
                <w:sz w:val="20"/>
                <w:szCs w:val="20"/>
              </w:rPr>
              <w:softHyphen/>
              <w:t>совых ограничений; методикой анализа финансовой, бухгалтерской и иной информации, характеризующей объем, состав и структуру инвестиций; методикой расчета основные финансовых коэффициентов</w:t>
            </w:r>
          </w:p>
        </w:tc>
      </w:tr>
    </w:tbl>
    <w:p w14:paraId="39774580" w14:textId="77777777" w:rsidR="00637528" w:rsidRPr="00637528" w:rsidRDefault="00637528" w:rsidP="00637528">
      <w:pPr>
        <w:jc w:val="both"/>
      </w:pPr>
    </w:p>
    <w:p w14:paraId="2FB20DCD" w14:textId="30569DC6" w:rsidR="00637528" w:rsidRPr="00637528" w:rsidRDefault="00637528" w:rsidP="00637528">
      <w:pPr>
        <w:jc w:val="both"/>
      </w:pPr>
      <w:r>
        <w:t>2</w:t>
      </w:r>
      <w:r w:rsidRPr="00637528">
        <w:t>.2 Критерии оценивания компетенций</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331"/>
        <w:gridCol w:w="1888"/>
        <w:gridCol w:w="1908"/>
      </w:tblGrid>
      <w:tr w:rsidR="00637528" w:rsidRPr="00637528" w14:paraId="62CADF6C" w14:textId="77777777" w:rsidTr="00637528">
        <w:tc>
          <w:tcPr>
            <w:tcW w:w="1363" w:type="dxa"/>
            <w:shd w:val="clear" w:color="auto" w:fill="auto"/>
          </w:tcPr>
          <w:p w14:paraId="5CC84431" w14:textId="77777777" w:rsidR="00637528" w:rsidRPr="00637528" w:rsidRDefault="00637528" w:rsidP="00637528">
            <w:pPr>
              <w:jc w:val="center"/>
            </w:pPr>
          </w:p>
          <w:p w14:paraId="09ECFA06" w14:textId="77777777" w:rsidR="00637528" w:rsidRPr="00637528" w:rsidRDefault="00637528" w:rsidP="00637528">
            <w:pPr>
              <w:jc w:val="center"/>
            </w:pPr>
            <w:r w:rsidRPr="00637528">
              <w:t>Форма контроля</w:t>
            </w:r>
          </w:p>
        </w:tc>
        <w:tc>
          <w:tcPr>
            <w:tcW w:w="5331" w:type="dxa"/>
            <w:shd w:val="clear" w:color="auto" w:fill="auto"/>
          </w:tcPr>
          <w:p w14:paraId="63407312" w14:textId="77777777" w:rsidR="00637528" w:rsidRPr="00637528" w:rsidRDefault="00637528" w:rsidP="00637528">
            <w:pPr>
              <w:jc w:val="center"/>
            </w:pPr>
            <w:r w:rsidRPr="00637528">
              <w:t>Критерии оценки</w:t>
            </w:r>
          </w:p>
        </w:tc>
        <w:tc>
          <w:tcPr>
            <w:tcW w:w="1888" w:type="dxa"/>
            <w:shd w:val="clear" w:color="auto" w:fill="auto"/>
          </w:tcPr>
          <w:p w14:paraId="3A8B70E7" w14:textId="77777777" w:rsidR="00637528" w:rsidRPr="00637528" w:rsidRDefault="00637528" w:rsidP="00637528">
            <w:pPr>
              <w:jc w:val="center"/>
            </w:pPr>
            <w:r w:rsidRPr="00637528">
              <w:t>Шкала</w:t>
            </w:r>
          </w:p>
          <w:p w14:paraId="12770EF5" w14:textId="77777777" w:rsidR="00637528" w:rsidRPr="00637528" w:rsidRDefault="00637528" w:rsidP="00637528">
            <w:pPr>
              <w:jc w:val="center"/>
            </w:pPr>
            <w:r w:rsidRPr="00637528">
              <w:t>оценивания</w:t>
            </w:r>
          </w:p>
          <w:p w14:paraId="7C8599F4" w14:textId="77777777" w:rsidR="00637528" w:rsidRPr="00637528" w:rsidRDefault="00637528" w:rsidP="00637528">
            <w:pPr>
              <w:jc w:val="center"/>
            </w:pPr>
            <w:r w:rsidRPr="00637528">
              <w:rPr>
                <w:rFonts w:eastAsia="Calibri"/>
              </w:rPr>
              <w:t>(в баллах)</w:t>
            </w:r>
          </w:p>
        </w:tc>
        <w:tc>
          <w:tcPr>
            <w:tcW w:w="1908" w:type="dxa"/>
            <w:shd w:val="clear" w:color="auto" w:fill="auto"/>
          </w:tcPr>
          <w:p w14:paraId="2C701463" w14:textId="77777777" w:rsidR="00637528" w:rsidRPr="00637528" w:rsidRDefault="00637528" w:rsidP="00637528">
            <w:pPr>
              <w:jc w:val="center"/>
            </w:pPr>
            <w:r w:rsidRPr="00637528">
              <w:t>результат</w:t>
            </w:r>
          </w:p>
        </w:tc>
      </w:tr>
      <w:tr w:rsidR="00637528" w:rsidRPr="00637528" w14:paraId="229FCFEA" w14:textId="77777777" w:rsidTr="00637528">
        <w:tc>
          <w:tcPr>
            <w:tcW w:w="1363" w:type="dxa"/>
            <w:shd w:val="clear" w:color="auto" w:fill="auto"/>
          </w:tcPr>
          <w:p w14:paraId="1BEA1AB0" w14:textId="77777777" w:rsidR="00637528" w:rsidRPr="00637528" w:rsidRDefault="00637528" w:rsidP="00637528">
            <w:pPr>
              <w:jc w:val="center"/>
              <w:rPr>
                <w:sz w:val="20"/>
                <w:szCs w:val="20"/>
              </w:rPr>
            </w:pPr>
            <w:r w:rsidRPr="00637528">
              <w:rPr>
                <w:sz w:val="20"/>
                <w:szCs w:val="20"/>
              </w:rPr>
              <w:t>контрольный опрос</w:t>
            </w:r>
          </w:p>
          <w:p w14:paraId="7F0E8D5A" w14:textId="77777777" w:rsidR="00637528" w:rsidRPr="00637528" w:rsidRDefault="00637528" w:rsidP="00637528">
            <w:pPr>
              <w:jc w:val="center"/>
              <w:rPr>
                <w:b/>
                <w:sz w:val="28"/>
                <w:szCs w:val="28"/>
              </w:rPr>
            </w:pPr>
          </w:p>
        </w:tc>
        <w:tc>
          <w:tcPr>
            <w:tcW w:w="5331" w:type="dxa"/>
            <w:shd w:val="clear" w:color="auto" w:fill="auto"/>
          </w:tcPr>
          <w:p w14:paraId="6C51B778" w14:textId="77777777" w:rsidR="00637528" w:rsidRPr="00637528" w:rsidRDefault="00637528" w:rsidP="00637528">
            <w:pPr>
              <w:jc w:val="both"/>
              <w:rPr>
                <w:b/>
                <w:sz w:val="28"/>
                <w:szCs w:val="28"/>
              </w:rPr>
            </w:pPr>
            <w:r w:rsidRPr="00637528">
              <w:rPr>
                <w:rFonts w:eastAsia="Calibri"/>
              </w:rPr>
              <w:t>свободное владение материалом, ясное понимание темы,  ясные ответы на вопросы, приведение примеров</w:t>
            </w:r>
          </w:p>
        </w:tc>
        <w:tc>
          <w:tcPr>
            <w:tcW w:w="1888" w:type="dxa"/>
            <w:shd w:val="clear" w:color="auto" w:fill="auto"/>
          </w:tcPr>
          <w:p w14:paraId="15F86783" w14:textId="77777777" w:rsidR="00637528" w:rsidRPr="00637528" w:rsidRDefault="00637528" w:rsidP="00637528">
            <w:pPr>
              <w:jc w:val="both"/>
              <w:rPr>
                <w:b/>
              </w:rPr>
            </w:pPr>
            <w:r w:rsidRPr="00637528">
              <w:rPr>
                <w:rFonts w:eastAsia="Calibri"/>
              </w:rPr>
              <w:t>(1 – 2 – 3 – 4 – 5 – 6 – 7 – 8 – 9 – 10)</w:t>
            </w:r>
          </w:p>
        </w:tc>
        <w:tc>
          <w:tcPr>
            <w:tcW w:w="1908" w:type="dxa"/>
            <w:shd w:val="clear" w:color="auto" w:fill="auto"/>
          </w:tcPr>
          <w:p w14:paraId="75A7DC3C" w14:textId="77777777" w:rsidR="00637528" w:rsidRPr="00637528" w:rsidRDefault="00637528" w:rsidP="00637528">
            <w:pPr>
              <w:jc w:val="center"/>
              <w:rPr>
                <w:rFonts w:eastAsia="Calibri"/>
                <w:sz w:val="20"/>
                <w:szCs w:val="20"/>
              </w:rPr>
            </w:pPr>
            <w:r w:rsidRPr="00637528">
              <w:rPr>
                <w:rFonts w:eastAsia="Calibri"/>
                <w:sz w:val="20"/>
                <w:szCs w:val="20"/>
              </w:rPr>
              <w:t>«</w:t>
            </w:r>
            <w:proofErr w:type="gramStart"/>
            <w:r w:rsidRPr="00637528">
              <w:rPr>
                <w:rFonts w:eastAsia="Calibri"/>
                <w:sz w:val="20"/>
                <w:szCs w:val="20"/>
              </w:rPr>
              <w:t>5»(</w:t>
            </w:r>
            <w:proofErr w:type="gramEnd"/>
            <w:r w:rsidRPr="00637528">
              <w:rPr>
                <w:rFonts w:eastAsia="Calibri"/>
                <w:sz w:val="20"/>
                <w:szCs w:val="20"/>
              </w:rPr>
              <w:t>9 – 10)  баллов</w:t>
            </w:r>
          </w:p>
          <w:p w14:paraId="43B8ED39" w14:textId="77777777" w:rsidR="00637528" w:rsidRPr="00637528" w:rsidRDefault="00637528" w:rsidP="00637528">
            <w:pPr>
              <w:jc w:val="center"/>
              <w:rPr>
                <w:rFonts w:eastAsia="Calibri"/>
                <w:sz w:val="20"/>
                <w:szCs w:val="20"/>
              </w:rPr>
            </w:pPr>
            <w:r w:rsidRPr="00637528">
              <w:rPr>
                <w:rFonts w:eastAsia="Calibri"/>
                <w:sz w:val="20"/>
                <w:szCs w:val="20"/>
              </w:rPr>
              <w:t>«4» (8 – 7) баллов</w:t>
            </w:r>
          </w:p>
          <w:p w14:paraId="28716E43" w14:textId="77777777" w:rsidR="00637528" w:rsidRPr="00637528" w:rsidRDefault="00637528" w:rsidP="00637528">
            <w:pPr>
              <w:jc w:val="center"/>
              <w:rPr>
                <w:rFonts w:eastAsia="Calibri"/>
                <w:sz w:val="20"/>
                <w:szCs w:val="20"/>
              </w:rPr>
            </w:pPr>
            <w:r w:rsidRPr="00637528">
              <w:rPr>
                <w:rFonts w:eastAsia="Calibri"/>
                <w:sz w:val="20"/>
                <w:szCs w:val="20"/>
              </w:rPr>
              <w:t>«3» (6 –5) баллов</w:t>
            </w:r>
          </w:p>
        </w:tc>
      </w:tr>
      <w:tr w:rsidR="00637528" w:rsidRPr="00637528" w14:paraId="488E77EE" w14:textId="77777777" w:rsidTr="00637528">
        <w:tc>
          <w:tcPr>
            <w:tcW w:w="1363" w:type="dxa"/>
            <w:shd w:val="clear" w:color="auto" w:fill="auto"/>
          </w:tcPr>
          <w:p w14:paraId="67F81A19" w14:textId="77777777" w:rsidR="00637528" w:rsidRPr="00637528" w:rsidRDefault="00637528" w:rsidP="00637528">
            <w:pPr>
              <w:jc w:val="center"/>
              <w:rPr>
                <w:sz w:val="20"/>
                <w:szCs w:val="20"/>
              </w:rPr>
            </w:pPr>
            <w:r w:rsidRPr="00637528">
              <w:rPr>
                <w:sz w:val="20"/>
                <w:szCs w:val="20"/>
              </w:rPr>
              <w:t xml:space="preserve">проверка </w:t>
            </w:r>
          </w:p>
          <w:p w14:paraId="340E25F9" w14:textId="77777777" w:rsidR="00637528" w:rsidRPr="00637528" w:rsidRDefault="00637528" w:rsidP="00637528">
            <w:pPr>
              <w:jc w:val="center"/>
              <w:rPr>
                <w:sz w:val="20"/>
                <w:szCs w:val="20"/>
              </w:rPr>
            </w:pPr>
            <w:r w:rsidRPr="00637528">
              <w:rPr>
                <w:sz w:val="20"/>
                <w:szCs w:val="20"/>
              </w:rPr>
              <w:t>решенных задач</w:t>
            </w:r>
          </w:p>
          <w:p w14:paraId="1DD382B9" w14:textId="77777777" w:rsidR="00637528" w:rsidRPr="00637528" w:rsidRDefault="00637528" w:rsidP="00637528">
            <w:pPr>
              <w:jc w:val="center"/>
              <w:rPr>
                <w:b/>
                <w:sz w:val="28"/>
                <w:szCs w:val="28"/>
              </w:rPr>
            </w:pPr>
          </w:p>
        </w:tc>
        <w:tc>
          <w:tcPr>
            <w:tcW w:w="5331" w:type="dxa"/>
            <w:shd w:val="clear" w:color="auto" w:fill="auto"/>
          </w:tcPr>
          <w:p w14:paraId="564AAEB3" w14:textId="77777777" w:rsidR="00637528" w:rsidRPr="00637528" w:rsidRDefault="00637528" w:rsidP="00637528">
            <w:pPr>
              <w:jc w:val="both"/>
              <w:rPr>
                <w:rFonts w:eastAsia="Calibri"/>
              </w:rPr>
            </w:pPr>
            <w:r w:rsidRPr="00637528">
              <w:rPr>
                <w:rFonts w:eastAsia="Calibri"/>
              </w:rPr>
              <w:t>- продемонстрирована способность анализировать и обобщать информацию;</w:t>
            </w:r>
          </w:p>
          <w:p w14:paraId="0A1CEB69" w14:textId="77777777" w:rsidR="00637528" w:rsidRPr="00637528" w:rsidRDefault="00637528" w:rsidP="00637528">
            <w:pPr>
              <w:jc w:val="both"/>
              <w:rPr>
                <w:rFonts w:eastAsia="Calibri"/>
              </w:rPr>
            </w:pPr>
            <w:r w:rsidRPr="00637528">
              <w:rPr>
                <w:rFonts w:eastAsia="Calibri"/>
              </w:rPr>
              <w:t>- продемонстрирована способность синтезировать новую информацию;</w:t>
            </w:r>
          </w:p>
          <w:p w14:paraId="127FE195" w14:textId="77777777" w:rsidR="00637528" w:rsidRPr="00637528" w:rsidRDefault="00637528" w:rsidP="00637528">
            <w:pPr>
              <w:jc w:val="both"/>
              <w:rPr>
                <w:rFonts w:eastAsia="Calibri"/>
              </w:rPr>
            </w:pPr>
            <w:r w:rsidRPr="00637528">
              <w:rPr>
                <w:rFonts w:eastAsia="Calibri"/>
              </w:rPr>
              <w:t>- сделаны обоснованные выводы на основе интерпретации информации, разъяснения;</w:t>
            </w:r>
          </w:p>
          <w:p w14:paraId="4EFDBAB7" w14:textId="77777777" w:rsidR="00637528" w:rsidRPr="00637528" w:rsidRDefault="00637528" w:rsidP="00637528">
            <w:pPr>
              <w:jc w:val="both"/>
              <w:rPr>
                <w:b/>
                <w:sz w:val="28"/>
                <w:szCs w:val="28"/>
              </w:rPr>
            </w:pPr>
            <w:r w:rsidRPr="00637528">
              <w:rPr>
                <w:rFonts w:eastAsia="Calibri"/>
              </w:rPr>
              <w:t>- установлены причинно-следственные связи, выявлены закономерности</w:t>
            </w:r>
          </w:p>
        </w:tc>
        <w:tc>
          <w:tcPr>
            <w:tcW w:w="1888" w:type="dxa"/>
            <w:shd w:val="clear" w:color="auto" w:fill="auto"/>
          </w:tcPr>
          <w:p w14:paraId="76F0D10C" w14:textId="77777777" w:rsidR="00637528" w:rsidRPr="00637528" w:rsidRDefault="00637528" w:rsidP="00637528">
            <w:pPr>
              <w:jc w:val="center"/>
              <w:rPr>
                <w:rFonts w:eastAsia="Calibri"/>
              </w:rPr>
            </w:pPr>
            <w:r w:rsidRPr="00637528">
              <w:rPr>
                <w:rFonts w:eastAsia="Calibri"/>
              </w:rPr>
              <w:t xml:space="preserve">5 баллов </w:t>
            </w:r>
          </w:p>
          <w:p w14:paraId="0F90C002" w14:textId="77777777" w:rsidR="00637528" w:rsidRPr="00637528" w:rsidRDefault="00637528" w:rsidP="00637528">
            <w:pPr>
              <w:jc w:val="center"/>
              <w:rPr>
                <w:rFonts w:eastAsia="Calibri"/>
              </w:rPr>
            </w:pPr>
            <w:r w:rsidRPr="00637528">
              <w:rPr>
                <w:rFonts w:eastAsia="Calibri"/>
              </w:rPr>
              <w:t>4 балла</w:t>
            </w:r>
          </w:p>
          <w:p w14:paraId="3F22CFF0" w14:textId="77777777" w:rsidR="00637528" w:rsidRPr="00637528" w:rsidRDefault="00637528" w:rsidP="00637528">
            <w:pPr>
              <w:jc w:val="center"/>
              <w:rPr>
                <w:rFonts w:eastAsia="Calibri"/>
              </w:rPr>
            </w:pPr>
          </w:p>
          <w:p w14:paraId="35900168" w14:textId="77777777" w:rsidR="00637528" w:rsidRPr="00637528" w:rsidRDefault="00637528" w:rsidP="00637528">
            <w:pPr>
              <w:jc w:val="center"/>
              <w:rPr>
                <w:rFonts w:eastAsia="Calibri"/>
              </w:rPr>
            </w:pPr>
          </w:p>
          <w:p w14:paraId="7092B6BD" w14:textId="77777777" w:rsidR="00637528" w:rsidRPr="00637528" w:rsidRDefault="00637528" w:rsidP="00637528">
            <w:pPr>
              <w:jc w:val="center"/>
              <w:rPr>
                <w:b/>
                <w:sz w:val="28"/>
                <w:szCs w:val="28"/>
              </w:rPr>
            </w:pPr>
            <w:r w:rsidRPr="00637528">
              <w:rPr>
                <w:rFonts w:eastAsia="Calibri"/>
              </w:rPr>
              <w:t>3 балла</w:t>
            </w:r>
          </w:p>
        </w:tc>
        <w:tc>
          <w:tcPr>
            <w:tcW w:w="1908" w:type="dxa"/>
            <w:shd w:val="clear" w:color="auto" w:fill="auto"/>
          </w:tcPr>
          <w:p w14:paraId="47796732" w14:textId="77777777" w:rsidR="00637528" w:rsidRPr="00637528" w:rsidRDefault="00637528" w:rsidP="00637528">
            <w:pPr>
              <w:jc w:val="center"/>
              <w:rPr>
                <w:rFonts w:eastAsia="Calibri"/>
                <w:sz w:val="20"/>
                <w:szCs w:val="20"/>
              </w:rPr>
            </w:pPr>
            <w:r w:rsidRPr="00637528">
              <w:rPr>
                <w:rFonts w:eastAsia="Calibri"/>
                <w:sz w:val="20"/>
                <w:szCs w:val="20"/>
              </w:rPr>
              <w:t>Задание выполнено полностью</w:t>
            </w:r>
          </w:p>
          <w:p w14:paraId="1778D0CB" w14:textId="77777777" w:rsidR="00637528" w:rsidRPr="00637528" w:rsidRDefault="00637528" w:rsidP="00637528">
            <w:pPr>
              <w:jc w:val="center"/>
              <w:rPr>
                <w:rFonts w:eastAsia="Calibri"/>
                <w:sz w:val="20"/>
                <w:szCs w:val="20"/>
              </w:rPr>
            </w:pPr>
            <w:r w:rsidRPr="00637528">
              <w:rPr>
                <w:rFonts w:eastAsia="Calibri"/>
                <w:sz w:val="20"/>
                <w:szCs w:val="20"/>
              </w:rPr>
              <w:t>Задание выполнено с незначительными погрешностями</w:t>
            </w:r>
          </w:p>
          <w:p w14:paraId="10EEB73E" w14:textId="77777777" w:rsidR="00637528" w:rsidRPr="00637528" w:rsidRDefault="00637528" w:rsidP="00637528">
            <w:pPr>
              <w:jc w:val="center"/>
              <w:rPr>
                <w:rFonts w:eastAsia="Calibri"/>
                <w:sz w:val="20"/>
                <w:szCs w:val="20"/>
              </w:rPr>
            </w:pPr>
            <w:r w:rsidRPr="00637528">
              <w:rPr>
                <w:rFonts w:eastAsia="Calibri"/>
                <w:sz w:val="20"/>
                <w:szCs w:val="20"/>
              </w:rPr>
              <w:t xml:space="preserve">Обнаруживает </w:t>
            </w:r>
          </w:p>
          <w:p w14:paraId="30F8818B" w14:textId="77777777" w:rsidR="00637528" w:rsidRPr="00637528" w:rsidRDefault="00637528" w:rsidP="00637528">
            <w:pPr>
              <w:jc w:val="center"/>
              <w:rPr>
                <w:rFonts w:eastAsia="Calibri"/>
                <w:sz w:val="20"/>
                <w:szCs w:val="20"/>
              </w:rPr>
            </w:pPr>
            <w:r w:rsidRPr="00637528">
              <w:rPr>
                <w:rFonts w:eastAsia="Calibri"/>
                <w:sz w:val="20"/>
                <w:szCs w:val="20"/>
              </w:rPr>
              <w:t>знание и понимание большей части задания</w:t>
            </w:r>
          </w:p>
        </w:tc>
      </w:tr>
      <w:tr w:rsidR="00637528" w:rsidRPr="00637528" w14:paraId="37EB02F4" w14:textId="77777777" w:rsidTr="00637528">
        <w:tc>
          <w:tcPr>
            <w:tcW w:w="1363" w:type="dxa"/>
            <w:shd w:val="clear" w:color="auto" w:fill="auto"/>
          </w:tcPr>
          <w:p w14:paraId="1C9BB569" w14:textId="77777777" w:rsidR="00637528" w:rsidRPr="00637528" w:rsidRDefault="00637528" w:rsidP="00637528">
            <w:pPr>
              <w:jc w:val="center"/>
              <w:rPr>
                <w:sz w:val="20"/>
                <w:szCs w:val="20"/>
              </w:rPr>
            </w:pPr>
            <w:r w:rsidRPr="00637528">
              <w:rPr>
                <w:sz w:val="20"/>
                <w:szCs w:val="20"/>
              </w:rPr>
              <w:t>тестирование</w:t>
            </w:r>
          </w:p>
          <w:p w14:paraId="1C8B4FB8" w14:textId="77777777" w:rsidR="00637528" w:rsidRPr="00637528" w:rsidRDefault="00637528" w:rsidP="00637528">
            <w:pPr>
              <w:jc w:val="center"/>
              <w:rPr>
                <w:b/>
                <w:sz w:val="28"/>
                <w:szCs w:val="28"/>
              </w:rPr>
            </w:pPr>
          </w:p>
        </w:tc>
        <w:tc>
          <w:tcPr>
            <w:tcW w:w="5331" w:type="dxa"/>
            <w:shd w:val="clear" w:color="auto" w:fill="auto"/>
          </w:tcPr>
          <w:p w14:paraId="277DFFC4" w14:textId="77777777" w:rsidR="00637528" w:rsidRPr="00637528" w:rsidRDefault="00637528" w:rsidP="00637528">
            <w:pPr>
              <w:jc w:val="both"/>
              <w:rPr>
                <w:b/>
                <w:sz w:val="28"/>
                <w:szCs w:val="28"/>
              </w:rPr>
            </w:pPr>
            <w:r w:rsidRPr="00637528">
              <w:rPr>
                <w:rFonts w:eastAsia="Calibri"/>
              </w:rPr>
              <w:t>мониторинг результатов учебного процесса с целью диагностики хода учебного процесса по дисциплине сопоставляя реальные результаты с запрограммированными</w:t>
            </w:r>
          </w:p>
        </w:tc>
        <w:tc>
          <w:tcPr>
            <w:tcW w:w="1888" w:type="dxa"/>
            <w:shd w:val="clear" w:color="auto" w:fill="auto"/>
          </w:tcPr>
          <w:p w14:paraId="27C9C557" w14:textId="77777777" w:rsidR="00637528" w:rsidRPr="00637528" w:rsidRDefault="00637528" w:rsidP="00637528">
            <w:pPr>
              <w:jc w:val="both"/>
              <w:rPr>
                <w:rFonts w:eastAsia="Calibri"/>
              </w:rPr>
            </w:pPr>
            <w:r w:rsidRPr="00637528">
              <w:rPr>
                <w:rFonts w:eastAsia="Calibri"/>
              </w:rPr>
              <w:t xml:space="preserve">1-2 балла </w:t>
            </w:r>
          </w:p>
          <w:p w14:paraId="02A46ADC" w14:textId="77777777" w:rsidR="00637528" w:rsidRPr="00637528" w:rsidRDefault="00637528" w:rsidP="00637528">
            <w:pPr>
              <w:jc w:val="both"/>
              <w:rPr>
                <w:b/>
                <w:sz w:val="28"/>
                <w:szCs w:val="28"/>
              </w:rPr>
            </w:pPr>
            <w:r w:rsidRPr="00637528">
              <w:rPr>
                <w:rFonts w:eastAsia="Calibri"/>
              </w:rPr>
              <w:t>за задание</w:t>
            </w:r>
          </w:p>
        </w:tc>
        <w:tc>
          <w:tcPr>
            <w:tcW w:w="1908" w:type="dxa"/>
            <w:shd w:val="clear" w:color="auto" w:fill="auto"/>
          </w:tcPr>
          <w:p w14:paraId="78A41BA3" w14:textId="77777777" w:rsidR="00637528" w:rsidRPr="00637528" w:rsidRDefault="00637528" w:rsidP="00637528">
            <w:pPr>
              <w:textAlignment w:val="baseline"/>
              <w:rPr>
                <w:color w:val="000000"/>
                <w:sz w:val="19"/>
                <w:szCs w:val="19"/>
              </w:rPr>
            </w:pPr>
            <w:r w:rsidRPr="00637528">
              <w:rPr>
                <w:color w:val="000000"/>
                <w:sz w:val="19"/>
                <w:szCs w:val="19"/>
              </w:rPr>
              <w:t xml:space="preserve">«2» менее 50% верных ответов </w:t>
            </w:r>
          </w:p>
          <w:p w14:paraId="4AC53261" w14:textId="77777777" w:rsidR="00637528" w:rsidRPr="00637528" w:rsidRDefault="00637528" w:rsidP="00637528">
            <w:pPr>
              <w:textAlignment w:val="baseline"/>
              <w:rPr>
                <w:color w:val="000000"/>
                <w:sz w:val="19"/>
                <w:szCs w:val="19"/>
              </w:rPr>
            </w:pPr>
            <w:r w:rsidRPr="00637528">
              <w:rPr>
                <w:color w:val="000000"/>
                <w:sz w:val="19"/>
                <w:szCs w:val="19"/>
              </w:rPr>
              <w:t xml:space="preserve">«3» от 50% до 70% верных ответов </w:t>
            </w:r>
          </w:p>
          <w:p w14:paraId="0A2A8EE1" w14:textId="77777777" w:rsidR="00637528" w:rsidRPr="00637528" w:rsidRDefault="00637528" w:rsidP="00637528">
            <w:pPr>
              <w:textAlignment w:val="baseline"/>
              <w:rPr>
                <w:color w:val="000000"/>
                <w:sz w:val="19"/>
                <w:szCs w:val="19"/>
              </w:rPr>
            </w:pPr>
            <w:r w:rsidRPr="00637528">
              <w:rPr>
                <w:color w:val="000000"/>
                <w:sz w:val="19"/>
                <w:szCs w:val="19"/>
              </w:rPr>
              <w:t xml:space="preserve">«4» от 70% до 90%  </w:t>
            </w:r>
          </w:p>
          <w:p w14:paraId="1DB806D6" w14:textId="77777777" w:rsidR="00637528" w:rsidRPr="00637528" w:rsidRDefault="00637528" w:rsidP="00637528">
            <w:pPr>
              <w:textAlignment w:val="baseline"/>
              <w:rPr>
                <w:color w:val="000000"/>
                <w:sz w:val="19"/>
                <w:szCs w:val="19"/>
              </w:rPr>
            </w:pPr>
            <w:r w:rsidRPr="00637528">
              <w:rPr>
                <w:color w:val="000000"/>
                <w:sz w:val="19"/>
                <w:szCs w:val="19"/>
              </w:rPr>
              <w:t xml:space="preserve">«5» более 90% </w:t>
            </w:r>
          </w:p>
        </w:tc>
      </w:tr>
      <w:tr w:rsidR="00637528" w:rsidRPr="00637528" w14:paraId="441DDFDC" w14:textId="77777777" w:rsidTr="00637528">
        <w:tc>
          <w:tcPr>
            <w:tcW w:w="1363" w:type="dxa"/>
            <w:shd w:val="clear" w:color="auto" w:fill="auto"/>
          </w:tcPr>
          <w:p w14:paraId="4DDD21DB" w14:textId="77777777" w:rsidR="00637528" w:rsidRPr="00637528" w:rsidRDefault="00637528" w:rsidP="00637528">
            <w:pPr>
              <w:jc w:val="center"/>
              <w:rPr>
                <w:sz w:val="20"/>
                <w:szCs w:val="20"/>
              </w:rPr>
            </w:pPr>
            <w:r w:rsidRPr="00637528">
              <w:rPr>
                <w:sz w:val="20"/>
                <w:szCs w:val="20"/>
              </w:rPr>
              <w:t>обсуждение и дискуссия</w:t>
            </w:r>
          </w:p>
          <w:p w14:paraId="3768B8E2" w14:textId="77777777" w:rsidR="00637528" w:rsidRPr="00637528" w:rsidRDefault="00637528" w:rsidP="00637528">
            <w:pPr>
              <w:jc w:val="center"/>
              <w:rPr>
                <w:b/>
                <w:sz w:val="28"/>
                <w:szCs w:val="28"/>
              </w:rPr>
            </w:pPr>
          </w:p>
        </w:tc>
        <w:tc>
          <w:tcPr>
            <w:tcW w:w="5331" w:type="dxa"/>
            <w:shd w:val="clear" w:color="auto" w:fill="auto"/>
          </w:tcPr>
          <w:p w14:paraId="47898646" w14:textId="77777777" w:rsidR="00637528" w:rsidRPr="00637528" w:rsidRDefault="00637528" w:rsidP="00637528">
            <w:pPr>
              <w:jc w:val="both"/>
              <w:rPr>
                <w:rFonts w:eastAsia="Calibri"/>
              </w:rPr>
            </w:pPr>
            <w:r w:rsidRPr="00637528">
              <w:rPr>
                <w:rFonts w:eastAsia="Calibri"/>
              </w:rPr>
              <w:t xml:space="preserve">Студенты продемонстрировали, </w:t>
            </w:r>
            <w:proofErr w:type="gramStart"/>
            <w:r w:rsidRPr="00637528">
              <w:rPr>
                <w:rFonts w:eastAsia="Calibri"/>
              </w:rPr>
              <w:t>что  усвояемый</w:t>
            </w:r>
            <w:proofErr w:type="gramEnd"/>
            <w:r w:rsidRPr="00637528">
              <w:rPr>
                <w:rFonts w:eastAsia="Calibri"/>
              </w:rPr>
              <w:t xml:space="preserve"> материал понят (приводились доводы, объяснения,  доказывающие это)</w:t>
            </w:r>
          </w:p>
          <w:p w14:paraId="01F112E9" w14:textId="77777777" w:rsidR="00637528" w:rsidRPr="00637528" w:rsidRDefault="00637528" w:rsidP="00637528">
            <w:pPr>
              <w:jc w:val="both"/>
              <w:rPr>
                <w:rFonts w:eastAsia="Calibri"/>
              </w:rPr>
            </w:pPr>
            <w:r w:rsidRPr="00637528">
              <w:rPr>
                <w:rFonts w:eastAsia="Calibri"/>
              </w:rPr>
              <w:t>Студенты постигли смысл изучаемого материала (могут высказать вербально, четко и ясно, или конструировать новый смысл, новую позицию);</w:t>
            </w:r>
          </w:p>
          <w:p w14:paraId="186F2234" w14:textId="77777777" w:rsidR="00637528" w:rsidRPr="00637528" w:rsidRDefault="00637528" w:rsidP="00637528">
            <w:pPr>
              <w:jc w:val="both"/>
              <w:rPr>
                <w:rFonts w:eastAsia="Calibri"/>
              </w:rPr>
            </w:pPr>
            <w:r w:rsidRPr="00637528">
              <w:rPr>
                <w:rFonts w:eastAsia="Calibri"/>
              </w:rPr>
              <w:t>Студенты могут согласовать свою позицию или действия относительно обсуждаемой проблемы.</w:t>
            </w:r>
          </w:p>
          <w:p w14:paraId="7A7FE926" w14:textId="77777777" w:rsidR="00637528" w:rsidRPr="00637528" w:rsidRDefault="00637528" w:rsidP="00637528">
            <w:pPr>
              <w:jc w:val="both"/>
              <w:rPr>
                <w:rFonts w:eastAsia="Calibri"/>
                <w:i/>
                <w:sz w:val="20"/>
                <w:szCs w:val="20"/>
              </w:rPr>
            </w:pPr>
          </w:p>
          <w:p w14:paraId="182059DB" w14:textId="77777777" w:rsidR="00637528" w:rsidRPr="00637528" w:rsidRDefault="00637528" w:rsidP="00637528">
            <w:pPr>
              <w:jc w:val="both"/>
              <w:rPr>
                <w:rFonts w:eastAsia="Calibri"/>
                <w:i/>
                <w:sz w:val="20"/>
                <w:szCs w:val="20"/>
              </w:rPr>
            </w:pPr>
            <w:r w:rsidRPr="00637528">
              <w:rPr>
                <w:rFonts w:eastAsia="Calibri"/>
                <w:i/>
                <w:sz w:val="20"/>
                <w:szCs w:val="20"/>
              </w:rPr>
              <w:t>Оценка коммуникативных умений</w:t>
            </w:r>
          </w:p>
          <w:p w14:paraId="2C23F48F" w14:textId="77777777" w:rsidR="00637528" w:rsidRPr="00637528" w:rsidRDefault="00637528" w:rsidP="00637528">
            <w:pPr>
              <w:jc w:val="both"/>
              <w:rPr>
                <w:rFonts w:eastAsia="Calibri"/>
                <w:sz w:val="20"/>
                <w:szCs w:val="20"/>
              </w:rPr>
            </w:pPr>
            <w:r w:rsidRPr="00637528">
              <w:rPr>
                <w:rFonts w:eastAsia="Calibri"/>
                <w:sz w:val="20"/>
                <w:szCs w:val="20"/>
              </w:rPr>
              <w:lastRenderedPageBreak/>
              <w:t>Владеет правилами речевого этикета</w:t>
            </w:r>
          </w:p>
          <w:p w14:paraId="7A69EF28" w14:textId="77777777" w:rsidR="00637528" w:rsidRPr="00637528" w:rsidRDefault="00637528" w:rsidP="00637528">
            <w:pPr>
              <w:jc w:val="both"/>
              <w:rPr>
                <w:rFonts w:eastAsia="Calibri"/>
                <w:sz w:val="20"/>
                <w:szCs w:val="20"/>
              </w:rPr>
            </w:pPr>
            <w:r w:rsidRPr="00637528">
              <w:rPr>
                <w:rFonts w:eastAsia="Calibri"/>
                <w:sz w:val="20"/>
                <w:szCs w:val="20"/>
              </w:rPr>
              <w:t>Вступает и поддерживает коммуникацию</w:t>
            </w:r>
          </w:p>
          <w:p w14:paraId="4D08D03C" w14:textId="77777777" w:rsidR="00637528" w:rsidRPr="00637528" w:rsidRDefault="00637528" w:rsidP="00637528">
            <w:pPr>
              <w:jc w:val="both"/>
              <w:rPr>
                <w:rFonts w:eastAsia="Calibri"/>
                <w:sz w:val="20"/>
                <w:szCs w:val="20"/>
              </w:rPr>
            </w:pPr>
            <w:r w:rsidRPr="00637528">
              <w:rPr>
                <w:rFonts w:eastAsia="Calibri"/>
                <w:sz w:val="20"/>
                <w:szCs w:val="20"/>
              </w:rPr>
              <w:t>Строит конструктивный диалог в процессе общения</w:t>
            </w:r>
          </w:p>
          <w:p w14:paraId="66296DA1" w14:textId="77777777" w:rsidR="00637528" w:rsidRPr="00637528" w:rsidRDefault="00637528" w:rsidP="00637528">
            <w:pPr>
              <w:jc w:val="both"/>
              <w:rPr>
                <w:color w:val="000000"/>
                <w:kern w:val="24"/>
                <w:sz w:val="20"/>
                <w:szCs w:val="20"/>
              </w:rPr>
            </w:pPr>
            <w:r w:rsidRPr="00637528">
              <w:rPr>
                <w:color w:val="000000"/>
                <w:kern w:val="24"/>
                <w:sz w:val="20"/>
                <w:szCs w:val="20"/>
              </w:rPr>
              <w:t>Умеет слушать и слышать других</w:t>
            </w:r>
          </w:p>
          <w:p w14:paraId="5E5F9F8A" w14:textId="77777777" w:rsidR="00637528" w:rsidRPr="00637528" w:rsidRDefault="00637528" w:rsidP="00637528">
            <w:pPr>
              <w:jc w:val="both"/>
              <w:rPr>
                <w:color w:val="000000"/>
                <w:kern w:val="24"/>
                <w:sz w:val="20"/>
                <w:szCs w:val="20"/>
              </w:rPr>
            </w:pPr>
            <w:r w:rsidRPr="00637528">
              <w:rPr>
                <w:color w:val="000000"/>
                <w:kern w:val="24"/>
                <w:sz w:val="20"/>
                <w:szCs w:val="20"/>
              </w:rPr>
              <w:t>Умеет реагировать на другие мнения</w:t>
            </w:r>
          </w:p>
          <w:p w14:paraId="15785A1C" w14:textId="77777777" w:rsidR="00637528" w:rsidRPr="00637528" w:rsidRDefault="00637528" w:rsidP="00637528">
            <w:pPr>
              <w:rPr>
                <w:rFonts w:eastAsia="Calibri"/>
                <w:i/>
                <w:sz w:val="20"/>
                <w:szCs w:val="20"/>
              </w:rPr>
            </w:pPr>
          </w:p>
          <w:p w14:paraId="4525AA01" w14:textId="77777777" w:rsidR="00637528" w:rsidRPr="00637528" w:rsidRDefault="00637528" w:rsidP="00637528">
            <w:pPr>
              <w:rPr>
                <w:rFonts w:eastAsia="Calibri"/>
                <w:i/>
                <w:sz w:val="20"/>
                <w:szCs w:val="20"/>
              </w:rPr>
            </w:pPr>
            <w:r w:rsidRPr="00637528">
              <w:rPr>
                <w:rFonts w:eastAsia="Calibri"/>
                <w:i/>
                <w:sz w:val="20"/>
                <w:szCs w:val="20"/>
              </w:rPr>
              <w:t>Оценка индивидуально вклада в дискуссию</w:t>
            </w:r>
          </w:p>
          <w:p w14:paraId="50F7CD4A" w14:textId="77777777" w:rsidR="00637528" w:rsidRPr="00637528" w:rsidRDefault="00637528" w:rsidP="00637528">
            <w:pPr>
              <w:jc w:val="both"/>
              <w:rPr>
                <w:rFonts w:eastAsia="Calibri"/>
                <w:sz w:val="20"/>
                <w:szCs w:val="20"/>
              </w:rPr>
            </w:pPr>
            <w:r w:rsidRPr="00637528">
              <w:rPr>
                <w:rFonts w:eastAsia="Calibri"/>
                <w:sz w:val="20"/>
                <w:szCs w:val="20"/>
              </w:rPr>
              <w:t>Удерживание и наращивание общего содержания дискуссии:</w:t>
            </w:r>
          </w:p>
          <w:p w14:paraId="4D8B836C" w14:textId="77777777" w:rsidR="00637528" w:rsidRPr="00637528" w:rsidRDefault="00637528" w:rsidP="00637528">
            <w:pPr>
              <w:jc w:val="both"/>
              <w:rPr>
                <w:rFonts w:eastAsia="Calibri"/>
                <w:sz w:val="20"/>
                <w:szCs w:val="20"/>
              </w:rPr>
            </w:pPr>
            <w:r w:rsidRPr="00637528">
              <w:rPr>
                <w:rFonts w:eastAsia="Calibri"/>
                <w:sz w:val="20"/>
                <w:szCs w:val="20"/>
              </w:rPr>
              <w:t>– синтезирует информацию, полученную в процессе коммуникации;</w:t>
            </w:r>
          </w:p>
          <w:p w14:paraId="7C3DA384" w14:textId="77777777" w:rsidR="00637528" w:rsidRPr="00637528" w:rsidRDefault="00637528" w:rsidP="00637528">
            <w:pPr>
              <w:jc w:val="both"/>
              <w:rPr>
                <w:rFonts w:eastAsia="Calibri"/>
                <w:sz w:val="20"/>
                <w:szCs w:val="20"/>
              </w:rPr>
            </w:pPr>
            <w:r w:rsidRPr="00637528">
              <w:rPr>
                <w:rFonts w:eastAsia="Calibri"/>
                <w:sz w:val="20"/>
                <w:szCs w:val="20"/>
              </w:rPr>
              <w:t>–  выявляет несущественные замечания, уводящие от предмета обсуждения;</w:t>
            </w:r>
          </w:p>
          <w:p w14:paraId="63B704A0" w14:textId="77777777" w:rsidR="00637528" w:rsidRPr="00637528" w:rsidRDefault="00637528" w:rsidP="00637528">
            <w:pPr>
              <w:jc w:val="both"/>
              <w:rPr>
                <w:rFonts w:eastAsia="Calibri"/>
                <w:sz w:val="20"/>
                <w:szCs w:val="20"/>
              </w:rPr>
            </w:pPr>
            <w:r w:rsidRPr="00637528">
              <w:rPr>
                <w:rFonts w:eastAsia="Calibri"/>
                <w:sz w:val="20"/>
                <w:szCs w:val="20"/>
              </w:rPr>
              <w:t>– фиксирует возникающие содержательные продвижения или противоречия;</w:t>
            </w:r>
          </w:p>
          <w:p w14:paraId="7F3949C2" w14:textId="77777777" w:rsidR="00637528" w:rsidRPr="00637528" w:rsidRDefault="00637528" w:rsidP="00637528">
            <w:pPr>
              <w:jc w:val="both"/>
              <w:rPr>
                <w:rFonts w:eastAsia="Calibri"/>
                <w:sz w:val="20"/>
                <w:szCs w:val="20"/>
              </w:rPr>
            </w:pPr>
            <w:r w:rsidRPr="00637528">
              <w:rPr>
                <w:rFonts w:eastAsia="Calibri"/>
                <w:sz w:val="20"/>
                <w:szCs w:val="20"/>
              </w:rPr>
              <w:t>– формулирует выводы, создающие новый смысл</w:t>
            </w:r>
          </w:p>
          <w:p w14:paraId="53CF9D4C" w14:textId="77777777" w:rsidR="00637528" w:rsidRPr="00637528" w:rsidRDefault="00637528" w:rsidP="00637528">
            <w:pPr>
              <w:jc w:val="both"/>
              <w:rPr>
                <w:rFonts w:eastAsia="Calibri"/>
                <w:sz w:val="20"/>
                <w:szCs w:val="20"/>
              </w:rPr>
            </w:pPr>
            <w:r w:rsidRPr="00637528">
              <w:rPr>
                <w:rFonts w:eastAsia="Calibri"/>
                <w:sz w:val="20"/>
                <w:szCs w:val="20"/>
              </w:rPr>
              <w:t>Позиция участия в дискуссии:</w:t>
            </w:r>
          </w:p>
          <w:p w14:paraId="5ED25655" w14:textId="77777777" w:rsidR="00637528" w:rsidRPr="00637528" w:rsidRDefault="00637528" w:rsidP="00637528">
            <w:pPr>
              <w:jc w:val="both"/>
              <w:rPr>
                <w:rFonts w:eastAsia="Calibri"/>
                <w:sz w:val="20"/>
                <w:szCs w:val="20"/>
              </w:rPr>
            </w:pPr>
            <w:r w:rsidRPr="00637528">
              <w:rPr>
                <w:rFonts w:eastAsia="Calibri"/>
                <w:sz w:val="20"/>
                <w:szCs w:val="20"/>
              </w:rPr>
              <w:t xml:space="preserve">– ярко и кратко формулирует свою позицию; </w:t>
            </w:r>
          </w:p>
          <w:p w14:paraId="4646E008" w14:textId="77777777" w:rsidR="00637528" w:rsidRPr="00637528" w:rsidRDefault="00637528" w:rsidP="00637528">
            <w:pPr>
              <w:jc w:val="both"/>
              <w:rPr>
                <w:rFonts w:eastAsia="Calibri"/>
                <w:sz w:val="20"/>
                <w:szCs w:val="20"/>
              </w:rPr>
            </w:pPr>
            <w:r w:rsidRPr="00637528">
              <w:rPr>
                <w:rFonts w:eastAsia="Calibri"/>
                <w:sz w:val="20"/>
                <w:szCs w:val="20"/>
              </w:rPr>
              <w:t xml:space="preserve">– использует убедительные </w:t>
            </w:r>
            <w:proofErr w:type="gramStart"/>
            <w:r w:rsidRPr="00637528">
              <w:rPr>
                <w:rFonts w:eastAsia="Calibri"/>
                <w:sz w:val="20"/>
                <w:szCs w:val="20"/>
              </w:rPr>
              <w:t>аргументы,  усиливающие</w:t>
            </w:r>
            <w:proofErr w:type="gramEnd"/>
            <w:r w:rsidRPr="00637528">
              <w:rPr>
                <w:rFonts w:eastAsia="Calibri"/>
                <w:sz w:val="20"/>
                <w:szCs w:val="20"/>
              </w:rPr>
              <w:t xml:space="preserve"> его высказывания; </w:t>
            </w:r>
          </w:p>
          <w:p w14:paraId="280D74FD" w14:textId="77777777" w:rsidR="00637528" w:rsidRPr="00637528" w:rsidRDefault="00637528" w:rsidP="00637528">
            <w:pPr>
              <w:jc w:val="both"/>
              <w:rPr>
                <w:rFonts w:eastAsia="Calibri"/>
                <w:sz w:val="20"/>
                <w:szCs w:val="20"/>
              </w:rPr>
            </w:pPr>
            <w:r w:rsidRPr="00637528">
              <w:rPr>
                <w:rFonts w:eastAsia="Calibri"/>
                <w:sz w:val="20"/>
                <w:szCs w:val="20"/>
              </w:rPr>
              <w:t>– отслеживает ответы на свои вопросы</w:t>
            </w:r>
          </w:p>
          <w:p w14:paraId="274DDED6" w14:textId="77777777" w:rsidR="00637528" w:rsidRPr="00637528" w:rsidRDefault="00637528" w:rsidP="00637528">
            <w:pPr>
              <w:jc w:val="both"/>
              <w:rPr>
                <w:rFonts w:eastAsia="Calibri"/>
                <w:sz w:val="20"/>
                <w:szCs w:val="20"/>
              </w:rPr>
            </w:pPr>
            <w:r w:rsidRPr="00637528">
              <w:rPr>
                <w:rFonts w:eastAsia="Calibri"/>
                <w:sz w:val="20"/>
                <w:szCs w:val="20"/>
              </w:rPr>
              <w:t>Поддержание процесса дискуссии:</w:t>
            </w:r>
          </w:p>
          <w:p w14:paraId="716A71CF" w14:textId="77777777" w:rsidR="00637528" w:rsidRPr="00637528" w:rsidRDefault="00637528" w:rsidP="00637528">
            <w:pPr>
              <w:jc w:val="both"/>
              <w:rPr>
                <w:rFonts w:eastAsia="Calibri"/>
                <w:sz w:val="20"/>
                <w:szCs w:val="20"/>
              </w:rPr>
            </w:pPr>
            <w:r w:rsidRPr="00637528">
              <w:rPr>
                <w:rFonts w:eastAsia="Calibri"/>
                <w:sz w:val="20"/>
                <w:szCs w:val="20"/>
              </w:rPr>
              <w:t>– принимает активное участие в обсуждении;</w:t>
            </w:r>
          </w:p>
          <w:p w14:paraId="1B9D09A3" w14:textId="77777777" w:rsidR="00637528" w:rsidRPr="00637528" w:rsidRDefault="00637528" w:rsidP="00637528">
            <w:pPr>
              <w:jc w:val="both"/>
              <w:rPr>
                <w:rFonts w:eastAsia="Calibri"/>
                <w:sz w:val="20"/>
                <w:szCs w:val="20"/>
              </w:rPr>
            </w:pPr>
            <w:r w:rsidRPr="00637528">
              <w:rPr>
                <w:rFonts w:eastAsia="Calibri"/>
                <w:sz w:val="20"/>
                <w:szCs w:val="20"/>
              </w:rPr>
              <w:t xml:space="preserve"> – проявляет заинтересованность к мнениям других участников;</w:t>
            </w:r>
          </w:p>
          <w:p w14:paraId="72877A5E" w14:textId="77777777" w:rsidR="00637528" w:rsidRPr="00637528" w:rsidRDefault="00637528" w:rsidP="00637528">
            <w:pPr>
              <w:jc w:val="both"/>
              <w:rPr>
                <w:rFonts w:eastAsia="Calibri"/>
                <w:sz w:val="20"/>
                <w:szCs w:val="20"/>
              </w:rPr>
            </w:pPr>
            <w:r w:rsidRPr="00637528">
              <w:rPr>
                <w:rFonts w:eastAsia="Calibri"/>
                <w:sz w:val="20"/>
                <w:szCs w:val="20"/>
              </w:rPr>
              <w:t>– формулирует аргументы в поддержку разных позиций;</w:t>
            </w:r>
          </w:p>
          <w:p w14:paraId="526E6547" w14:textId="77777777" w:rsidR="00637528" w:rsidRPr="00637528" w:rsidRDefault="00637528" w:rsidP="00637528">
            <w:pPr>
              <w:jc w:val="both"/>
              <w:rPr>
                <w:rFonts w:eastAsia="Calibri"/>
                <w:sz w:val="20"/>
                <w:szCs w:val="20"/>
              </w:rPr>
            </w:pPr>
            <w:r w:rsidRPr="00637528">
              <w:rPr>
                <w:rFonts w:eastAsia="Calibri"/>
                <w:sz w:val="20"/>
                <w:szCs w:val="20"/>
              </w:rPr>
              <w:t>– задает уточняющие вопросы, помогает прояснить позиции;</w:t>
            </w:r>
          </w:p>
          <w:p w14:paraId="70303BD1" w14:textId="77777777" w:rsidR="00637528" w:rsidRPr="00637528" w:rsidRDefault="00637528" w:rsidP="00637528">
            <w:pPr>
              <w:jc w:val="both"/>
              <w:rPr>
                <w:color w:val="000000"/>
                <w:kern w:val="24"/>
                <w:sz w:val="20"/>
                <w:szCs w:val="20"/>
              </w:rPr>
            </w:pPr>
            <w:r w:rsidRPr="00637528">
              <w:rPr>
                <w:rFonts w:eastAsia="Calibri"/>
                <w:sz w:val="20"/>
                <w:szCs w:val="20"/>
              </w:rPr>
              <w:t>вовлекает в дискуссию коллег.</w:t>
            </w:r>
          </w:p>
        </w:tc>
        <w:tc>
          <w:tcPr>
            <w:tcW w:w="1888" w:type="dxa"/>
            <w:shd w:val="clear" w:color="auto" w:fill="auto"/>
          </w:tcPr>
          <w:p w14:paraId="0573B7C4" w14:textId="77777777" w:rsidR="00637528" w:rsidRPr="00637528" w:rsidRDefault="00637528" w:rsidP="00637528">
            <w:pPr>
              <w:jc w:val="both"/>
              <w:rPr>
                <w:rFonts w:eastAsia="Calibri"/>
              </w:rPr>
            </w:pPr>
            <w:r w:rsidRPr="00637528">
              <w:rPr>
                <w:rFonts w:eastAsia="Calibri"/>
              </w:rPr>
              <w:lastRenderedPageBreak/>
              <w:t>(1 – 2 – 3 – 4 – 5 – 6 – 7 – 8 – 9 – 10)</w:t>
            </w:r>
          </w:p>
          <w:p w14:paraId="435D90FA" w14:textId="77777777" w:rsidR="00637528" w:rsidRPr="00637528" w:rsidRDefault="00637528" w:rsidP="00637528">
            <w:pPr>
              <w:jc w:val="center"/>
              <w:rPr>
                <w:b/>
                <w:sz w:val="28"/>
                <w:szCs w:val="28"/>
              </w:rPr>
            </w:pPr>
          </w:p>
        </w:tc>
        <w:tc>
          <w:tcPr>
            <w:tcW w:w="1908" w:type="dxa"/>
            <w:shd w:val="clear" w:color="auto" w:fill="auto"/>
          </w:tcPr>
          <w:p w14:paraId="778F9830" w14:textId="77777777" w:rsidR="00637528" w:rsidRPr="00637528" w:rsidRDefault="00637528" w:rsidP="00637528">
            <w:pPr>
              <w:textAlignment w:val="baseline"/>
              <w:rPr>
                <w:color w:val="000000"/>
                <w:sz w:val="20"/>
                <w:szCs w:val="20"/>
              </w:rPr>
            </w:pPr>
            <w:r w:rsidRPr="00637528">
              <w:rPr>
                <w:color w:val="000000"/>
                <w:sz w:val="20"/>
                <w:szCs w:val="20"/>
              </w:rPr>
              <w:t>«</w:t>
            </w:r>
            <w:proofErr w:type="gramStart"/>
            <w:r w:rsidRPr="00637528">
              <w:rPr>
                <w:color w:val="000000"/>
                <w:sz w:val="20"/>
                <w:szCs w:val="20"/>
              </w:rPr>
              <w:t>5»(</w:t>
            </w:r>
            <w:proofErr w:type="gramEnd"/>
            <w:r w:rsidRPr="00637528">
              <w:rPr>
                <w:color w:val="000000"/>
                <w:sz w:val="20"/>
                <w:szCs w:val="20"/>
              </w:rPr>
              <w:t>9 – 10)  баллов</w:t>
            </w:r>
          </w:p>
          <w:p w14:paraId="5ACE73AE" w14:textId="77777777" w:rsidR="00637528" w:rsidRPr="00637528" w:rsidRDefault="00637528" w:rsidP="00637528">
            <w:pPr>
              <w:textAlignment w:val="baseline"/>
              <w:rPr>
                <w:color w:val="000000"/>
                <w:sz w:val="20"/>
                <w:szCs w:val="20"/>
              </w:rPr>
            </w:pPr>
            <w:r w:rsidRPr="00637528">
              <w:rPr>
                <w:color w:val="000000"/>
                <w:sz w:val="20"/>
                <w:szCs w:val="20"/>
              </w:rPr>
              <w:t>«4» (8 – 7) баллов</w:t>
            </w:r>
          </w:p>
          <w:p w14:paraId="3D38B8FF" w14:textId="77777777" w:rsidR="00637528" w:rsidRPr="00637528" w:rsidRDefault="00637528" w:rsidP="00637528">
            <w:pPr>
              <w:textAlignment w:val="baseline"/>
              <w:rPr>
                <w:color w:val="000000"/>
                <w:sz w:val="20"/>
                <w:szCs w:val="20"/>
              </w:rPr>
            </w:pPr>
            <w:r w:rsidRPr="00637528">
              <w:rPr>
                <w:color w:val="000000"/>
                <w:sz w:val="20"/>
                <w:szCs w:val="20"/>
              </w:rPr>
              <w:t>«3» (6 –5) баллов</w:t>
            </w:r>
          </w:p>
        </w:tc>
      </w:tr>
      <w:tr w:rsidR="00637528" w:rsidRPr="00637528" w14:paraId="3B715809" w14:textId="77777777" w:rsidTr="00637528">
        <w:tc>
          <w:tcPr>
            <w:tcW w:w="1363" w:type="dxa"/>
            <w:shd w:val="clear" w:color="auto" w:fill="auto"/>
          </w:tcPr>
          <w:p w14:paraId="4921D0DD" w14:textId="77777777" w:rsidR="00637528" w:rsidRPr="00637528" w:rsidRDefault="00637528" w:rsidP="00637528">
            <w:pPr>
              <w:jc w:val="center"/>
              <w:rPr>
                <w:sz w:val="20"/>
                <w:szCs w:val="20"/>
              </w:rPr>
            </w:pPr>
            <w:r w:rsidRPr="00637528">
              <w:rPr>
                <w:sz w:val="20"/>
                <w:szCs w:val="20"/>
              </w:rPr>
              <w:lastRenderedPageBreak/>
              <w:t>доклад</w:t>
            </w:r>
          </w:p>
        </w:tc>
        <w:tc>
          <w:tcPr>
            <w:tcW w:w="5331" w:type="dxa"/>
            <w:shd w:val="clear" w:color="auto" w:fill="auto"/>
          </w:tcPr>
          <w:p w14:paraId="3156953D" w14:textId="77777777" w:rsidR="00637528" w:rsidRPr="00637528" w:rsidRDefault="00637528" w:rsidP="00637528">
            <w:pPr>
              <w:jc w:val="both"/>
              <w:rPr>
                <w:rFonts w:eastAsia="Calibri"/>
                <w:sz w:val="20"/>
                <w:szCs w:val="20"/>
              </w:rPr>
            </w:pPr>
            <w:r w:rsidRPr="00637528">
              <w:rPr>
                <w:rFonts w:eastAsia="Calibri"/>
                <w:sz w:val="20"/>
                <w:szCs w:val="20"/>
              </w:rPr>
              <w:t>- соответствие выступления теме, поставленным целям и задачам;</w:t>
            </w:r>
          </w:p>
          <w:p w14:paraId="61A80EAA" w14:textId="77777777" w:rsidR="00637528" w:rsidRPr="00637528" w:rsidRDefault="00637528" w:rsidP="00637528">
            <w:pPr>
              <w:jc w:val="both"/>
              <w:rPr>
                <w:rFonts w:eastAsia="Calibri"/>
                <w:sz w:val="20"/>
                <w:szCs w:val="20"/>
              </w:rPr>
            </w:pPr>
            <w:r w:rsidRPr="00637528">
              <w:rPr>
                <w:rFonts w:eastAsia="Calibri"/>
                <w:sz w:val="20"/>
                <w:szCs w:val="20"/>
              </w:rPr>
              <w:t>- понимание темы, умение критического анализа информации;</w:t>
            </w:r>
          </w:p>
          <w:p w14:paraId="074770DE" w14:textId="77777777" w:rsidR="00637528" w:rsidRPr="00637528" w:rsidRDefault="00637528" w:rsidP="00637528">
            <w:pPr>
              <w:jc w:val="both"/>
              <w:rPr>
                <w:rFonts w:eastAsia="Calibri"/>
                <w:sz w:val="20"/>
                <w:szCs w:val="20"/>
              </w:rPr>
            </w:pPr>
            <w:r w:rsidRPr="00637528">
              <w:rPr>
                <w:rFonts w:eastAsia="Calibri"/>
                <w:sz w:val="20"/>
                <w:szCs w:val="20"/>
              </w:rPr>
              <w:t>- знание методов изучения … и умение их применять;</w:t>
            </w:r>
          </w:p>
          <w:p w14:paraId="5AC1B7B5" w14:textId="77777777" w:rsidR="00637528" w:rsidRPr="00637528" w:rsidRDefault="00637528" w:rsidP="00637528">
            <w:pPr>
              <w:jc w:val="both"/>
              <w:rPr>
                <w:rFonts w:eastAsia="Calibri"/>
                <w:sz w:val="20"/>
                <w:szCs w:val="20"/>
              </w:rPr>
            </w:pPr>
            <w:r w:rsidRPr="00637528">
              <w:rPr>
                <w:rFonts w:eastAsia="Calibri"/>
                <w:sz w:val="20"/>
                <w:szCs w:val="20"/>
              </w:rPr>
              <w:t>- обобщение информации с помощью таблиц, схем, рисунков и т.д.;</w:t>
            </w:r>
          </w:p>
          <w:p w14:paraId="54B18A65" w14:textId="77777777" w:rsidR="00637528" w:rsidRPr="00637528" w:rsidRDefault="00637528" w:rsidP="00637528">
            <w:pPr>
              <w:jc w:val="both"/>
              <w:rPr>
                <w:rFonts w:eastAsia="Calibri"/>
                <w:sz w:val="20"/>
                <w:szCs w:val="20"/>
              </w:rPr>
            </w:pPr>
            <w:r w:rsidRPr="00637528">
              <w:rPr>
                <w:rFonts w:eastAsia="Calibri"/>
                <w:sz w:val="20"/>
                <w:szCs w:val="20"/>
              </w:rPr>
              <w:t>- сформулированы аргументированные выводы;</w:t>
            </w:r>
          </w:p>
          <w:p w14:paraId="3A173742" w14:textId="77777777" w:rsidR="00637528" w:rsidRPr="00637528" w:rsidRDefault="00637528" w:rsidP="00637528">
            <w:pPr>
              <w:jc w:val="both"/>
              <w:rPr>
                <w:rFonts w:eastAsia="Calibri"/>
              </w:rPr>
            </w:pPr>
            <w:r w:rsidRPr="00637528">
              <w:rPr>
                <w:rFonts w:eastAsia="Calibri"/>
                <w:sz w:val="20"/>
                <w:szCs w:val="20"/>
              </w:rPr>
              <w:t>- оригинальность и креативность при подготовке презентации</w:t>
            </w:r>
          </w:p>
        </w:tc>
        <w:tc>
          <w:tcPr>
            <w:tcW w:w="1888" w:type="dxa"/>
            <w:shd w:val="clear" w:color="auto" w:fill="auto"/>
          </w:tcPr>
          <w:p w14:paraId="27AFAE67" w14:textId="77777777" w:rsidR="00637528" w:rsidRPr="00637528" w:rsidRDefault="00637528" w:rsidP="00637528">
            <w:pPr>
              <w:jc w:val="center"/>
              <w:rPr>
                <w:b/>
                <w:sz w:val="28"/>
                <w:szCs w:val="28"/>
              </w:rPr>
            </w:pPr>
            <w:r w:rsidRPr="00637528">
              <w:t>мах 10 баллов</w:t>
            </w:r>
          </w:p>
        </w:tc>
        <w:tc>
          <w:tcPr>
            <w:tcW w:w="1908" w:type="dxa"/>
            <w:shd w:val="clear" w:color="auto" w:fill="auto"/>
          </w:tcPr>
          <w:p w14:paraId="19C26D94" w14:textId="77777777" w:rsidR="00637528" w:rsidRPr="00637528" w:rsidRDefault="00637528" w:rsidP="00637528">
            <w:pPr>
              <w:jc w:val="center"/>
              <w:rPr>
                <w:rFonts w:eastAsia="Calibri"/>
                <w:sz w:val="20"/>
                <w:szCs w:val="20"/>
              </w:rPr>
            </w:pPr>
            <w:r w:rsidRPr="00637528">
              <w:rPr>
                <w:rFonts w:eastAsia="Calibri"/>
                <w:sz w:val="20"/>
                <w:szCs w:val="20"/>
              </w:rPr>
              <w:t>«</w:t>
            </w:r>
            <w:proofErr w:type="gramStart"/>
            <w:r w:rsidRPr="00637528">
              <w:rPr>
                <w:rFonts w:eastAsia="Calibri"/>
                <w:sz w:val="20"/>
                <w:szCs w:val="20"/>
              </w:rPr>
              <w:t>5»(</w:t>
            </w:r>
            <w:proofErr w:type="gramEnd"/>
            <w:r w:rsidRPr="00637528">
              <w:rPr>
                <w:rFonts w:eastAsia="Calibri"/>
                <w:sz w:val="20"/>
                <w:szCs w:val="20"/>
              </w:rPr>
              <w:t>9 – 10)  баллов</w:t>
            </w:r>
          </w:p>
          <w:p w14:paraId="52F2772B" w14:textId="77777777" w:rsidR="00637528" w:rsidRPr="00637528" w:rsidRDefault="00637528" w:rsidP="00637528">
            <w:pPr>
              <w:jc w:val="center"/>
              <w:rPr>
                <w:rFonts w:eastAsia="Calibri"/>
                <w:sz w:val="20"/>
                <w:szCs w:val="20"/>
              </w:rPr>
            </w:pPr>
            <w:r w:rsidRPr="00637528">
              <w:rPr>
                <w:rFonts w:eastAsia="Calibri"/>
                <w:sz w:val="20"/>
                <w:szCs w:val="20"/>
              </w:rPr>
              <w:t>«4» (8 – 7) баллов</w:t>
            </w:r>
          </w:p>
          <w:p w14:paraId="3AD29380" w14:textId="77777777" w:rsidR="00637528" w:rsidRPr="00637528" w:rsidRDefault="00637528" w:rsidP="00637528">
            <w:pPr>
              <w:jc w:val="center"/>
              <w:rPr>
                <w:b/>
                <w:sz w:val="20"/>
                <w:szCs w:val="20"/>
              </w:rPr>
            </w:pPr>
            <w:r w:rsidRPr="00637528">
              <w:rPr>
                <w:rFonts w:eastAsia="Calibri"/>
                <w:sz w:val="20"/>
                <w:szCs w:val="20"/>
              </w:rPr>
              <w:t>«3» (6 –5) баллов</w:t>
            </w:r>
          </w:p>
        </w:tc>
      </w:tr>
      <w:tr w:rsidR="00637528" w:rsidRPr="00637528" w14:paraId="798C9DD8" w14:textId="77777777" w:rsidTr="00637528">
        <w:tc>
          <w:tcPr>
            <w:tcW w:w="1363" w:type="dxa"/>
            <w:shd w:val="clear" w:color="auto" w:fill="auto"/>
          </w:tcPr>
          <w:p w14:paraId="064B3680" w14:textId="77777777" w:rsidR="00637528" w:rsidRPr="00637528" w:rsidRDefault="00637528" w:rsidP="00637528">
            <w:pPr>
              <w:jc w:val="center"/>
              <w:rPr>
                <w:sz w:val="20"/>
                <w:szCs w:val="20"/>
              </w:rPr>
            </w:pPr>
            <w:r w:rsidRPr="00637528">
              <w:rPr>
                <w:sz w:val="20"/>
                <w:szCs w:val="20"/>
              </w:rPr>
              <w:t>экзамен</w:t>
            </w:r>
          </w:p>
        </w:tc>
        <w:tc>
          <w:tcPr>
            <w:tcW w:w="5331" w:type="dxa"/>
            <w:shd w:val="clear" w:color="auto" w:fill="auto"/>
          </w:tcPr>
          <w:p w14:paraId="0E768F31" w14:textId="77777777" w:rsidR="00637528" w:rsidRPr="00637528" w:rsidRDefault="00637528" w:rsidP="00637528">
            <w:pPr>
              <w:jc w:val="both"/>
              <w:rPr>
                <w:sz w:val="20"/>
                <w:szCs w:val="20"/>
              </w:rPr>
            </w:pPr>
            <w:r w:rsidRPr="00637528">
              <w:rPr>
                <w:sz w:val="20"/>
                <w:szCs w:val="20"/>
              </w:rPr>
              <w:t>«5»</w:t>
            </w:r>
          </w:p>
          <w:p w14:paraId="755FF13C" w14:textId="77777777" w:rsidR="00637528" w:rsidRPr="00637528" w:rsidRDefault="00637528" w:rsidP="00637528">
            <w:pPr>
              <w:jc w:val="both"/>
              <w:rPr>
                <w:rFonts w:eastAsia="Calibri"/>
                <w:sz w:val="20"/>
                <w:szCs w:val="20"/>
              </w:rPr>
            </w:pPr>
            <w:r w:rsidRPr="00637528">
              <w:rPr>
                <w:rFonts w:eastAsia="Calibri"/>
                <w:sz w:val="20"/>
                <w:szCs w:val="20"/>
              </w:rPr>
              <w:t>В соответствии с паспортом компетенции</w:t>
            </w:r>
          </w:p>
          <w:p w14:paraId="7CB691F7" w14:textId="77777777" w:rsidR="00637528" w:rsidRPr="00637528" w:rsidRDefault="00637528" w:rsidP="00637528">
            <w:pPr>
              <w:jc w:val="both"/>
              <w:rPr>
                <w:rFonts w:eastAsia="Calibri"/>
                <w:sz w:val="20"/>
                <w:szCs w:val="20"/>
              </w:rPr>
            </w:pPr>
            <w:r w:rsidRPr="00637528">
              <w:rPr>
                <w:rFonts w:eastAsia="Calibri"/>
                <w:sz w:val="20"/>
                <w:szCs w:val="20"/>
              </w:rPr>
              <w:t>- показывает глубокое и полное категорий и концепций, необходимых для изучения социокультурных проблем (т.е. знание основного содержания учебного элемента (модуля));</w:t>
            </w:r>
          </w:p>
          <w:p w14:paraId="030AA4A6" w14:textId="77777777" w:rsidR="00637528" w:rsidRPr="00637528" w:rsidRDefault="00637528" w:rsidP="00637528">
            <w:pPr>
              <w:jc w:val="both"/>
              <w:rPr>
                <w:rFonts w:eastAsia="Calibri"/>
                <w:sz w:val="20"/>
                <w:szCs w:val="20"/>
              </w:rPr>
            </w:pPr>
            <w:r w:rsidRPr="00637528">
              <w:rPr>
                <w:rFonts w:eastAsia="Calibri"/>
                <w:sz w:val="20"/>
                <w:szCs w:val="20"/>
              </w:rPr>
              <w:t>- проявляет высокий уровень умений применять знания и методы для решения практических задач/заданий;</w:t>
            </w:r>
          </w:p>
          <w:p w14:paraId="4A5B27C8" w14:textId="77777777" w:rsidR="00637528" w:rsidRPr="00637528" w:rsidRDefault="00637528" w:rsidP="00637528">
            <w:pPr>
              <w:jc w:val="both"/>
              <w:rPr>
                <w:rFonts w:eastAsia="Calibri"/>
                <w:sz w:val="20"/>
                <w:szCs w:val="20"/>
              </w:rPr>
            </w:pPr>
            <w:r w:rsidRPr="00637528">
              <w:rPr>
                <w:rFonts w:eastAsia="Calibri"/>
                <w:sz w:val="20"/>
                <w:szCs w:val="20"/>
              </w:rPr>
              <w:t>- владеет навыками использования их в сфере профессиональной деятельности в поликультурной среде;</w:t>
            </w:r>
          </w:p>
          <w:p w14:paraId="2611F555" w14:textId="77777777" w:rsidR="00637528" w:rsidRPr="00637528" w:rsidRDefault="00637528" w:rsidP="00637528">
            <w:pPr>
              <w:jc w:val="both"/>
              <w:rPr>
                <w:rFonts w:eastAsia="Calibri"/>
                <w:sz w:val="20"/>
                <w:szCs w:val="20"/>
              </w:rPr>
            </w:pPr>
            <w:r w:rsidRPr="00637528">
              <w:rPr>
                <w:rFonts w:eastAsia="Calibri"/>
                <w:sz w:val="20"/>
                <w:szCs w:val="20"/>
              </w:rPr>
              <w:t>- демонстрирует понимание важности приобретенных знаний и умений для будущей профессиональной деятельности</w:t>
            </w:r>
          </w:p>
          <w:p w14:paraId="19FD87E9" w14:textId="77777777" w:rsidR="00637528" w:rsidRPr="00637528" w:rsidRDefault="00637528" w:rsidP="00637528">
            <w:pPr>
              <w:jc w:val="both"/>
              <w:rPr>
                <w:rFonts w:eastAsia="Calibri"/>
                <w:sz w:val="20"/>
                <w:szCs w:val="20"/>
              </w:rPr>
            </w:pPr>
            <w:r w:rsidRPr="00637528">
              <w:rPr>
                <w:rFonts w:eastAsia="Calibri"/>
                <w:sz w:val="20"/>
                <w:szCs w:val="20"/>
              </w:rPr>
              <w:t>«4»</w:t>
            </w:r>
          </w:p>
          <w:p w14:paraId="2E53BACE" w14:textId="77777777" w:rsidR="00637528" w:rsidRPr="00637528" w:rsidRDefault="00637528" w:rsidP="00637528">
            <w:pPr>
              <w:jc w:val="both"/>
              <w:rPr>
                <w:rFonts w:eastAsia="Calibri"/>
                <w:sz w:val="20"/>
                <w:szCs w:val="20"/>
              </w:rPr>
            </w:pPr>
            <w:r w:rsidRPr="00637528">
              <w:rPr>
                <w:rFonts w:eastAsia="Calibri"/>
                <w:sz w:val="20"/>
                <w:szCs w:val="20"/>
              </w:rPr>
              <w:t>В соответствии с паспортом компетенции</w:t>
            </w:r>
          </w:p>
          <w:p w14:paraId="5D323D69" w14:textId="77777777" w:rsidR="00637528" w:rsidRPr="00637528" w:rsidRDefault="00637528" w:rsidP="00637528">
            <w:pPr>
              <w:jc w:val="both"/>
              <w:rPr>
                <w:rFonts w:eastAsia="Calibri"/>
                <w:sz w:val="20"/>
                <w:szCs w:val="20"/>
              </w:rPr>
            </w:pPr>
            <w:r w:rsidRPr="00637528">
              <w:rPr>
                <w:rFonts w:eastAsia="Calibri"/>
                <w:sz w:val="20"/>
                <w:szCs w:val="20"/>
              </w:rPr>
              <w:t>- демонстрирует знание проблем и процессов, но допускает неточности в их объяснении;</w:t>
            </w:r>
          </w:p>
          <w:p w14:paraId="6B6AD768" w14:textId="77777777" w:rsidR="00637528" w:rsidRPr="00637528" w:rsidRDefault="00637528" w:rsidP="00637528">
            <w:pPr>
              <w:jc w:val="both"/>
              <w:rPr>
                <w:rFonts w:eastAsia="Calibri"/>
                <w:sz w:val="20"/>
                <w:szCs w:val="20"/>
              </w:rPr>
            </w:pPr>
            <w:r w:rsidRPr="00637528">
              <w:rPr>
                <w:rFonts w:eastAsia="Calibri"/>
                <w:sz w:val="20"/>
                <w:szCs w:val="20"/>
              </w:rPr>
              <w:t>- способен оценивать некоторые социокультурные проблемы и процессы;</w:t>
            </w:r>
          </w:p>
          <w:p w14:paraId="7CD6B10E" w14:textId="77777777" w:rsidR="00637528" w:rsidRPr="00637528" w:rsidRDefault="00637528" w:rsidP="00637528">
            <w:pPr>
              <w:jc w:val="both"/>
              <w:rPr>
                <w:rFonts w:eastAsia="Calibri"/>
                <w:sz w:val="20"/>
                <w:szCs w:val="20"/>
              </w:rPr>
            </w:pPr>
            <w:r w:rsidRPr="00637528">
              <w:rPr>
                <w:rFonts w:eastAsia="Calibri"/>
                <w:sz w:val="20"/>
                <w:szCs w:val="20"/>
              </w:rPr>
              <w:t>- демонстрирует некоторые навыки использования социально-философского знания в будущей профессиональной деятельности;</w:t>
            </w:r>
          </w:p>
          <w:p w14:paraId="53536517" w14:textId="77777777" w:rsidR="00637528" w:rsidRPr="00637528" w:rsidRDefault="00637528" w:rsidP="00637528">
            <w:pPr>
              <w:jc w:val="both"/>
              <w:rPr>
                <w:rFonts w:eastAsia="Calibri"/>
                <w:sz w:val="20"/>
                <w:szCs w:val="20"/>
              </w:rPr>
            </w:pPr>
            <w:r w:rsidRPr="00637528">
              <w:rPr>
                <w:rFonts w:eastAsia="Calibri"/>
                <w:sz w:val="20"/>
                <w:szCs w:val="20"/>
              </w:rPr>
              <w:t>- демонстрирует понимание приобретенных знаний и умений для будущей профессиональной деятельности</w:t>
            </w:r>
          </w:p>
          <w:p w14:paraId="4159F8B3" w14:textId="77777777" w:rsidR="00637528" w:rsidRPr="00637528" w:rsidRDefault="00637528" w:rsidP="00637528">
            <w:pPr>
              <w:jc w:val="both"/>
              <w:rPr>
                <w:rFonts w:eastAsia="Calibri"/>
                <w:sz w:val="20"/>
                <w:szCs w:val="20"/>
              </w:rPr>
            </w:pPr>
            <w:r w:rsidRPr="00637528">
              <w:rPr>
                <w:rFonts w:eastAsia="Calibri"/>
                <w:sz w:val="20"/>
                <w:szCs w:val="20"/>
              </w:rPr>
              <w:t>«3»</w:t>
            </w:r>
          </w:p>
          <w:p w14:paraId="33A6C099" w14:textId="77777777" w:rsidR="00637528" w:rsidRPr="00637528" w:rsidRDefault="00637528" w:rsidP="00637528">
            <w:pPr>
              <w:jc w:val="both"/>
              <w:rPr>
                <w:rFonts w:eastAsia="Calibri"/>
                <w:sz w:val="20"/>
                <w:szCs w:val="20"/>
              </w:rPr>
            </w:pPr>
            <w:r w:rsidRPr="00637528">
              <w:rPr>
                <w:rFonts w:eastAsia="Calibri"/>
                <w:sz w:val="20"/>
                <w:szCs w:val="20"/>
              </w:rPr>
              <w:t>В соответствии с паспортом компетенции</w:t>
            </w:r>
          </w:p>
          <w:p w14:paraId="1F3771B2" w14:textId="77777777" w:rsidR="00637528" w:rsidRPr="00637528" w:rsidRDefault="00637528" w:rsidP="00637528">
            <w:pPr>
              <w:jc w:val="both"/>
              <w:rPr>
                <w:rFonts w:eastAsia="Calibri"/>
                <w:sz w:val="20"/>
                <w:szCs w:val="20"/>
              </w:rPr>
            </w:pPr>
            <w:r w:rsidRPr="00637528">
              <w:rPr>
                <w:rFonts w:eastAsia="Calibri"/>
                <w:sz w:val="20"/>
                <w:szCs w:val="20"/>
              </w:rPr>
              <w:lastRenderedPageBreak/>
              <w:t>- имеет представление о категориях и концепциях, необходимых для изучения социокультурных проблем;</w:t>
            </w:r>
          </w:p>
          <w:p w14:paraId="2D11716A" w14:textId="77777777" w:rsidR="00637528" w:rsidRPr="00637528" w:rsidRDefault="00637528" w:rsidP="00637528">
            <w:pPr>
              <w:jc w:val="both"/>
              <w:rPr>
                <w:rFonts w:eastAsia="Calibri"/>
                <w:sz w:val="20"/>
                <w:szCs w:val="20"/>
              </w:rPr>
            </w:pPr>
            <w:r w:rsidRPr="00637528">
              <w:rPr>
                <w:rFonts w:eastAsia="Calibri"/>
                <w:sz w:val="20"/>
                <w:szCs w:val="20"/>
              </w:rPr>
              <w:t xml:space="preserve">- испытывает сложности при выборе методов </w:t>
            </w:r>
            <w:proofErr w:type="gramStart"/>
            <w:r w:rsidRPr="00637528">
              <w:rPr>
                <w:rFonts w:eastAsia="Calibri"/>
                <w:sz w:val="20"/>
                <w:szCs w:val="20"/>
              </w:rPr>
              <w:t>объяснения ;</w:t>
            </w:r>
            <w:proofErr w:type="gramEnd"/>
          </w:p>
          <w:p w14:paraId="1138A862" w14:textId="77777777" w:rsidR="00637528" w:rsidRPr="00637528" w:rsidRDefault="00637528" w:rsidP="00637528">
            <w:pPr>
              <w:jc w:val="both"/>
              <w:rPr>
                <w:b/>
                <w:sz w:val="28"/>
                <w:szCs w:val="28"/>
              </w:rPr>
            </w:pPr>
            <w:r w:rsidRPr="00637528">
              <w:rPr>
                <w:rFonts w:eastAsia="Calibri"/>
                <w:sz w:val="20"/>
                <w:szCs w:val="20"/>
              </w:rPr>
              <w:t>- может с трудом показать навыки использования социально-философского знания в будущей профессиональной деятельности</w:t>
            </w:r>
          </w:p>
        </w:tc>
        <w:tc>
          <w:tcPr>
            <w:tcW w:w="1888" w:type="dxa"/>
            <w:shd w:val="clear" w:color="auto" w:fill="auto"/>
          </w:tcPr>
          <w:p w14:paraId="45A065E8" w14:textId="77777777" w:rsidR="00637528" w:rsidRPr="00637528" w:rsidRDefault="00637528" w:rsidP="00637528">
            <w:pPr>
              <w:jc w:val="center"/>
            </w:pPr>
            <w:r w:rsidRPr="00637528">
              <w:lastRenderedPageBreak/>
              <w:t>Оценка теоретических заданий 20 баллов</w:t>
            </w:r>
          </w:p>
          <w:p w14:paraId="357258DD" w14:textId="77777777" w:rsidR="00637528" w:rsidRPr="00637528" w:rsidRDefault="00637528" w:rsidP="00637528">
            <w:pPr>
              <w:jc w:val="center"/>
              <w:rPr>
                <w:b/>
                <w:sz w:val="28"/>
                <w:szCs w:val="28"/>
              </w:rPr>
            </w:pPr>
            <w:r w:rsidRPr="00637528">
              <w:t>Оценка практических заданий 30</w:t>
            </w:r>
          </w:p>
        </w:tc>
        <w:tc>
          <w:tcPr>
            <w:tcW w:w="1908" w:type="dxa"/>
            <w:shd w:val="clear" w:color="auto" w:fill="auto"/>
          </w:tcPr>
          <w:p w14:paraId="7EC7D91E" w14:textId="77777777" w:rsidR="00637528" w:rsidRPr="00637528" w:rsidRDefault="00637528" w:rsidP="00637528">
            <w:pPr>
              <w:jc w:val="center"/>
              <w:rPr>
                <w:sz w:val="20"/>
                <w:szCs w:val="20"/>
              </w:rPr>
            </w:pPr>
            <w:r w:rsidRPr="00637528">
              <w:rPr>
                <w:sz w:val="20"/>
                <w:szCs w:val="20"/>
              </w:rPr>
              <w:t>«5» (45-50) баллов</w:t>
            </w:r>
          </w:p>
          <w:p w14:paraId="53E15500" w14:textId="77777777" w:rsidR="00637528" w:rsidRPr="00637528" w:rsidRDefault="00637528" w:rsidP="00637528">
            <w:pPr>
              <w:jc w:val="center"/>
              <w:rPr>
                <w:sz w:val="20"/>
                <w:szCs w:val="20"/>
              </w:rPr>
            </w:pPr>
            <w:r w:rsidRPr="00637528">
              <w:rPr>
                <w:sz w:val="20"/>
                <w:szCs w:val="20"/>
              </w:rPr>
              <w:t>«4» (35- 44) баллов</w:t>
            </w:r>
          </w:p>
          <w:p w14:paraId="0686B9A5" w14:textId="77777777" w:rsidR="00637528" w:rsidRPr="00637528" w:rsidRDefault="00637528" w:rsidP="00637528">
            <w:pPr>
              <w:jc w:val="center"/>
              <w:rPr>
                <w:b/>
                <w:sz w:val="20"/>
                <w:szCs w:val="20"/>
              </w:rPr>
            </w:pPr>
            <w:r w:rsidRPr="00637528">
              <w:rPr>
                <w:sz w:val="20"/>
                <w:szCs w:val="20"/>
              </w:rPr>
              <w:t>«3» (25- 34) баллов</w:t>
            </w:r>
          </w:p>
        </w:tc>
      </w:tr>
    </w:tbl>
    <w:p w14:paraId="22905C6F" w14:textId="77777777" w:rsidR="00637528" w:rsidRPr="00637528" w:rsidRDefault="00637528" w:rsidP="00637528">
      <w:pPr>
        <w:jc w:val="both"/>
        <w:rPr>
          <w:i/>
        </w:rPr>
      </w:pPr>
    </w:p>
    <w:p w14:paraId="1736D6A2" w14:textId="77777777" w:rsidR="00637528" w:rsidRPr="00637528" w:rsidRDefault="00637528" w:rsidP="00637528">
      <w:pPr>
        <w:jc w:val="both"/>
        <w:rPr>
          <w:rFonts w:eastAsia="Calibri"/>
          <w:i/>
          <w:lang w:eastAsia="en-US"/>
        </w:rPr>
      </w:pPr>
      <w:r w:rsidRPr="00637528">
        <w:rPr>
          <w:i/>
        </w:rPr>
        <w:t>Критерии оценивания контрольного опроса, обсуждения, дискуссии:</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959"/>
      </w:tblGrid>
      <w:tr w:rsidR="00637528" w:rsidRPr="00637528" w14:paraId="7E7D44F8" w14:textId="77777777" w:rsidTr="00637528">
        <w:tc>
          <w:tcPr>
            <w:tcW w:w="1526" w:type="dxa"/>
            <w:tcBorders>
              <w:top w:val="single" w:sz="4" w:space="0" w:color="auto"/>
              <w:left w:val="single" w:sz="4" w:space="0" w:color="auto"/>
              <w:bottom w:val="single" w:sz="4" w:space="0" w:color="auto"/>
              <w:right w:val="single" w:sz="4" w:space="0" w:color="auto"/>
            </w:tcBorders>
            <w:shd w:val="clear" w:color="auto" w:fill="auto"/>
            <w:hideMark/>
          </w:tcPr>
          <w:p w14:paraId="2DD4C331" w14:textId="77777777" w:rsidR="00637528" w:rsidRPr="00637528" w:rsidRDefault="00637528" w:rsidP="00637528">
            <w:pPr>
              <w:jc w:val="center"/>
              <w:rPr>
                <w:sz w:val="20"/>
                <w:szCs w:val="20"/>
              </w:rPr>
            </w:pPr>
            <w:r w:rsidRPr="00637528">
              <w:rPr>
                <w:sz w:val="20"/>
                <w:szCs w:val="20"/>
              </w:rPr>
              <w:t>5 баллов</w:t>
            </w:r>
          </w:p>
        </w:tc>
        <w:tc>
          <w:tcPr>
            <w:tcW w:w="8959" w:type="dxa"/>
            <w:tcBorders>
              <w:top w:val="single" w:sz="4" w:space="0" w:color="auto"/>
              <w:left w:val="single" w:sz="4" w:space="0" w:color="auto"/>
              <w:bottom w:val="single" w:sz="4" w:space="0" w:color="auto"/>
              <w:right w:val="single" w:sz="4" w:space="0" w:color="auto"/>
            </w:tcBorders>
            <w:shd w:val="clear" w:color="auto" w:fill="auto"/>
            <w:hideMark/>
          </w:tcPr>
          <w:p w14:paraId="56510D6F" w14:textId="77777777" w:rsidR="00637528" w:rsidRPr="00637528" w:rsidRDefault="00637528" w:rsidP="00637528">
            <w:pPr>
              <w:jc w:val="both"/>
              <w:rPr>
                <w:i/>
                <w:sz w:val="20"/>
                <w:szCs w:val="20"/>
              </w:rPr>
            </w:pPr>
            <w:r w:rsidRPr="00637528">
              <w:rPr>
                <w:sz w:val="20"/>
                <w:szCs w:val="20"/>
              </w:rPr>
              <w:t>ответ содержательный, уверенный и четкий; показано свободное владение материалом различной степени сложности; при ответе на дополнительные вопросы выявляется владение материалом; допускаются один-два недочета, которые студент сам исправляет по замечанию преподавателя</w:t>
            </w:r>
          </w:p>
        </w:tc>
      </w:tr>
      <w:tr w:rsidR="00637528" w:rsidRPr="00637528" w14:paraId="21AF1014" w14:textId="77777777" w:rsidTr="00637528">
        <w:tc>
          <w:tcPr>
            <w:tcW w:w="1526" w:type="dxa"/>
            <w:tcBorders>
              <w:top w:val="single" w:sz="4" w:space="0" w:color="auto"/>
              <w:left w:val="single" w:sz="4" w:space="0" w:color="auto"/>
              <w:bottom w:val="single" w:sz="4" w:space="0" w:color="auto"/>
              <w:right w:val="single" w:sz="4" w:space="0" w:color="auto"/>
            </w:tcBorders>
            <w:shd w:val="clear" w:color="auto" w:fill="auto"/>
            <w:hideMark/>
          </w:tcPr>
          <w:p w14:paraId="26CBE2A5" w14:textId="77777777" w:rsidR="00637528" w:rsidRPr="00637528" w:rsidRDefault="00637528" w:rsidP="00637528">
            <w:pPr>
              <w:jc w:val="center"/>
              <w:rPr>
                <w:sz w:val="20"/>
                <w:szCs w:val="20"/>
              </w:rPr>
            </w:pPr>
            <w:r w:rsidRPr="00637528">
              <w:rPr>
                <w:sz w:val="20"/>
                <w:szCs w:val="20"/>
              </w:rPr>
              <w:t>4 балла</w:t>
            </w:r>
          </w:p>
        </w:tc>
        <w:tc>
          <w:tcPr>
            <w:tcW w:w="8959" w:type="dxa"/>
            <w:tcBorders>
              <w:top w:val="single" w:sz="4" w:space="0" w:color="auto"/>
              <w:left w:val="single" w:sz="4" w:space="0" w:color="auto"/>
              <w:bottom w:val="single" w:sz="4" w:space="0" w:color="auto"/>
              <w:right w:val="single" w:sz="4" w:space="0" w:color="auto"/>
            </w:tcBorders>
            <w:shd w:val="clear" w:color="auto" w:fill="auto"/>
            <w:hideMark/>
          </w:tcPr>
          <w:p w14:paraId="76C293DA" w14:textId="77777777" w:rsidR="00637528" w:rsidRPr="00637528" w:rsidRDefault="00637528" w:rsidP="00637528">
            <w:pPr>
              <w:jc w:val="both"/>
              <w:rPr>
                <w:i/>
                <w:sz w:val="20"/>
                <w:szCs w:val="20"/>
              </w:rPr>
            </w:pPr>
            <w:r w:rsidRPr="00637528">
              <w:rPr>
                <w:sz w:val="20"/>
                <w:szCs w:val="20"/>
              </w:rPr>
              <w:t>твердо усвоен основной материал; ответы удовлетворяют требованиям, установленным для оценки «отлично», но при этом допускаются две негрубые ошибки; делаются несущественные пропуски при изложении фактического материала; при ответе на дополнительные вопросы демонстрируется понимание требуемого материала с несущественными ошибками</w:t>
            </w:r>
          </w:p>
        </w:tc>
      </w:tr>
      <w:tr w:rsidR="00637528" w:rsidRPr="00637528" w14:paraId="50CC914E" w14:textId="77777777" w:rsidTr="00637528">
        <w:tc>
          <w:tcPr>
            <w:tcW w:w="1526" w:type="dxa"/>
            <w:tcBorders>
              <w:top w:val="single" w:sz="4" w:space="0" w:color="auto"/>
              <w:left w:val="single" w:sz="4" w:space="0" w:color="auto"/>
              <w:bottom w:val="single" w:sz="4" w:space="0" w:color="auto"/>
              <w:right w:val="single" w:sz="4" w:space="0" w:color="auto"/>
            </w:tcBorders>
            <w:shd w:val="clear" w:color="auto" w:fill="auto"/>
            <w:hideMark/>
          </w:tcPr>
          <w:p w14:paraId="540888BC" w14:textId="77777777" w:rsidR="00637528" w:rsidRPr="00637528" w:rsidRDefault="00637528" w:rsidP="00637528">
            <w:pPr>
              <w:jc w:val="center"/>
              <w:rPr>
                <w:sz w:val="20"/>
                <w:szCs w:val="20"/>
              </w:rPr>
            </w:pPr>
            <w:r w:rsidRPr="00637528">
              <w:rPr>
                <w:sz w:val="20"/>
                <w:szCs w:val="20"/>
              </w:rPr>
              <w:t>3 балла</w:t>
            </w:r>
          </w:p>
        </w:tc>
        <w:tc>
          <w:tcPr>
            <w:tcW w:w="8959" w:type="dxa"/>
            <w:tcBorders>
              <w:top w:val="single" w:sz="4" w:space="0" w:color="auto"/>
              <w:left w:val="single" w:sz="4" w:space="0" w:color="auto"/>
              <w:bottom w:val="single" w:sz="4" w:space="0" w:color="auto"/>
              <w:right w:val="single" w:sz="4" w:space="0" w:color="auto"/>
            </w:tcBorders>
            <w:shd w:val="clear" w:color="auto" w:fill="auto"/>
            <w:hideMark/>
          </w:tcPr>
          <w:p w14:paraId="66727A59" w14:textId="77777777" w:rsidR="00637528" w:rsidRPr="00637528" w:rsidRDefault="00637528" w:rsidP="00637528">
            <w:pPr>
              <w:jc w:val="both"/>
              <w:rPr>
                <w:i/>
                <w:sz w:val="20"/>
                <w:szCs w:val="20"/>
              </w:rPr>
            </w:pPr>
            <w:r w:rsidRPr="00637528">
              <w:rPr>
                <w:sz w:val="20"/>
                <w:szCs w:val="20"/>
              </w:rPr>
              <w:t>обучаемый знает и понимает основной материал программы, основные темы, но в усвоении материала имеются пробелы; излагает его упрощенно, с небольшими ошибками и затруднениями; изложение теоретического материала приводится с ошибками, неточно или схематично; появляются затруднения при ответе на дополнительные вопросы</w:t>
            </w:r>
          </w:p>
        </w:tc>
      </w:tr>
      <w:tr w:rsidR="00637528" w:rsidRPr="00637528" w14:paraId="24596F6C" w14:textId="77777777" w:rsidTr="00637528">
        <w:tc>
          <w:tcPr>
            <w:tcW w:w="1526" w:type="dxa"/>
            <w:tcBorders>
              <w:top w:val="single" w:sz="4" w:space="0" w:color="auto"/>
              <w:left w:val="single" w:sz="4" w:space="0" w:color="auto"/>
              <w:bottom w:val="single" w:sz="4" w:space="0" w:color="auto"/>
              <w:right w:val="single" w:sz="4" w:space="0" w:color="auto"/>
            </w:tcBorders>
            <w:shd w:val="clear" w:color="auto" w:fill="auto"/>
            <w:hideMark/>
          </w:tcPr>
          <w:p w14:paraId="52EF4988" w14:textId="77777777" w:rsidR="00637528" w:rsidRPr="00637528" w:rsidRDefault="00637528" w:rsidP="00637528">
            <w:pPr>
              <w:jc w:val="center"/>
              <w:rPr>
                <w:sz w:val="20"/>
                <w:szCs w:val="20"/>
              </w:rPr>
            </w:pPr>
            <w:r w:rsidRPr="00637528">
              <w:rPr>
                <w:sz w:val="20"/>
                <w:szCs w:val="20"/>
              </w:rPr>
              <w:t>2 балла</w:t>
            </w:r>
          </w:p>
        </w:tc>
        <w:tc>
          <w:tcPr>
            <w:tcW w:w="8959" w:type="dxa"/>
            <w:tcBorders>
              <w:top w:val="single" w:sz="4" w:space="0" w:color="auto"/>
              <w:left w:val="single" w:sz="4" w:space="0" w:color="auto"/>
              <w:bottom w:val="single" w:sz="4" w:space="0" w:color="auto"/>
              <w:right w:val="single" w:sz="4" w:space="0" w:color="auto"/>
            </w:tcBorders>
            <w:shd w:val="clear" w:color="auto" w:fill="auto"/>
            <w:hideMark/>
          </w:tcPr>
          <w:p w14:paraId="40E4CB56" w14:textId="77777777" w:rsidR="00637528" w:rsidRPr="00637528" w:rsidRDefault="00637528" w:rsidP="00637528">
            <w:pPr>
              <w:jc w:val="both"/>
              <w:rPr>
                <w:i/>
                <w:sz w:val="20"/>
                <w:szCs w:val="20"/>
              </w:rPr>
            </w:pPr>
            <w:r w:rsidRPr="00637528">
              <w:rPr>
                <w:sz w:val="20"/>
                <w:szCs w:val="20"/>
              </w:rPr>
              <w:t>присутствуют грубые ошибки в ответе; практические навыки отсутствуют</w:t>
            </w:r>
          </w:p>
        </w:tc>
      </w:tr>
      <w:tr w:rsidR="00637528" w:rsidRPr="00637528" w14:paraId="08CB1DBF" w14:textId="77777777" w:rsidTr="00637528">
        <w:tc>
          <w:tcPr>
            <w:tcW w:w="1526" w:type="dxa"/>
            <w:tcBorders>
              <w:top w:val="single" w:sz="4" w:space="0" w:color="auto"/>
              <w:left w:val="single" w:sz="4" w:space="0" w:color="auto"/>
              <w:bottom w:val="single" w:sz="4" w:space="0" w:color="auto"/>
              <w:right w:val="single" w:sz="4" w:space="0" w:color="auto"/>
            </w:tcBorders>
            <w:shd w:val="clear" w:color="auto" w:fill="auto"/>
            <w:hideMark/>
          </w:tcPr>
          <w:p w14:paraId="16143929" w14:textId="77777777" w:rsidR="00637528" w:rsidRPr="00637528" w:rsidRDefault="00637528" w:rsidP="00637528">
            <w:pPr>
              <w:jc w:val="center"/>
              <w:rPr>
                <w:sz w:val="20"/>
                <w:szCs w:val="20"/>
              </w:rPr>
            </w:pPr>
            <w:r w:rsidRPr="00637528">
              <w:rPr>
                <w:sz w:val="20"/>
                <w:szCs w:val="20"/>
              </w:rPr>
              <w:t>1 балла</w:t>
            </w:r>
          </w:p>
        </w:tc>
        <w:tc>
          <w:tcPr>
            <w:tcW w:w="8959" w:type="dxa"/>
            <w:tcBorders>
              <w:top w:val="single" w:sz="4" w:space="0" w:color="auto"/>
              <w:left w:val="single" w:sz="4" w:space="0" w:color="auto"/>
              <w:bottom w:val="single" w:sz="4" w:space="0" w:color="auto"/>
              <w:right w:val="single" w:sz="4" w:space="0" w:color="auto"/>
            </w:tcBorders>
            <w:shd w:val="clear" w:color="auto" w:fill="auto"/>
            <w:hideMark/>
          </w:tcPr>
          <w:p w14:paraId="20E192D8" w14:textId="77777777" w:rsidR="00637528" w:rsidRPr="00637528" w:rsidRDefault="00637528" w:rsidP="00637528">
            <w:pPr>
              <w:jc w:val="both"/>
              <w:rPr>
                <w:i/>
                <w:sz w:val="20"/>
                <w:szCs w:val="20"/>
              </w:rPr>
            </w:pPr>
            <w:r w:rsidRPr="00637528">
              <w:rPr>
                <w:sz w:val="20"/>
                <w:szCs w:val="20"/>
              </w:rPr>
              <w:t>отсутствие минимальных знаний по дисциплине; присутствуют грубые ошибки в ответе; практические навыки отсутствуют; студент не способен исправить ошибки даже с помощью рекомендаций преподавателя</w:t>
            </w:r>
          </w:p>
        </w:tc>
      </w:tr>
    </w:tbl>
    <w:p w14:paraId="7340E17B" w14:textId="77777777" w:rsidR="00637528" w:rsidRPr="00637528" w:rsidRDefault="00637528" w:rsidP="00637528">
      <w:pPr>
        <w:ind w:firstLine="708"/>
        <w:rPr>
          <w:i/>
          <w:lang w:eastAsia="en-US"/>
        </w:rPr>
      </w:pPr>
      <w:r w:rsidRPr="00637528">
        <w:rPr>
          <w:i/>
        </w:rPr>
        <w:t>Критерии оценивания тестового задания:</w:t>
      </w:r>
    </w:p>
    <w:p w14:paraId="1B171543" w14:textId="77777777" w:rsidR="00637528" w:rsidRPr="00637528" w:rsidRDefault="00637528" w:rsidP="00637528">
      <w:pPr>
        <w:autoSpaceDE w:val="0"/>
        <w:autoSpaceDN w:val="0"/>
        <w:adjustRightInd w:val="0"/>
        <w:ind w:firstLine="708"/>
        <w:jc w:val="both"/>
        <w:rPr>
          <w:sz w:val="20"/>
          <w:szCs w:val="20"/>
        </w:rPr>
      </w:pPr>
      <w:r w:rsidRPr="00637528">
        <w:rPr>
          <w:sz w:val="20"/>
          <w:szCs w:val="20"/>
        </w:rPr>
        <w:t>Тестовые задания оцениваются по шкале: 1 балл за правильный ответ, 0 баллов за неправильный ответ. Итоговая оценка по тесту формируется путем суммирования набранных баллов и отнесения их к общему количеству вопросов в задании. Помножив полученное значение на 100%, можно привести итоговую оценку к традиционной следующим образом:</w:t>
      </w:r>
    </w:p>
    <w:tbl>
      <w:tblPr>
        <w:tblpPr w:leftFromText="180" w:rightFromText="180" w:bottomFromText="200" w:vertAnchor="text" w:horzAnchor="margin" w:tblpY="294"/>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975"/>
      </w:tblGrid>
      <w:tr w:rsidR="00637528" w:rsidRPr="00637528" w14:paraId="52433BB0" w14:textId="77777777" w:rsidTr="00637528">
        <w:tc>
          <w:tcPr>
            <w:tcW w:w="3510" w:type="dxa"/>
            <w:tcBorders>
              <w:top w:val="single" w:sz="4" w:space="0" w:color="auto"/>
              <w:left w:val="single" w:sz="4" w:space="0" w:color="auto"/>
              <w:bottom w:val="single" w:sz="4" w:space="0" w:color="auto"/>
              <w:right w:val="single" w:sz="4" w:space="0" w:color="auto"/>
            </w:tcBorders>
            <w:hideMark/>
          </w:tcPr>
          <w:p w14:paraId="5F975C44" w14:textId="77777777" w:rsidR="00637528" w:rsidRPr="00637528" w:rsidRDefault="00637528" w:rsidP="00637528">
            <w:pPr>
              <w:jc w:val="center"/>
              <w:rPr>
                <w:sz w:val="20"/>
                <w:szCs w:val="20"/>
              </w:rPr>
            </w:pPr>
            <w:r w:rsidRPr="00637528">
              <w:rPr>
                <w:sz w:val="20"/>
                <w:szCs w:val="20"/>
              </w:rPr>
              <w:t>Процент правильных ответов</w:t>
            </w:r>
          </w:p>
        </w:tc>
        <w:tc>
          <w:tcPr>
            <w:tcW w:w="6975" w:type="dxa"/>
            <w:tcBorders>
              <w:top w:val="single" w:sz="4" w:space="0" w:color="auto"/>
              <w:left w:val="single" w:sz="4" w:space="0" w:color="auto"/>
              <w:bottom w:val="single" w:sz="4" w:space="0" w:color="auto"/>
              <w:right w:val="single" w:sz="4" w:space="0" w:color="auto"/>
            </w:tcBorders>
            <w:hideMark/>
          </w:tcPr>
          <w:p w14:paraId="4CBB8DFF" w14:textId="77777777" w:rsidR="00637528" w:rsidRPr="00637528" w:rsidRDefault="00637528" w:rsidP="00637528">
            <w:pPr>
              <w:jc w:val="center"/>
              <w:rPr>
                <w:sz w:val="20"/>
                <w:szCs w:val="20"/>
              </w:rPr>
            </w:pPr>
            <w:r w:rsidRPr="00637528">
              <w:rPr>
                <w:sz w:val="20"/>
                <w:szCs w:val="20"/>
              </w:rPr>
              <w:t>Оценка</w:t>
            </w:r>
          </w:p>
        </w:tc>
      </w:tr>
      <w:tr w:rsidR="00637528" w:rsidRPr="00637528" w14:paraId="6B9955BF" w14:textId="77777777" w:rsidTr="00637528">
        <w:tc>
          <w:tcPr>
            <w:tcW w:w="3510" w:type="dxa"/>
            <w:tcBorders>
              <w:top w:val="single" w:sz="4" w:space="0" w:color="auto"/>
              <w:left w:val="single" w:sz="4" w:space="0" w:color="auto"/>
              <w:bottom w:val="single" w:sz="4" w:space="0" w:color="auto"/>
              <w:right w:val="single" w:sz="4" w:space="0" w:color="auto"/>
            </w:tcBorders>
            <w:hideMark/>
          </w:tcPr>
          <w:p w14:paraId="7855B6C9" w14:textId="77777777" w:rsidR="00637528" w:rsidRPr="00637528" w:rsidRDefault="00637528" w:rsidP="00637528">
            <w:pPr>
              <w:autoSpaceDE w:val="0"/>
              <w:autoSpaceDN w:val="0"/>
              <w:adjustRightInd w:val="0"/>
              <w:ind w:firstLine="708"/>
              <w:jc w:val="both"/>
              <w:rPr>
                <w:sz w:val="20"/>
                <w:szCs w:val="20"/>
              </w:rPr>
            </w:pPr>
            <w:r w:rsidRPr="00637528">
              <w:rPr>
                <w:sz w:val="20"/>
                <w:szCs w:val="20"/>
              </w:rPr>
              <w:t>91 – 100%</w:t>
            </w:r>
          </w:p>
        </w:tc>
        <w:tc>
          <w:tcPr>
            <w:tcW w:w="6975" w:type="dxa"/>
            <w:tcBorders>
              <w:top w:val="single" w:sz="4" w:space="0" w:color="auto"/>
              <w:left w:val="single" w:sz="4" w:space="0" w:color="auto"/>
              <w:bottom w:val="single" w:sz="4" w:space="0" w:color="auto"/>
              <w:right w:val="single" w:sz="4" w:space="0" w:color="auto"/>
            </w:tcBorders>
            <w:hideMark/>
          </w:tcPr>
          <w:p w14:paraId="0B5233C9" w14:textId="77777777" w:rsidR="00637528" w:rsidRPr="00637528" w:rsidRDefault="00637528" w:rsidP="00637528">
            <w:pPr>
              <w:autoSpaceDE w:val="0"/>
              <w:autoSpaceDN w:val="0"/>
              <w:adjustRightInd w:val="0"/>
              <w:ind w:firstLine="708"/>
              <w:jc w:val="both"/>
              <w:rPr>
                <w:sz w:val="20"/>
                <w:szCs w:val="20"/>
              </w:rPr>
            </w:pPr>
            <w:r w:rsidRPr="00637528">
              <w:rPr>
                <w:sz w:val="20"/>
                <w:szCs w:val="20"/>
              </w:rPr>
              <w:t>От 9 до 10 баллов и/или «отлично»</w:t>
            </w:r>
          </w:p>
        </w:tc>
      </w:tr>
      <w:tr w:rsidR="00637528" w:rsidRPr="00637528" w14:paraId="50DC8904" w14:textId="77777777" w:rsidTr="00637528">
        <w:tc>
          <w:tcPr>
            <w:tcW w:w="3510" w:type="dxa"/>
            <w:tcBorders>
              <w:top w:val="single" w:sz="4" w:space="0" w:color="auto"/>
              <w:left w:val="single" w:sz="4" w:space="0" w:color="auto"/>
              <w:bottom w:val="single" w:sz="4" w:space="0" w:color="auto"/>
              <w:right w:val="single" w:sz="4" w:space="0" w:color="auto"/>
            </w:tcBorders>
            <w:hideMark/>
          </w:tcPr>
          <w:p w14:paraId="747B7546" w14:textId="77777777" w:rsidR="00637528" w:rsidRPr="00637528" w:rsidRDefault="00637528" w:rsidP="00637528">
            <w:pPr>
              <w:autoSpaceDE w:val="0"/>
              <w:autoSpaceDN w:val="0"/>
              <w:adjustRightInd w:val="0"/>
              <w:ind w:firstLine="708"/>
              <w:jc w:val="both"/>
              <w:rPr>
                <w:sz w:val="20"/>
                <w:szCs w:val="20"/>
              </w:rPr>
            </w:pPr>
            <w:r w:rsidRPr="00637528">
              <w:rPr>
                <w:sz w:val="20"/>
                <w:szCs w:val="20"/>
              </w:rPr>
              <w:t>71 –90 %</w:t>
            </w:r>
          </w:p>
        </w:tc>
        <w:tc>
          <w:tcPr>
            <w:tcW w:w="6975" w:type="dxa"/>
            <w:tcBorders>
              <w:top w:val="single" w:sz="4" w:space="0" w:color="auto"/>
              <w:left w:val="single" w:sz="4" w:space="0" w:color="auto"/>
              <w:bottom w:val="single" w:sz="4" w:space="0" w:color="auto"/>
              <w:right w:val="single" w:sz="4" w:space="0" w:color="auto"/>
            </w:tcBorders>
            <w:hideMark/>
          </w:tcPr>
          <w:p w14:paraId="3F4EE60E" w14:textId="77777777" w:rsidR="00637528" w:rsidRPr="00637528" w:rsidRDefault="00637528" w:rsidP="00637528">
            <w:pPr>
              <w:autoSpaceDE w:val="0"/>
              <w:autoSpaceDN w:val="0"/>
              <w:adjustRightInd w:val="0"/>
              <w:ind w:firstLine="708"/>
              <w:jc w:val="both"/>
              <w:rPr>
                <w:sz w:val="20"/>
                <w:szCs w:val="20"/>
              </w:rPr>
            </w:pPr>
            <w:r w:rsidRPr="00637528">
              <w:rPr>
                <w:sz w:val="20"/>
                <w:szCs w:val="20"/>
              </w:rPr>
              <w:t>От 6 до 8 баллов и/или «хорошо»</w:t>
            </w:r>
          </w:p>
        </w:tc>
      </w:tr>
      <w:tr w:rsidR="00637528" w:rsidRPr="00637528" w14:paraId="72BDBE20" w14:textId="77777777" w:rsidTr="00637528">
        <w:tc>
          <w:tcPr>
            <w:tcW w:w="3510" w:type="dxa"/>
            <w:tcBorders>
              <w:top w:val="single" w:sz="4" w:space="0" w:color="auto"/>
              <w:left w:val="single" w:sz="4" w:space="0" w:color="auto"/>
              <w:bottom w:val="single" w:sz="4" w:space="0" w:color="auto"/>
              <w:right w:val="single" w:sz="4" w:space="0" w:color="auto"/>
            </w:tcBorders>
            <w:hideMark/>
          </w:tcPr>
          <w:p w14:paraId="378147CE" w14:textId="77777777" w:rsidR="00637528" w:rsidRPr="00637528" w:rsidRDefault="00637528" w:rsidP="00637528">
            <w:pPr>
              <w:autoSpaceDE w:val="0"/>
              <w:autoSpaceDN w:val="0"/>
              <w:adjustRightInd w:val="0"/>
              <w:ind w:firstLine="708"/>
              <w:jc w:val="both"/>
              <w:rPr>
                <w:sz w:val="20"/>
                <w:szCs w:val="20"/>
              </w:rPr>
            </w:pPr>
            <w:r w:rsidRPr="00637528">
              <w:rPr>
                <w:sz w:val="20"/>
                <w:szCs w:val="20"/>
              </w:rPr>
              <w:t>51 – 70 %</w:t>
            </w:r>
          </w:p>
        </w:tc>
        <w:tc>
          <w:tcPr>
            <w:tcW w:w="6975" w:type="dxa"/>
            <w:tcBorders>
              <w:top w:val="single" w:sz="4" w:space="0" w:color="auto"/>
              <w:left w:val="single" w:sz="4" w:space="0" w:color="auto"/>
              <w:bottom w:val="single" w:sz="4" w:space="0" w:color="auto"/>
              <w:right w:val="single" w:sz="4" w:space="0" w:color="auto"/>
            </w:tcBorders>
            <w:hideMark/>
          </w:tcPr>
          <w:p w14:paraId="75AC6C25" w14:textId="77777777" w:rsidR="00637528" w:rsidRPr="00637528" w:rsidRDefault="00637528" w:rsidP="00637528">
            <w:pPr>
              <w:autoSpaceDE w:val="0"/>
              <w:autoSpaceDN w:val="0"/>
              <w:adjustRightInd w:val="0"/>
              <w:jc w:val="both"/>
              <w:rPr>
                <w:sz w:val="20"/>
                <w:szCs w:val="20"/>
              </w:rPr>
            </w:pPr>
            <w:r w:rsidRPr="00637528">
              <w:rPr>
                <w:sz w:val="20"/>
                <w:szCs w:val="20"/>
              </w:rPr>
              <w:t>От 3 до 5 баллов и/или «удовлетворительно»</w:t>
            </w:r>
          </w:p>
        </w:tc>
      </w:tr>
      <w:tr w:rsidR="00637528" w:rsidRPr="00637528" w14:paraId="7E012003" w14:textId="77777777" w:rsidTr="00637528">
        <w:tc>
          <w:tcPr>
            <w:tcW w:w="3510" w:type="dxa"/>
            <w:tcBorders>
              <w:top w:val="single" w:sz="4" w:space="0" w:color="auto"/>
              <w:left w:val="single" w:sz="4" w:space="0" w:color="auto"/>
              <w:bottom w:val="single" w:sz="4" w:space="0" w:color="auto"/>
              <w:right w:val="single" w:sz="4" w:space="0" w:color="auto"/>
            </w:tcBorders>
            <w:hideMark/>
          </w:tcPr>
          <w:p w14:paraId="7433C709" w14:textId="77777777" w:rsidR="00637528" w:rsidRPr="00637528" w:rsidRDefault="00637528" w:rsidP="00637528">
            <w:pPr>
              <w:autoSpaceDE w:val="0"/>
              <w:autoSpaceDN w:val="0"/>
              <w:adjustRightInd w:val="0"/>
              <w:ind w:firstLine="708"/>
              <w:jc w:val="both"/>
              <w:rPr>
                <w:sz w:val="20"/>
                <w:szCs w:val="20"/>
              </w:rPr>
            </w:pPr>
            <w:r w:rsidRPr="00637528">
              <w:rPr>
                <w:sz w:val="20"/>
                <w:szCs w:val="20"/>
              </w:rPr>
              <w:t>менее 50 %</w:t>
            </w:r>
          </w:p>
        </w:tc>
        <w:tc>
          <w:tcPr>
            <w:tcW w:w="6975" w:type="dxa"/>
            <w:tcBorders>
              <w:top w:val="single" w:sz="4" w:space="0" w:color="auto"/>
              <w:left w:val="single" w:sz="4" w:space="0" w:color="auto"/>
              <w:bottom w:val="single" w:sz="4" w:space="0" w:color="auto"/>
              <w:right w:val="single" w:sz="4" w:space="0" w:color="auto"/>
            </w:tcBorders>
            <w:hideMark/>
          </w:tcPr>
          <w:p w14:paraId="01679664" w14:textId="77777777" w:rsidR="00637528" w:rsidRPr="00637528" w:rsidRDefault="00637528" w:rsidP="00637528">
            <w:pPr>
              <w:autoSpaceDE w:val="0"/>
              <w:autoSpaceDN w:val="0"/>
              <w:adjustRightInd w:val="0"/>
              <w:jc w:val="both"/>
              <w:rPr>
                <w:sz w:val="20"/>
                <w:szCs w:val="20"/>
              </w:rPr>
            </w:pPr>
            <w:r w:rsidRPr="00637528">
              <w:rPr>
                <w:sz w:val="20"/>
                <w:szCs w:val="20"/>
              </w:rPr>
              <w:t>От 1 до 2 баллов и/или «неудовлетворительно»</w:t>
            </w:r>
          </w:p>
        </w:tc>
      </w:tr>
    </w:tbl>
    <w:p w14:paraId="0C36214F" w14:textId="77777777" w:rsidR="00637528" w:rsidRPr="00637528" w:rsidRDefault="00637528" w:rsidP="00637528">
      <w:pPr>
        <w:shd w:val="clear" w:color="auto" w:fill="FFFFFF"/>
        <w:jc w:val="both"/>
        <w:rPr>
          <w:b/>
          <w:bCs/>
          <w:caps/>
          <w:color w:val="000000"/>
        </w:rPr>
      </w:pPr>
    </w:p>
    <w:p w14:paraId="13A88947" w14:textId="77777777" w:rsidR="00637528" w:rsidRPr="00637528" w:rsidRDefault="00637528" w:rsidP="00637528">
      <w:pPr>
        <w:ind w:firstLine="708"/>
        <w:rPr>
          <w:rFonts w:eastAsia="Calibri"/>
          <w:i/>
          <w:lang w:eastAsia="en-US"/>
        </w:rPr>
      </w:pPr>
      <w:r w:rsidRPr="00637528">
        <w:rPr>
          <w:i/>
        </w:rPr>
        <w:t>Критерии оценивания решения задач:</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676"/>
      </w:tblGrid>
      <w:tr w:rsidR="00637528" w:rsidRPr="00637528" w14:paraId="4482CD28" w14:textId="77777777" w:rsidTr="00637528">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43A71766" w14:textId="77777777" w:rsidR="00637528" w:rsidRPr="00637528" w:rsidRDefault="00637528" w:rsidP="00637528">
            <w:pPr>
              <w:widowControl w:val="0"/>
              <w:jc w:val="center"/>
              <w:rPr>
                <w:i/>
                <w:color w:val="000000"/>
                <w:sz w:val="20"/>
                <w:szCs w:val="20"/>
              </w:rPr>
            </w:pPr>
            <w:r w:rsidRPr="00637528">
              <w:rPr>
                <w:i/>
                <w:color w:val="000000"/>
                <w:sz w:val="20"/>
                <w:szCs w:val="20"/>
              </w:rPr>
              <w:t>Оценка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7C397D24" w14:textId="77777777" w:rsidR="00637528" w:rsidRPr="00637528" w:rsidRDefault="00637528" w:rsidP="00637528">
            <w:pPr>
              <w:widowControl w:val="0"/>
              <w:jc w:val="center"/>
              <w:rPr>
                <w:i/>
                <w:color w:val="000000"/>
                <w:sz w:val="20"/>
                <w:szCs w:val="20"/>
              </w:rPr>
            </w:pPr>
            <w:r w:rsidRPr="00637528">
              <w:rPr>
                <w:i/>
                <w:color w:val="000000"/>
                <w:sz w:val="20"/>
                <w:szCs w:val="20"/>
              </w:rPr>
              <w:t>Критерии</w:t>
            </w:r>
          </w:p>
        </w:tc>
      </w:tr>
      <w:tr w:rsidR="00637528" w:rsidRPr="00637528" w14:paraId="79B110F1" w14:textId="77777777" w:rsidTr="00637528">
        <w:tc>
          <w:tcPr>
            <w:tcW w:w="1809" w:type="dxa"/>
            <w:tcBorders>
              <w:top w:val="single" w:sz="4" w:space="0" w:color="auto"/>
              <w:left w:val="single" w:sz="4" w:space="0" w:color="auto"/>
              <w:bottom w:val="single" w:sz="4" w:space="0" w:color="auto"/>
              <w:right w:val="single" w:sz="4" w:space="0" w:color="auto"/>
            </w:tcBorders>
            <w:shd w:val="clear" w:color="auto" w:fill="auto"/>
          </w:tcPr>
          <w:p w14:paraId="690553C4" w14:textId="77777777" w:rsidR="00637528" w:rsidRPr="00637528" w:rsidRDefault="00637528" w:rsidP="00637528">
            <w:pPr>
              <w:widowControl w:val="0"/>
              <w:rPr>
                <w:color w:val="000000"/>
                <w:sz w:val="20"/>
                <w:szCs w:val="20"/>
              </w:rPr>
            </w:pPr>
            <w:r w:rsidRPr="00637528">
              <w:rPr>
                <w:color w:val="000000"/>
                <w:sz w:val="20"/>
                <w:szCs w:val="20"/>
              </w:rPr>
              <w:t>5 баллов</w:t>
            </w:r>
          </w:p>
          <w:p w14:paraId="0C6B770C" w14:textId="77777777" w:rsidR="00637528" w:rsidRPr="00637528" w:rsidRDefault="00637528" w:rsidP="00637528">
            <w:pPr>
              <w:widowControl w:val="0"/>
              <w:jc w:val="both"/>
              <w:rPr>
                <w:color w:val="000000"/>
                <w:sz w:val="20"/>
                <w:szCs w:val="20"/>
              </w:rPr>
            </w:pP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11C2CFF8" w14:textId="77777777" w:rsidR="00637528" w:rsidRPr="00637528" w:rsidRDefault="00637528" w:rsidP="00637528">
            <w:pPr>
              <w:widowControl w:val="0"/>
              <w:jc w:val="both"/>
              <w:rPr>
                <w:rFonts w:eastAsia="Calibri"/>
                <w:i/>
                <w:sz w:val="20"/>
                <w:szCs w:val="20"/>
                <w:lang w:eastAsia="en-US"/>
              </w:rPr>
            </w:pPr>
            <w:r w:rsidRPr="00637528">
              <w:rPr>
                <w:color w:val="000000"/>
                <w:sz w:val="20"/>
                <w:szCs w:val="20"/>
              </w:rPr>
              <w:t>Составлен правильный алгоритм решения задачи, в логическом рассуждении, в выборе формул и решении нет ошибок, получен верный ответ, задача решена рациональным способом</w:t>
            </w:r>
          </w:p>
        </w:tc>
      </w:tr>
      <w:tr w:rsidR="00637528" w:rsidRPr="00637528" w14:paraId="1C6B0F57" w14:textId="77777777" w:rsidTr="00637528">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18E3E211" w14:textId="77777777" w:rsidR="00637528" w:rsidRPr="00637528" w:rsidRDefault="00637528" w:rsidP="00637528">
            <w:pPr>
              <w:widowControl w:val="0"/>
              <w:rPr>
                <w:sz w:val="20"/>
                <w:szCs w:val="20"/>
              </w:rPr>
            </w:pPr>
            <w:r w:rsidRPr="00637528">
              <w:rPr>
                <w:color w:val="000000"/>
                <w:sz w:val="20"/>
                <w:szCs w:val="20"/>
              </w:rPr>
              <w:t>4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79646B08" w14:textId="77777777" w:rsidR="00637528" w:rsidRPr="00637528" w:rsidRDefault="00637528" w:rsidP="00637528">
            <w:pPr>
              <w:widowControl w:val="0"/>
              <w:jc w:val="both"/>
              <w:rPr>
                <w:color w:val="000000"/>
                <w:sz w:val="20"/>
                <w:szCs w:val="20"/>
              </w:rPr>
            </w:pPr>
            <w:r w:rsidRPr="00637528">
              <w:rPr>
                <w:color w:val="000000"/>
                <w:sz w:val="20"/>
                <w:szCs w:val="20"/>
              </w:rPr>
              <w:t>Составлен правильный алгоритм решения задачи, в логическом рассуждении и решении нет существенных ошибок; правильно сделан выбор формул для решения; есть объяснение решения, но задача решена нерациональным способом или допущено не более двух несущественных ошибок, получен верный ответ.</w:t>
            </w:r>
          </w:p>
        </w:tc>
      </w:tr>
      <w:tr w:rsidR="00637528" w:rsidRPr="00637528" w14:paraId="6AE0DB4F" w14:textId="77777777" w:rsidTr="00637528">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523832C7" w14:textId="77777777" w:rsidR="00637528" w:rsidRPr="00637528" w:rsidRDefault="00637528" w:rsidP="00637528">
            <w:pPr>
              <w:widowControl w:val="0"/>
              <w:rPr>
                <w:sz w:val="20"/>
                <w:szCs w:val="20"/>
              </w:rPr>
            </w:pPr>
            <w:r w:rsidRPr="00637528">
              <w:rPr>
                <w:color w:val="000000"/>
                <w:sz w:val="20"/>
                <w:szCs w:val="20"/>
              </w:rPr>
              <w:t>3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5100E2A5" w14:textId="77777777" w:rsidR="00637528" w:rsidRPr="00637528" w:rsidRDefault="00637528" w:rsidP="00637528">
            <w:pPr>
              <w:widowControl w:val="0"/>
              <w:jc w:val="both"/>
              <w:rPr>
                <w:color w:val="000000"/>
                <w:sz w:val="20"/>
                <w:szCs w:val="20"/>
              </w:rPr>
            </w:pPr>
            <w:r w:rsidRPr="00637528">
              <w:rPr>
                <w:color w:val="000000"/>
                <w:sz w:val="20"/>
                <w:szCs w:val="20"/>
              </w:rPr>
              <w:t>Имеются существенные ошибки в логическом рассуждении и в решении. Рассчитанное значение искомой величины искажает экономическое содержание ответа. Доказаны</w:t>
            </w:r>
          </w:p>
          <w:p w14:paraId="2A03B26D" w14:textId="77777777" w:rsidR="00637528" w:rsidRPr="00637528" w:rsidRDefault="00637528" w:rsidP="00637528">
            <w:pPr>
              <w:widowControl w:val="0"/>
              <w:jc w:val="both"/>
              <w:rPr>
                <w:color w:val="000000"/>
                <w:sz w:val="20"/>
                <w:szCs w:val="20"/>
              </w:rPr>
            </w:pPr>
            <w:r w:rsidRPr="00637528">
              <w:rPr>
                <w:color w:val="000000"/>
                <w:sz w:val="20"/>
                <w:szCs w:val="20"/>
              </w:rPr>
              <w:t>вспомогательные утверждения, помогающие в решении задачи.</w:t>
            </w:r>
          </w:p>
        </w:tc>
      </w:tr>
      <w:tr w:rsidR="00637528" w:rsidRPr="00637528" w14:paraId="6037AFBA" w14:textId="77777777" w:rsidTr="00637528">
        <w:trPr>
          <w:trHeight w:val="846"/>
        </w:trPr>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4F4A4C20" w14:textId="77777777" w:rsidR="00637528" w:rsidRPr="00637528" w:rsidRDefault="00637528" w:rsidP="00637528">
            <w:pPr>
              <w:widowControl w:val="0"/>
              <w:jc w:val="both"/>
              <w:rPr>
                <w:color w:val="000000"/>
                <w:sz w:val="20"/>
                <w:szCs w:val="20"/>
              </w:rPr>
            </w:pPr>
            <w:r w:rsidRPr="00637528">
              <w:rPr>
                <w:color w:val="000000"/>
                <w:sz w:val="20"/>
                <w:szCs w:val="20"/>
              </w:rPr>
              <w:t>2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70574D26" w14:textId="77777777" w:rsidR="00637528" w:rsidRPr="00637528" w:rsidRDefault="00637528" w:rsidP="00637528">
            <w:pPr>
              <w:widowControl w:val="0"/>
              <w:jc w:val="both"/>
              <w:rPr>
                <w:color w:val="000000"/>
                <w:sz w:val="20"/>
                <w:szCs w:val="20"/>
              </w:rPr>
            </w:pPr>
            <w:r w:rsidRPr="00637528">
              <w:rPr>
                <w:color w:val="000000"/>
                <w:sz w:val="20"/>
                <w:szCs w:val="20"/>
              </w:rPr>
              <w:t>Рассмотрены отдельные случаи при отсутствии решения. Отсутствует окончательный численный ответ (если он предусмотрен в задаче). Правильный ответ угадан, а выстроенное под него решение - безосновательно..</w:t>
            </w:r>
          </w:p>
        </w:tc>
      </w:tr>
      <w:tr w:rsidR="00637528" w:rsidRPr="00637528" w14:paraId="6BD7B331" w14:textId="77777777" w:rsidTr="00637528">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535D5566" w14:textId="77777777" w:rsidR="00637528" w:rsidRPr="00637528" w:rsidRDefault="00637528" w:rsidP="00637528">
            <w:pPr>
              <w:widowControl w:val="0"/>
              <w:jc w:val="both"/>
              <w:rPr>
                <w:color w:val="000000"/>
                <w:sz w:val="20"/>
                <w:szCs w:val="20"/>
              </w:rPr>
            </w:pPr>
            <w:r w:rsidRPr="00637528">
              <w:rPr>
                <w:color w:val="000000"/>
                <w:sz w:val="20"/>
                <w:szCs w:val="20"/>
              </w:rPr>
              <w:t>1 балл</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3EA21A4C" w14:textId="77777777" w:rsidR="00637528" w:rsidRPr="00637528" w:rsidRDefault="00637528" w:rsidP="00637528">
            <w:pPr>
              <w:widowControl w:val="0"/>
              <w:jc w:val="both"/>
              <w:rPr>
                <w:color w:val="000000"/>
                <w:sz w:val="20"/>
                <w:szCs w:val="20"/>
              </w:rPr>
            </w:pPr>
            <w:r w:rsidRPr="00637528">
              <w:rPr>
                <w:color w:val="000000"/>
                <w:sz w:val="20"/>
                <w:szCs w:val="20"/>
              </w:rPr>
              <w:t>Имеется только формула, но отсутствуют цифры и само решение задачи</w:t>
            </w:r>
          </w:p>
        </w:tc>
      </w:tr>
    </w:tbl>
    <w:p w14:paraId="4D0259FB" w14:textId="77777777" w:rsidR="00637528" w:rsidRPr="00637528" w:rsidRDefault="00637528" w:rsidP="00637528">
      <w:pPr>
        <w:ind w:firstLine="708"/>
        <w:rPr>
          <w:i/>
        </w:rPr>
      </w:pPr>
    </w:p>
    <w:p w14:paraId="6E42E3B3" w14:textId="77777777" w:rsidR="00637528" w:rsidRPr="00637528" w:rsidRDefault="00637528" w:rsidP="00637528">
      <w:pPr>
        <w:ind w:firstLine="708"/>
        <w:rPr>
          <w:rFonts w:eastAsia="Calibri"/>
          <w:i/>
          <w:lang w:eastAsia="en-US"/>
        </w:rPr>
      </w:pPr>
      <w:r w:rsidRPr="00637528">
        <w:rPr>
          <w:i/>
        </w:rPr>
        <w:t>Критерии оценивания эссе:</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676"/>
      </w:tblGrid>
      <w:tr w:rsidR="00637528" w:rsidRPr="00637528" w14:paraId="300AA789" w14:textId="77777777" w:rsidTr="00637528">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17262AFD" w14:textId="77777777" w:rsidR="00637528" w:rsidRPr="00637528" w:rsidRDefault="00637528" w:rsidP="00637528">
            <w:pPr>
              <w:autoSpaceDE w:val="0"/>
              <w:autoSpaceDN w:val="0"/>
              <w:adjustRightInd w:val="0"/>
              <w:jc w:val="center"/>
              <w:rPr>
                <w:sz w:val="20"/>
                <w:szCs w:val="20"/>
              </w:rPr>
            </w:pPr>
            <w:r w:rsidRPr="00637528">
              <w:rPr>
                <w:sz w:val="20"/>
                <w:szCs w:val="20"/>
              </w:rPr>
              <w:t>5 баллов</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2E4BE130" w14:textId="77777777" w:rsidR="00637528" w:rsidRPr="00637528" w:rsidRDefault="00637528" w:rsidP="00637528">
            <w:pPr>
              <w:autoSpaceDE w:val="0"/>
              <w:autoSpaceDN w:val="0"/>
              <w:adjustRightInd w:val="0"/>
              <w:jc w:val="both"/>
              <w:rPr>
                <w:sz w:val="20"/>
                <w:szCs w:val="20"/>
              </w:rPr>
            </w:pPr>
            <w:r w:rsidRPr="00637528">
              <w:rPr>
                <w:sz w:val="20"/>
                <w:szCs w:val="20"/>
              </w:rPr>
              <w:t>Четко сформулирован тезис, соответствующий теме эссе; деление текста на введение главную часть и заключение; в основной части логично, связно и полно доказывается выдвинутый тезис; заключение содержит выводы. Все требования предъявленные к заданию выполнены.</w:t>
            </w:r>
          </w:p>
        </w:tc>
      </w:tr>
      <w:tr w:rsidR="00637528" w:rsidRPr="00637528" w14:paraId="781AB460" w14:textId="77777777" w:rsidTr="00637528">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23C9F5FB" w14:textId="77777777" w:rsidR="00637528" w:rsidRPr="00637528" w:rsidRDefault="00637528" w:rsidP="00637528">
            <w:pPr>
              <w:autoSpaceDE w:val="0"/>
              <w:autoSpaceDN w:val="0"/>
              <w:adjustRightInd w:val="0"/>
              <w:jc w:val="center"/>
              <w:rPr>
                <w:sz w:val="20"/>
                <w:szCs w:val="20"/>
              </w:rPr>
            </w:pPr>
            <w:r w:rsidRPr="00637528">
              <w:rPr>
                <w:sz w:val="20"/>
                <w:szCs w:val="20"/>
              </w:rPr>
              <w:t>4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15EE7567" w14:textId="77777777" w:rsidR="00637528" w:rsidRPr="00637528" w:rsidRDefault="00637528" w:rsidP="00637528">
            <w:pPr>
              <w:autoSpaceDE w:val="0"/>
              <w:autoSpaceDN w:val="0"/>
              <w:adjustRightInd w:val="0"/>
              <w:jc w:val="both"/>
              <w:rPr>
                <w:sz w:val="20"/>
                <w:szCs w:val="20"/>
              </w:rPr>
            </w:pPr>
            <w:r w:rsidRPr="00637528">
              <w:rPr>
                <w:sz w:val="20"/>
                <w:szCs w:val="20"/>
              </w:rPr>
              <w:t>Четко сформулирован тезис, соответствующий теме эссе, в известной мере выполнено задача заинтересовать читателя; в основной части логично, связно но недостаточно полно доказывается выдвинутый тезис; заключение содержит выводы.</w:t>
            </w:r>
          </w:p>
        </w:tc>
      </w:tr>
      <w:tr w:rsidR="00637528" w:rsidRPr="00637528" w14:paraId="2617036D" w14:textId="77777777" w:rsidTr="00637528">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3386BD6A" w14:textId="77777777" w:rsidR="00637528" w:rsidRPr="00637528" w:rsidRDefault="00637528" w:rsidP="00637528">
            <w:pPr>
              <w:autoSpaceDE w:val="0"/>
              <w:autoSpaceDN w:val="0"/>
              <w:adjustRightInd w:val="0"/>
              <w:jc w:val="center"/>
              <w:rPr>
                <w:sz w:val="20"/>
                <w:szCs w:val="20"/>
              </w:rPr>
            </w:pPr>
            <w:r w:rsidRPr="00637528">
              <w:rPr>
                <w:sz w:val="20"/>
                <w:szCs w:val="20"/>
              </w:rPr>
              <w:t>3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531D4CC5" w14:textId="77777777" w:rsidR="00637528" w:rsidRPr="00637528" w:rsidRDefault="00637528" w:rsidP="00637528">
            <w:pPr>
              <w:autoSpaceDE w:val="0"/>
              <w:autoSpaceDN w:val="0"/>
              <w:adjustRightInd w:val="0"/>
              <w:jc w:val="both"/>
              <w:rPr>
                <w:sz w:val="20"/>
                <w:szCs w:val="20"/>
              </w:rPr>
            </w:pPr>
            <w:r w:rsidRPr="00637528">
              <w:rPr>
                <w:sz w:val="20"/>
                <w:szCs w:val="20"/>
              </w:rPr>
              <w:t>Тезис сформирован нечетко или не вполне соответствует теме эссе; в основной части выдвинутый тезис доказывается недостаточно логично; заключение, выводы не полностью соответствуют содержанию основной части.</w:t>
            </w:r>
          </w:p>
        </w:tc>
      </w:tr>
      <w:tr w:rsidR="00637528" w:rsidRPr="00637528" w14:paraId="00A6EA55" w14:textId="77777777" w:rsidTr="00637528">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5BEB289D" w14:textId="77777777" w:rsidR="00637528" w:rsidRPr="00637528" w:rsidRDefault="00637528" w:rsidP="00637528">
            <w:pPr>
              <w:autoSpaceDE w:val="0"/>
              <w:autoSpaceDN w:val="0"/>
              <w:adjustRightInd w:val="0"/>
              <w:jc w:val="center"/>
              <w:rPr>
                <w:sz w:val="20"/>
                <w:szCs w:val="20"/>
              </w:rPr>
            </w:pPr>
            <w:r w:rsidRPr="00637528">
              <w:rPr>
                <w:sz w:val="20"/>
                <w:szCs w:val="20"/>
              </w:rPr>
              <w:lastRenderedPageBreak/>
              <w:t>2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6781FBD4" w14:textId="77777777" w:rsidR="00637528" w:rsidRPr="00637528" w:rsidRDefault="00637528" w:rsidP="00637528">
            <w:pPr>
              <w:autoSpaceDE w:val="0"/>
              <w:autoSpaceDN w:val="0"/>
              <w:adjustRightInd w:val="0"/>
              <w:jc w:val="both"/>
              <w:rPr>
                <w:sz w:val="20"/>
                <w:szCs w:val="20"/>
              </w:rPr>
            </w:pPr>
            <w:r w:rsidRPr="00637528">
              <w:rPr>
                <w:sz w:val="20"/>
                <w:szCs w:val="20"/>
              </w:rPr>
              <w:t>Тезис отсутствует или не соответствует теме эссе; в основной части нет логичного последовательного раскрытия темы; выводы не вытекают из основной части; отсутствует деление текста на введение, основную часть и заключение; язык работы можно оценить как «примитивный»</w:t>
            </w:r>
          </w:p>
        </w:tc>
      </w:tr>
      <w:tr w:rsidR="00637528" w:rsidRPr="00637528" w14:paraId="7F0A716D" w14:textId="77777777" w:rsidTr="00637528">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1E786B17" w14:textId="77777777" w:rsidR="00637528" w:rsidRPr="00637528" w:rsidRDefault="00637528" w:rsidP="00637528">
            <w:pPr>
              <w:autoSpaceDE w:val="0"/>
              <w:autoSpaceDN w:val="0"/>
              <w:adjustRightInd w:val="0"/>
              <w:jc w:val="center"/>
              <w:rPr>
                <w:sz w:val="20"/>
                <w:szCs w:val="20"/>
              </w:rPr>
            </w:pPr>
            <w:r w:rsidRPr="00637528">
              <w:rPr>
                <w:sz w:val="20"/>
                <w:szCs w:val="20"/>
              </w:rPr>
              <w:t>1 балл</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0CB10B48" w14:textId="77777777" w:rsidR="00637528" w:rsidRPr="00637528" w:rsidRDefault="00637528" w:rsidP="00637528">
            <w:pPr>
              <w:autoSpaceDE w:val="0"/>
              <w:autoSpaceDN w:val="0"/>
              <w:adjustRightInd w:val="0"/>
              <w:jc w:val="both"/>
              <w:rPr>
                <w:sz w:val="20"/>
                <w:szCs w:val="20"/>
              </w:rPr>
            </w:pPr>
            <w:r w:rsidRPr="00637528">
              <w:rPr>
                <w:sz w:val="20"/>
                <w:szCs w:val="20"/>
              </w:rPr>
              <w:t>Тезис не соответствует теме эссе</w:t>
            </w:r>
          </w:p>
        </w:tc>
      </w:tr>
    </w:tbl>
    <w:p w14:paraId="4EAE67DB" w14:textId="77777777" w:rsidR="00637528" w:rsidRPr="00637528" w:rsidRDefault="00637528" w:rsidP="00637528">
      <w:pPr>
        <w:ind w:firstLine="708"/>
        <w:rPr>
          <w:i/>
        </w:rPr>
      </w:pPr>
    </w:p>
    <w:p w14:paraId="13D32B88" w14:textId="77777777" w:rsidR="00637528" w:rsidRPr="00637528" w:rsidRDefault="00637528" w:rsidP="00637528">
      <w:pPr>
        <w:ind w:firstLine="708"/>
        <w:rPr>
          <w:i/>
          <w:lang w:eastAsia="en-US"/>
        </w:rPr>
      </w:pPr>
      <w:r w:rsidRPr="00637528">
        <w:rPr>
          <w:i/>
        </w:rPr>
        <w:t>Критерии оценивания конспекта материала, выносимого на самостоятельное изучение:</w:t>
      </w:r>
    </w:p>
    <w:p w14:paraId="2739B442" w14:textId="77777777" w:rsidR="00637528" w:rsidRPr="00637528" w:rsidRDefault="00637528" w:rsidP="00637528">
      <w:pPr>
        <w:autoSpaceDE w:val="0"/>
        <w:autoSpaceDN w:val="0"/>
        <w:adjustRightInd w:val="0"/>
        <w:ind w:firstLine="708"/>
        <w:jc w:val="both"/>
        <w:rPr>
          <w:sz w:val="20"/>
          <w:szCs w:val="20"/>
        </w:rPr>
      </w:pPr>
      <w:r w:rsidRPr="00637528">
        <w:rPr>
          <w:sz w:val="20"/>
          <w:szCs w:val="20"/>
        </w:rPr>
        <w:t xml:space="preserve">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 Работа выполняется письменно. Контроль проводится в виде проверки конспектов преподавателем. </w:t>
      </w:r>
    </w:p>
    <w:p w14:paraId="6BC51620" w14:textId="77777777" w:rsidR="00637528" w:rsidRPr="00637528" w:rsidRDefault="00637528" w:rsidP="00637528">
      <w:pPr>
        <w:autoSpaceDE w:val="0"/>
        <w:autoSpaceDN w:val="0"/>
        <w:adjustRightInd w:val="0"/>
        <w:ind w:firstLine="708"/>
        <w:jc w:val="both"/>
        <w:rPr>
          <w:sz w:val="20"/>
          <w:szCs w:val="20"/>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676"/>
      </w:tblGrid>
      <w:tr w:rsidR="00637528" w:rsidRPr="00637528" w14:paraId="1C3A0CCC" w14:textId="77777777" w:rsidTr="00637528">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02EEB4C7" w14:textId="77777777" w:rsidR="00637528" w:rsidRPr="00637528" w:rsidRDefault="00637528" w:rsidP="00637528">
            <w:pPr>
              <w:autoSpaceDE w:val="0"/>
              <w:autoSpaceDN w:val="0"/>
              <w:adjustRightInd w:val="0"/>
              <w:jc w:val="center"/>
              <w:rPr>
                <w:sz w:val="20"/>
                <w:szCs w:val="20"/>
              </w:rPr>
            </w:pPr>
            <w:r w:rsidRPr="00637528">
              <w:rPr>
                <w:sz w:val="20"/>
                <w:szCs w:val="20"/>
              </w:rPr>
              <w:t>5 баллов</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1A99E02E" w14:textId="77777777" w:rsidR="00637528" w:rsidRPr="00637528" w:rsidRDefault="00637528" w:rsidP="00637528">
            <w:pPr>
              <w:autoSpaceDE w:val="0"/>
              <w:autoSpaceDN w:val="0"/>
              <w:adjustRightInd w:val="0"/>
              <w:jc w:val="both"/>
              <w:rPr>
                <w:sz w:val="20"/>
                <w:szCs w:val="20"/>
              </w:rPr>
            </w:pPr>
            <w:r w:rsidRPr="00637528">
              <w:rPr>
                <w:sz w:val="20"/>
                <w:szCs w:val="20"/>
              </w:rPr>
              <w:t>Конспект составлен грамотно, содержателен, отражает основные положения, конспект сдан в срок, представлен правильно организованный конспект. Ответы правильные, и в отчете излагаются четко и лаконично, без лишнего текста и пояснений</w:t>
            </w:r>
          </w:p>
        </w:tc>
      </w:tr>
      <w:tr w:rsidR="00637528" w:rsidRPr="00637528" w14:paraId="462FB8CF" w14:textId="77777777" w:rsidTr="00637528">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7A09AE8B" w14:textId="77777777" w:rsidR="00637528" w:rsidRPr="00637528" w:rsidRDefault="00637528" w:rsidP="00637528">
            <w:pPr>
              <w:autoSpaceDE w:val="0"/>
              <w:autoSpaceDN w:val="0"/>
              <w:adjustRightInd w:val="0"/>
              <w:jc w:val="center"/>
              <w:rPr>
                <w:sz w:val="20"/>
                <w:szCs w:val="20"/>
              </w:rPr>
            </w:pPr>
            <w:r w:rsidRPr="00637528">
              <w:rPr>
                <w:sz w:val="20"/>
                <w:szCs w:val="20"/>
              </w:rPr>
              <w:t>4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607A12CA" w14:textId="77777777" w:rsidR="00637528" w:rsidRPr="00637528" w:rsidRDefault="00637528" w:rsidP="00637528">
            <w:pPr>
              <w:autoSpaceDE w:val="0"/>
              <w:autoSpaceDN w:val="0"/>
              <w:adjustRightInd w:val="0"/>
              <w:jc w:val="both"/>
              <w:rPr>
                <w:sz w:val="20"/>
                <w:szCs w:val="20"/>
              </w:rPr>
            </w:pPr>
            <w:r w:rsidRPr="00637528">
              <w:rPr>
                <w:sz w:val="20"/>
                <w:szCs w:val="20"/>
              </w:rPr>
              <w:t xml:space="preserve">Содержание материала в конспекте соответствует заданной теме, но конспект не полный, нет выделения основных терминов и </w:t>
            </w:r>
            <w:proofErr w:type="gramStart"/>
            <w:r w:rsidRPr="00637528">
              <w:rPr>
                <w:sz w:val="20"/>
                <w:szCs w:val="20"/>
              </w:rPr>
              <w:t>формул,;</w:t>
            </w:r>
            <w:proofErr w:type="gramEnd"/>
            <w:r w:rsidRPr="00637528">
              <w:rPr>
                <w:sz w:val="20"/>
                <w:szCs w:val="20"/>
              </w:rPr>
              <w:t xml:space="preserve"> представлен конспект без следов организации и проработки. Ответы правильные, но имеются незначительные недочеты</w:t>
            </w:r>
          </w:p>
        </w:tc>
      </w:tr>
      <w:tr w:rsidR="00637528" w:rsidRPr="00637528" w14:paraId="454C3BE4" w14:textId="77777777" w:rsidTr="00637528">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2FD1A67B" w14:textId="77777777" w:rsidR="00637528" w:rsidRPr="00637528" w:rsidRDefault="00637528" w:rsidP="00637528">
            <w:pPr>
              <w:autoSpaceDE w:val="0"/>
              <w:autoSpaceDN w:val="0"/>
              <w:adjustRightInd w:val="0"/>
              <w:jc w:val="center"/>
              <w:rPr>
                <w:sz w:val="20"/>
                <w:szCs w:val="20"/>
              </w:rPr>
            </w:pPr>
            <w:r w:rsidRPr="00637528">
              <w:rPr>
                <w:sz w:val="20"/>
                <w:szCs w:val="20"/>
              </w:rPr>
              <w:t>3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18EC88E3" w14:textId="77777777" w:rsidR="00637528" w:rsidRPr="00637528" w:rsidRDefault="00637528" w:rsidP="00637528">
            <w:pPr>
              <w:autoSpaceDE w:val="0"/>
              <w:autoSpaceDN w:val="0"/>
              <w:adjustRightInd w:val="0"/>
              <w:jc w:val="both"/>
              <w:rPr>
                <w:sz w:val="20"/>
                <w:szCs w:val="20"/>
              </w:rPr>
            </w:pPr>
            <w:r w:rsidRPr="00637528">
              <w:rPr>
                <w:sz w:val="20"/>
                <w:szCs w:val="20"/>
              </w:rPr>
              <w:t>Ответы на вопросы не верны, или вовсе не найдены в материалах конспекта,</w:t>
            </w:r>
          </w:p>
        </w:tc>
      </w:tr>
      <w:tr w:rsidR="00637528" w:rsidRPr="00637528" w14:paraId="1771FEF1" w14:textId="77777777" w:rsidTr="00637528">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18A261FD" w14:textId="77777777" w:rsidR="00637528" w:rsidRPr="00637528" w:rsidRDefault="00637528" w:rsidP="00637528">
            <w:pPr>
              <w:autoSpaceDE w:val="0"/>
              <w:autoSpaceDN w:val="0"/>
              <w:adjustRightInd w:val="0"/>
              <w:jc w:val="center"/>
              <w:rPr>
                <w:sz w:val="20"/>
                <w:szCs w:val="20"/>
              </w:rPr>
            </w:pPr>
            <w:r w:rsidRPr="00637528">
              <w:rPr>
                <w:sz w:val="20"/>
                <w:szCs w:val="20"/>
              </w:rPr>
              <w:t>2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2895D751" w14:textId="77777777" w:rsidR="00637528" w:rsidRPr="00637528" w:rsidRDefault="00637528" w:rsidP="00637528">
            <w:pPr>
              <w:autoSpaceDE w:val="0"/>
              <w:autoSpaceDN w:val="0"/>
              <w:adjustRightInd w:val="0"/>
              <w:jc w:val="both"/>
              <w:rPr>
                <w:sz w:val="20"/>
                <w:szCs w:val="20"/>
              </w:rPr>
            </w:pPr>
            <w:r w:rsidRPr="00637528">
              <w:rPr>
                <w:sz w:val="20"/>
                <w:szCs w:val="20"/>
              </w:rPr>
              <w:t>выполнен и оформлен небрежно, без соблюдения установленных требований; в ответах не используются термины и определения по изучаемой теме</w:t>
            </w:r>
          </w:p>
        </w:tc>
      </w:tr>
      <w:tr w:rsidR="00637528" w:rsidRPr="00637528" w14:paraId="43A6F065" w14:textId="77777777" w:rsidTr="00637528">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0B4E2617" w14:textId="77777777" w:rsidR="00637528" w:rsidRPr="00637528" w:rsidRDefault="00637528" w:rsidP="00637528">
            <w:pPr>
              <w:autoSpaceDE w:val="0"/>
              <w:autoSpaceDN w:val="0"/>
              <w:adjustRightInd w:val="0"/>
              <w:jc w:val="center"/>
              <w:rPr>
                <w:sz w:val="20"/>
                <w:szCs w:val="20"/>
              </w:rPr>
            </w:pPr>
            <w:r w:rsidRPr="00637528">
              <w:rPr>
                <w:sz w:val="20"/>
                <w:szCs w:val="20"/>
              </w:rPr>
              <w:t>1 балл</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5017FF38" w14:textId="77777777" w:rsidR="00637528" w:rsidRPr="00637528" w:rsidRDefault="00637528" w:rsidP="00637528">
            <w:pPr>
              <w:autoSpaceDE w:val="0"/>
              <w:autoSpaceDN w:val="0"/>
              <w:adjustRightInd w:val="0"/>
              <w:jc w:val="both"/>
              <w:rPr>
                <w:sz w:val="20"/>
                <w:szCs w:val="20"/>
              </w:rPr>
            </w:pPr>
            <w:r w:rsidRPr="00637528">
              <w:rPr>
                <w:sz w:val="20"/>
                <w:szCs w:val="20"/>
              </w:rPr>
              <w:t>практически 100-ое переписывание первоисточника</w:t>
            </w:r>
          </w:p>
        </w:tc>
      </w:tr>
    </w:tbl>
    <w:p w14:paraId="76611F7D" w14:textId="77777777" w:rsidR="00637528" w:rsidRPr="00637528" w:rsidRDefault="00637528" w:rsidP="00637528">
      <w:pPr>
        <w:autoSpaceDE w:val="0"/>
        <w:autoSpaceDN w:val="0"/>
        <w:adjustRightInd w:val="0"/>
        <w:ind w:firstLine="708"/>
        <w:jc w:val="both"/>
        <w:rPr>
          <w:sz w:val="20"/>
          <w:szCs w:val="20"/>
          <w:lang w:eastAsia="en-US"/>
        </w:rPr>
      </w:pPr>
    </w:p>
    <w:p w14:paraId="07020596" w14:textId="77777777" w:rsidR="00637528" w:rsidRPr="00637528" w:rsidRDefault="00637528" w:rsidP="00637528">
      <w:pPr>
        <w:ind w:firstLine="708"/>
        <w:rPr>
          <w:i/>
        </w:rPr>
      </w:pPr>
      <w:r w:rsidRPr="00637528">
        <w:rPr>
          <w:i/>
        </w:rPr>
        <w:t>Критерии оценивания деловой игры (кейс-задания):</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676"/>
      </w:tblGrid>
      <w:tr w:rsidR="00637528" w:rsidRPr="00637528" w14:paraId="2CACD7A7" w14:textId="77777777" w:rsidTr="00637528">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739CF2AD" w14:textId="77777777" w:rsidR="00637528" w:rsidRPr="00637528" w:rsidRDefault="00637528" w:rsidP="00637528">
            <w:pPr>
              <w:jc w:val="center"/>
              <w:rPr>
                <w:sz w:val="20"/>
                <w:szCs w:val="20"/>
              </w:rPr>
            </w:pPr>
            <w:r w:rsidRPr="00637528">
              <w:rPr>
                <w:sz w:val="20"/>
                <w:szCs w:val="20"/>
              </w:rPr>
              <w:t>5 баллов</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6716D6F9" w14:textId="77777777" w:rsidR="00637528" w:rsidRPr="00637528" w:rsidRDefault="00637528" w:rsidP="00637528">
            <w:pPr>
              <w:autoSpaceDE w:val="0"/>
              <w:autoSpaceDN w:val="0"/>
              <w:adjustRightInd w:val="0"/>
              <w:jc w:val="both"/>
              <w:rPr>
                <w:sz w:val="20"/>
                <w:szCs w:val="20"/>
              </w:rPr>
            </w:pPr>
            <w:r w:rsidRPr="00637528">
              <w:rPr>
                <w:sz w:val="20"/>
                <w:szCs w:val="20"/>
              </w:rPr>
              <w:t xml:space="preserve">- изложение материала логично, грамотно, без ошибок; </w:t>
            </w:r>
          </w:p>
          <w:p w14:paraId="7241FFAC" w14:textId="77777777" w:rsidR="00637528" w:rsidRPr="00637528" w:rsidRDefault="00637528" w:rsidP="00637528">
            <w:pPr>
              <w:autoSpaceDE w:val="0"/>
              <w:autoSpaceDN w:val="0"/>
              <w:adjustRightInd w:val="0"/>
              <w:jc w:val="both"/>
              <w:rPr>
                <w:sz w:val="20"/>
                <w:szCs w:val="20"/>
              </w:rPr>
            </w:pPr>
            <w:r w:rsidRPr="00637528">
              <w:rPr>
                <w:sz w:val="20"/>
                <w:szCs w:val="20"/>
              </w:rPr>
              <w:t xml:space="preserve">- свободное владение профессиональной терминологией; </w:t>
            </w:r>
          </w:p>
          <w:p w14:paraId="68FA54EE" w14:textId="77777777" w:rsidR="00637528" w:rsidRPr="00637528" w:rsidRDefault="00637528" w:rsidP="00637528">
            <w:pPr>
              <w:autoSpaceDE w:val="0"/>
              <w:autoSpaceDN w:val="0"/>
              <w:adjustRightInd w:val="0"/>
              <w:jc w:val="both"/>
              <w:rPr>
                <w:sz w:val="20"/>
                <w:szCs w:val="20"/>
              </w:rPr>
            </w:pPr>
            <w:r w:rsidRPr="00637528">
              <w:rPr>
                <w:sz w:val="20"/>
                <w:szCs w:val="20"/>
              </w:rPr>
              <w:t>- умение высказывать и обосновать свои суждения;</w:t>
            </w:r>
          </w:p>
          <w:p w14:paraId="66991A95" w14:textId="77777777" w:rsidR="00637528" w:rsidRPr="00637528" w:rsidRDefault="00637528" w:rsidP="00637528">
            <w:pPr>
              <w:autoSpaceDE w:val="0"/>
              <w:autoSpaceDN w:val="0"/>
              <w:adjustRightInd w:val="0"/>
              <w:jc w:val="both"/>
              <w:rPr>
                <w:sz w:val="20"/>
                <w:szCs w:val="20"/>
              </w:rPr>
            </w:pPr>
            <w:r w:rsidRPr="00637528">
              <w:rPr>
                <w:sz w:val="20"/>
                <w:szCs w:val="20"/>
              </w:rPr>
              <w:t xml:space="preserve">- студент дает четкий, полный, правильный ответ на теоретические вопросы; </w:t>
            </w:r>
          </w:p>
          <w:p w14:paraId="1A9DA417" w14:textId="77777777" w:rsidR="00637528" w:rsidRPr="00637528" w:rsidRDefault="00637528" w:rsidP="00637528">
            <w:pPr>
              <w:autoSpaceDE w:val="0"/>
              <w:autoSpaceDN w:val="0"/>
              <w:adjustRightInd w:val="0"/>
              <w:jc w:val="both"/>
              <w:rPr>
                <w:i/>
              </w:rPr>
            </w:pPr>
            <w:r w:rsidRPr="00637528">
              <w:rPr>
                <w:sz w:val="20"/>
                <w:szCs w:val="20"/>
              </w:rPr>
              <w:t>- студент организует связь теории с практикой.</w:t>
            </w:r>
          </w:p>
        </w:tc>
      </w:tr>
      <w:tr w:rsidR="00637528" w:rsidRPr="00637528" w14:paraId="72C4D9FF" w14:textId="77777777" w:rsidTr="00637528">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7DD9FE93" w14:textId="77777777" w:rsidR="00637528" w:rsidRPr="00637528" w:rsidRDefault="00637528" w:rsidP="00637528">
            <w:pPr>
              <w:jc w:val="center"/>
              <w:rPr>
                <w:sz w:val="20"/>
                <w:szCs w:val="20"/>
              </w:rPr>
            </w:pPr>
            <w:r w:rsidRPr="00637528">
              <w:rPr>
                <w:sz w:val="20"/>
                <w:szCs w:val="20"/>
              </w:rPr>
              <w:t>4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2F085699" w14:textId="77777777" w:rsidR="00637528" w:rsidRPr="00637528" w:rsidRDefault="00637528" w:rsidP="00637528">
            <w:pPr>
              <w:autoSpaceDE w:val="0"/>
              <w:autoSpaceDN w:val="0"/>
              <w:adjustRightInd w:val="0"/>
              <w:jc w:val="both"/>
              <w:rPr>
                <w:sz w:val="20"/>
                <w:szCs w:val="20"/>
              </w:rPr>
            </w:pPr>
            <w:r w:rsidRPr="00637528">
              <w:rPr>
                <w:sz w:val="20"/>
                <w:szCs w:val="20"/>
              </w:rPr>
              <w:sym w:font="Symbol" w:char="F02D"/>
            </w:r>
            <w:r w:rsidRPr="00637528">
              <w:rPr>
                <w:sz w:val="20"/>
                <w:szCs w:val="20"/>
              </w:rPr>
              <w:t xml:space="preserve"> студент грамотно излагает материал; </w:t>
            </w:r>
          </w:p>
          <w:p w14:paraId="6DEEF589" w14:textId="77777777" w:rsidR="00637528" w:rsidRPr="00637528" w:rsidRDefault="00637528" w:rsidP="00637528">
            <w:pPr>
              <w:autoSpaceDE w:val="0"/>
              <w:autoSpaceDN w:val="0"/>
              <w:adjustRightInd w:val="0"/>
              <w:jc w:val="both"/>
              <w:rPr>
                <w:sz w:val="20"/>
                <w:szCs w:val="20"/>
              </w:rPr>
            </w:pPr>
            <w:r w:rsidRPr="00637528">
              <w:rPr>
                <w:sz w:val="20"/>
                <w:szCs w:val="20"/>
              </w:rPr>
              <w:t xml:space="preserve">- ориентируется в материале, владеет профессиональной терминологией, осознанно применяет теоретические знания для решения кейса, но содержание и форма ответа имеют отдельные неточности; </w:t>
            </w:r>
          </w:p>
          <w:p w14:paraId="034E6D54" w14:textId="77777777" w:rsidR="00637528" w:rsidRPr="00637528" w:rsidRDefault="00637528" w:rsidP="00637528">
            <w:pPr>
              <w:autoSpaceDE w:val="0"/>
              <w:autoSpaceDN w:val="0"/>
              <w:adjustRightInd w:val="0"/>
              <w:jc w:val="both"/>
              <w:rPr>
                <w:i/>
              </w:rPr>
            </w:pPr>
            <w:r w:rsidRPr="00637528">
              <w:rPr>
                <w:sz w:val="20"/>
                <w:szCs w:val="20"/>
              </w:rPr>
              <w:sym w:font="Symbol" w:char="F02D"/>
            </w:r>
            <w:r w:rsidRPr="00637528">
              <w:rPr>
                <w:sz w:val="20"/>
                <w:szCs w:val="20"/>
              </w:rPr>
              <w:t xml:space="preserve"> ответ правильный, полный, с незначительными неточностями или недостаточно полный</w:t>
            </w:r>
          </w:p>
        </w:tc>
      </w:tr>
      <w:tr w:rsidR="00637528" w:rsidRPr="00637528" w14:paraId="4A78441C" w14:textId="77777777" w:rsidTr="00637528">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04EC0B78" w14:textId="77777777" w:rsidR="00637528" w:rsidRPr="00637528" w:rsidRDefault="00637528" w:rsidP="00637528">
            <w:pPr>
              <w:jc w:val="center"/>
              <w:rPr>
                <w:sz w:val="20"/>
                <w:szCs w:val="20"/>
              </w:rPr>
            </w:pPr>
            <w:r w:rsidRPr="00637528">
              <w:rPr>
                <w:sz w:val="20"/>
                <w:szCs w:val="20"/>
              </w:rPr>
              <w:t>3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6E80C080" w14:textId="77777777" w:rsidR="00637528" w:rsidRPr="00637528" w:rsidRDefault="00637528" w:rsidP="00637528">
            <w:pPr>
              <w:autoSpaceDE w:val="0"/>
              <w:autoSpaceDN w:val="0"/>
              <w:adjustRightInd w:val="0"/>
              <w:jc w:val="both"/>
              <w:rPr>
                <w:sz w:val="20"/>
                <w:szCs w:val="20"/>
              </w:rPr>
            </w:pPr>
            <w:r w:rsidRPr="00637528">
              <w:rPr>
                <w:sz w:val="20"/>
                <w:szCs w:val="20"/>
              </w:rPr>
              <w:t>- студент излагает материал неполно, непоследовательно, допускает неточности в определении понятий, в применении знаний для решения кейса, не может доказательно обосновать свои суждения;</w:t>
            </w:r>
          </w:p>
          <w:p w14:paraId="5C65DA65" w14:textId="77777777" w:rsidR="00637528" w:rsidRPr="00637528" w:rsidRDefault="00637528" w:rsidP="00637528">
            <w:pPr>
              <w:autoSpaceDE w:val="0"/>
              <w:autoSpaceDN w:val="0"/>
              <w:adjustRightInd w:val="0"/>
              <w:jc w:val="both"/>
              <w:rPr>
                <w:i/>
              </w:rPr>
            </w:pPr>
            <w:r w:rsidRPr="00637528">
              <w:rPr>
                <w:sz w:val="20"/>
                <w:szCs w:val="20"/>
              </w:rPr>
              <w:t xml:space="preserve"> </w:t>
            </w:r>
            <w:r w:rsidRPr="00637528">
              <w:rPr>
                <w:sz w:val="20"/>
                <w:szCs w:val="20"/>
              </w:rPr>
              <w:sym w:font="Symbol" w:char="F02D"/>
            </w:r>
            <w:r w:rsidRPr="00637528">
              <w:rPr>
                <w:sz w:val="20"/>
                <w:szCs w:val="20"/>
              </w:rPr>
              <w:t xml:space="preserve"> обнаруживается недостаточно глубокое понимание изученного материала</w:t>
            </w:r>
          </w:p>
        </w:tc>
      </w:tr>
      <w:tr w:rsidR="00637528" w:rsidRPr="00637528" w14:paraId="111D6515" w14:textId="77777777" w:rsidTr="00637528">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02D9C3D6" w14:textId="77777777" w:rsidR="00637528" w:rsidRPr="00637528" w:rsidRDefault="00637528" w:rsidP="00637528">
            <w:pPr>
              <w:jc w:val="center"/>
              <w:rPr>
                <w:sz w:val="20"/>
                <w:szCs w:val="20"/>
              </w:rPr>
            </w:pPr>
            <w:r w:rsidRPr="00637528">
              <w:rPr>
                <w:sz w:val="20"/>
                <w:szCs w:val="20"/>
              </w:rPr>
              <w:t>2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773A9E2A" w14:textId="77777777" w:rsidR="00637528" w:rsidRPr="00637528" w:rsidRDefault="00637528" w:rsidP="00637528">
            <w:pPr>
              <w:autoSpaceDE w:val="0"/>
              <w:autoSpaceDN w:val="0"/>
              <w:adjustRightInd w:val="0"/>
              <w:jc w:val="both"/>
              <w:rPr>
                <w:sz w:val="20"/>
                <w:szCs w:val="20"/>
              </w:rPr>
            </w:pPr>
            <w:r w:rsidRPr="00637528">
              <w:rPr>
                <w:sz w:val="20"/>
                <w:szCs w:val="20"/>
              </w:rPr>
              <w:t xml:space="preserve">- отсутствуют необходимые теоретические знания; </w:t>
            </w:r>
          </w:p>
          <w:p w14:paraId="1ED29EA8" w14:textId="77777777" w:rsidR="00637528" w:rsidRPr="00637528" w:rsidRDefault="00637528" w:rsidP="00637528">
            <w:pPr>
              <w:autoSpaceDE w:val="0"/>
              <w:autoSpaceDN w:val="0"/>
              <w:adjustRightInd w:val="0"/>
              <w:jc w:val="both"/>
              <w:rPr>
                <w:sz w:val="20"/>
                <w:szCs w:val="20"/>
              </w:rPr>
            </w:pPr>
            <w:r w:rsidRPr="00637528">
              <w:rPr>
                <w:sz w:val="20"/>
                <w:szCs w:val="20"/>
              </w:rPr>
              <w:t xml:space="preserve">- допущены ошибки в определении понятий, искажен их смысл; </w:t>
            </w:r>
          </w:p>
        </w:tc>
      </w:tr>
      <w:tr w:rsidR="00637528" w:rsidRPr="00637528" w14:paraId="019AFEDF" w14:textId="77777777" w:rsidTr="00637528">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2FBB8623" w14:textId="77777777" w:rsidR="00637528" w:rsidRPr="00637528" w:rsidRDefault="00637528" w:rsidP="00637528">
            <w:pPr>
              <w:jc w:val="center"/>
              <w:rPr>
                <w:sz w:val="20"/>
                <w:szCs w:val="20"/>
              </w:rPr>
            </w:pPr>
            <w:r w:rsidRPr="00637528">
              <w:rPr>
                <w:sz w:val="20"/>
                <w:szCs w:val="20"/>
              </w:rPr>
              <w:t>1 балл</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4815A656" w14:textId="77777777" w:rsidR="00637528" w:rsidRPr="00637528" w:rsidRDefault="00637528" w:rsidP="00637528">
            <w:pPr>
              <w:rPr>
                <w:i/>
              </w:rPr>
            </w:pPr>
            <w:r w:rsidRPr="00637528">
              <w:rPr>
                <w:sz w:val="20"/>
                <w:szCs w:val="20"/>
              </w:rPr>
              <w:sym w:font="Symbol" w:char="F02D"/>
            </w:r>
            <w:r w:rsidRPr="00637528">
              <w:rPr>
                <w:sz w:val="20"/>
                <w:szCs w:val="20"/>
              </w:rPr>
              <w:t xml:space="preserve"> в ответе студента проявляется незнание основного материала учебной программы, допускаются грубые ошибки в изложении, не может применять знания для решения кейса</w:t>
            </w:r>
          </w:p>
        </w:tc>
      </w:tr>
    </w:tbl>
    <w:p w14:paraId="32306B62" w14:textId="77777777" w:rsidR="00637528" w:rsidRPr="00637528" w:rsidRDefault="00637528" w:rsidP="00637528">
      <w:pPr>
        <w:ind w:firstLine="708"/>
        <w:rPr>
          <w:i/>
        </w:rPr>
      </w:pPr>
    </w:p>
    <w:p w14:paraId="06945530" w14:textId="77777777" w:rsidR="00637528" w:rsidRPr="00637528" w:rsidRDefault="00637528" w:rsidP="00637528">
      <w:pPr>
        <w:ind w:firstLine="708"/>
        <w:rPr>
          <w:i/>
          <w:lang w:eastAsia="en-US"/>
        </w:rPr>
      </w:pPr>
      <w:r w:rsidRPr="00637528">
        <w:rPr>
          <w:i/>
        </w:rPr>
        <w:t>Критерии оценивания посещаемости занятий</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1642"/>
        <w:gridCol w:w="1642"/>
        <w:gridCol w:w="1643"/>
        <w:gridCol w:w="1643"/>
        <w:gridCol w:w="2161"/>
      </w:tblGrid>
      <w:tr w:rsidR="00637528" w:rsidRPr="00637528" w14:paraId="38FEB474" w14:textId="77777777" w:rsidTr="00637528">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0394D577" w14:textId="77777777" w:rsidR="00637528" w:rsidRPr="00637528" w:rsidRDefault="00637528" w:rsidP="00637528">
            <w:pPr>
              <w:rPr>
                <w:sz w:val="20"/>
                <w:szCs w:val="20"/>
              </w:rPr>
            </w:pPr>
            <w:r w:rsidRPr="00637528">
              <w:rPr>
                <w:sz w:val="20"/>
                <w:szCs w:val="20"/>
              </w:rPr>
              <w:t>баллы</w:t>
            </w:r>
          </w:p>
        </w:tc>
        <w:tc>
          <w:tcPr>
            <w:tcW w:w="1642" w:type="dxa"/>
            <w:tcBorders>
              <w:top w:val="single" w:sz="4" w:space="0" w:color="auto"/>
              <w:left w:val="single" w:sz="4" w:space="0" w:color="auto"/>
              <w:bottom w:val="single" w:sz="4" w:space="0" w:color="auto"/>
              <w:right w:val="single" w:sz="4" w:space="0" w:color="auto"/>
            </w:tcBorders>
            <w:shd w:val="clear" w:color="auto" w:fill="auto"/>
            <w:hideMark/>
          </w:tcPr>
          <w:p w14:paraId="7FCDE8D7" w14:textId="77777777" w:rsidR="00637528" w:rsidRPr="00637528" w:rsidRDefault="00637528" w:rsidP="00637528">
            <w:pPr>
              <w:jc w:val="center"/>
              <w:rPr>
                <w:sz w:val="20"/>
                <w:szCs w:val="20"/>
              </w:rPr>
            </w:pPr>
            <w:r w:rsidRPr="00637528">
              <w:rPr>
                <w:sz w:val="20"/>
                <w:szCs w:val="20"/>
              </w:rPr>
              <w:t>5</w:t>
            </w:r>
          </w:p>
        </w:tc>
        <w:tc>
          <w:tcPr>
            <w:tcW w:w="1642" w:type="dxa"/>
            <w:tcBorders>
              <w:top w:val="single" w:sz="4" w:space="0" w:color="auto"/>
              <w:left w:val="single" w:sz="4" w:space="0" w:color="auto"/>
              <w:bottom w:val="single" w:sz="4" w:space="0" w:color="auto"/>
              <w:right w:val="single" w:sz="4" w:space="0" w:color="auto"/>
            </w:tcBorders>
            <w:shd w:val="clear" w:color="auto" w:fill="auto"/>
            <w:hideMark/>
          </w:tcPr>
          <w:p w14:paraId="196A87EA" w14:textId="77777777" w:rsidR="00637528" w:rsidRPr="00637528" w:rsidRDefault="00637528" w:rsidP="00637528">
            <w:pPr>
              <w:jc w:val="center"/>
              <w:rPr>
                <w:sz w:val="20"/>
                <w:szCs w:val="20"/>
              </w:rPr>
            </w:pPr>
            <w:r w:rsidRPr="00637528">
              <w:rPr>
                <w:sz w:val="20"/>
                <w:szCs w:val="20"/>
              </w:rPr>
              <w:t>4</w:t>
            </w:r>
          </w:p>
        </w:tc>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26ECEB5C" w14:textId="77777777" w:rsidR="00637528" w:rsidRPr="00637528" w:rsidRDefault="00637528" w:rsidP="00637528">
            <w:pPr>
              <w:jc w:val="center"/>
              <w:rPr>
                <w:sz w:val="20"/>
                <w:szCs w:val="20"/>
              </w:rPr>
            </w:pPr>
            <w:r w:rsidRPr="00637528">
              <w:rPr>
                <w:sz w:val="20"/>
                <w:szCs w:val="20"/>
              </w:rPr>
              <w:t>3</w:t>
            </w:r>
          </w:p>
        </w:tc>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6A0DE99B" w14:textId="77777777" w:rsidR="00637528" w:rsidRPr="00637528" w:rsidRDefault="00637528" w:rsidP="00637528">
            <w:pPr>
              <w:jc w:val="center"/>
              <w:rPr>
                <w:sz w:val="20"/>
                <w:szCs w:val="20"/>
              </w:rPr>
            </w:pPr>
            <w:r w:rsidRPr="00637528">
              <w:rPr>
                <w:sz w:val="20"/>
                <w:szCs w:val="20"/>
              </w:rPr>
              <w:t>2</w:t>
            </w:r>
          </w:p>
        </w:tc>
        <w:tc>
          <w:tcPr>
            <w:tcW w:w="2161" w:type="dxa"/>
            <w:tcBorders>
              <w:top w:val="single" w:sz="4" w:space="0" w:color="auto"/>
              <w:left w:val="single" w:sz="4" w:space="0" w:color="auto"/>
              <w:bottom w:val="single" w:sz="4" w:space="0" w:color="auto"/>
              <w:right w:val="single" w:sz="4" w:space="0" w:color="auto"/>
            </w:tcBorders>
            <w:shd w:val="clear" w:color="auto" w:fill="auto"/>
            <w:hideMark/>
          </w:tcPr>
          <w:p w14:paraId="32C7E090" w14:textId="77777777" w:rsidR="00637528" w:rsidRPr="00637528" w:rsidRDefault="00637528" w:rsidP="00637528">
            <w:pPr>
              <w:jc w:val="center"/>
              <w:rPr>
                <w:sz w:val="20"/>
                <w:szCs w:val="20"/>
              </w:rPr>
            </w:pPr>
            <w:r w:rsidRPr="00637528">
              <w:rPr>
                <w:sz w:val="20"/>
                <w:szCs w:val="20"/>
              </w:rPr>
              <w:t>1</w:t>
            </w:r>
          </w:p>
        </w:tc>
      </w:tr>
      <w:tr w:rsidR="00637528" w:rsidRPr="00637528" w14:paraId="75EB07DE" w14:textId="77777777" w:rsidTr="00637528">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1E5D8C33" w14:textId="77777777" w:rsidR="00637528" w:rsidRPr="00637528" w:rsidRDefault="00637528" w:rsidP="00637528">
            <w:pPr>
              <w:rPr>
                <w:sz w:val="20"/>
                <w:szCs w:val="20"/>
              </w:rPr>
            </w:pPr>
            <w:r w:rsidRPr="00637528">
              <w:rPr>
                <w:sz w:val="20"/>
                <w:szCs w:val="20"/>
              </w:rPr>
              <w:t>Процент пропусков от количества занятий, предусмотренных учебным планом</w:t>
            </w: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05D85400" w14:textId="77777777" w:rsidR="00637528" w:rsidRPr="00637528" w:rsidRDefault="00637528" w:rsidP="00637528">
            <w:pPr>
              <w:jc w:val="center"/>
              <w:rPr>
                <w:sz w:val="20"/>
                <w:szCs w:val="20"/>
              </w:rPr>
            </w:pPr>
            <w:r w:rsidRPr="00637528">
              <w:rPr>
                <w:sz w:val="20"/>
                <w:szCs w:val="20"/>
              </w:rPr>
              <w:t>5%</w:t>
            </w:r>
          </w:p>
          <w:p w14:paraId="571B44D0" w14:textId="77777777" w:rsidR="00637528" w:rsidRPr="00637528" w:rsidRDefault="00637528" w:rsidP="00637528">
            <w:pPr>
              <w:jc w:val="center"/>
              <w:rPr>
                <w:sz w:val="20"/>
                <w:szCs w:val="20"/>
              </w:rPr>
            </w:pP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4C2BBDF9" w14:textId="77777777" w:rsidR="00637528" w:rsidRPr="00637528" w:rsidRDefault="00637528" w:rsidP="00637528">
            <w:pPr>
              <w:jc w:val="center"/>
              <w:rPr>
                <w:sz w:val="20"/>
                <w:szCs w:val="20"/>
              </w:rPr>
            </w:pPr>
            <w:r w:rsidRPr="00637528">
              <w:rPr>
                <w:sz w:val="20"/>
                <w:szCs w:val="20"/>
              </w:rPr>
              <w:t>10%</w:t>
            </w:r>
          </w:p>
          <w:p w14:paraId="4523CE33" w14:textId="77777777" w:rsidR="00637528" w:rsidRPr="00637528" w:rsidRDefault="00637528" w:rsidP="00637528">
            <w:pPr>
              <w:jc w:val="center"/>
              <w:rPr>
                <w:sz w:val="20"/>
                <w:szCs w:val="20"/>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6514" w14:textId="77777777" w:rsidR="00637528" w:rsidRPr="00637528" w:rsidRDefault="00637528" w:rsidP="00637528">
            <w:pPr>
              <w:jc w:val="center"/>
              <w:rPr>
                <w:sz w:val="20"/>
                <w:szCs w:val="20"/>
              </w:rPr>
            </w:pPr>
            <w:r w:rsidRPr="00637528">
              <w:rPr>
                <w:sz w:val="20"/>
                <w:szCs w:val="20"/>
              </w:rPr>
              <w:t>20%</w:t>
            </w:r>
          </w:p>
          <w:p w14:paraId="68F46EFA" w14:textId="77777777" w:rsidR="00637528" w:rsidRPr="00637528" w:rsidRDefault="00637528" w:rsidP="00637528">
            <w:pPr>
              <w:jc w:val="center"/>
              <w:rPr>
                <w:sz w:val="20"/>
                <w:szCs w:val="20"/>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4526E4D" w14:textId="77777777" w:rsidR="00637528" w:rsidRPr="00637528" w:rsidRDefault="00637528" w:rsidP="00637528">
            <w:pPr>
              <w:jc w:val="center"/>
              <w:rPr>
                <w:sz w:val="20"/>
                <w:szCs w:val="20"/>
              </w:rPr>
            </w:pPr>
            <w:r w:rsidRPr="00637528">
              <w:rPr>
                <w:sz w:val="20"/>
                <w:szCs w:val="20"/>
              </w:rPr>
              <w:t>30%</w:t>
            </w:r>
          </w:p>
          <w:p w14:paraId="695E2EA7" w14:textId="77777777" w:rsidR="00637528" w:rsidRPr="00637528" w:rsidRDefault="00637528" w:rsidP="00637528">
            <w:pPr>
              <w:jc w:val="center"/>
              <w:rPr>
                <w:sz w:val="20"/>
                <w:szCs w:val="20"/>
              </w:rPr>
            </w:pPr>
          </w:p>
        </w:tc>
        <w:tc>
          <w:tcPr>
            <w:tcW w:w="2161" w:type="dxa"/>
            <w:tcBorders>
              <w:top w:val="single" w:sz="4" w:space="0" w:color="auto"/>
              <w:left w:val="single" w:sz="4" w:space="0" w:color="auto"/>
              <w:bottom w:val="single" w:sz="4" w:space="0" w:color="auto"/>
              <w:right w:val="single" w:sz="4" w:space="0" w:color="auto"/>
            </w:tcBorders>
            <w:shd w:val="clear" w:color="auto" w:fill="auto"/>
          </w:tcPr>
          <w:p w14:paraId="5D309CB9" w14:textId="77777777" w:rsidR="00637528" w:rsidRPr="00637528" w:rsidRDefault="00637528" w:rsidP="00637528">
            <w:pPr>
              <w:jc w:val="center"/>
              <w:rPr>
                <w:sz w:val="20"/>
                <w:szCs w:val="20"/>
              </w:rPr>
            </w:pPr>
            <w:r w:rsidRPr="00637528">
              <w:rPr>
                <w:sz w:val="20"/>
                <w:szCs w:val="20"/>
              </w:rPr>
              <w:t xml:space="preserve">Более 40% </w:t>
            </w:r>
          </w:p>
          <w:p w14:paraId="2CF9602A" w14:textId="77777777" w:rsidR="00637528" w:rsidRPr="00637528" w:rsidRDefault="00637528" w:rsidP="00637528">
            <w:pPr>
              <w:jc w:val="center"/>
              <w:rPr>
                <w:sz w:val="20"/>
                <w:szCs w:val="20"/>
              </w:rPr>
            </w:pPr>
          </w:p>
        </w:tc>
      </w:tr>
    </w:tbl>
    <w:p w14:paraId="5499BCF8" w14:textId="77777777" w:rsidR="00637528" w:rsidRPr="00637528" w:rsidRDefault="00637528" w:rsidP="00637528">
      <w:pPr>
        <w:ind w:firstLine="708"/>
        <w:rPr>
          <w:i/>
        </w:rPr>
      </w:pPr>
    </w:p>
    <w:p w14:paraId="28F35089" w14:textId="77777777" w:rsidR="00637528" w:rsidRPr="00637528" w:rsidRDefault="00637528" w:rsidP="00637528">
      <w:pPr>
        <w:ind w:firstLine="708"/>
        <w:rPr>
          <w:i/>
          <w:lang w:eastAsia="en-US"/>
        </w:rPr>
      </w:pPr>
      <w:r w:rsidRPr="00637528">
        <w:rPr>
          <w:i/>
        </w:rPr>
        <w:t>Критерии оценивания задания «термин-определение»</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953"/>
        <w:gridCol w:w="1850"/>
        <w:gridCol w:w="1953"/>
        <w:gridCol w:w="1668"/>
        <w:gridCol w:w="1953"/>
      </w:tblGrid>
      <w:tr w:rsidR="00637528" w:rsidRPr="00637528" w14:paraId="628DE465" w14:textId="77777777" w:rsidTr="00637528">
        <w:trPr>
          <w:jc w:val="center"/>
        </w:trPr>
        <w:tc>
          <w:tcPr>
            <w:tcW w:w="1169" w:type="dxa"/>
            <w:tcBorders>
              <w:top w:val="single" w:sz="4" w:space="0" w:color="auto"/>
              <w:left w:val="single" w:sz="4" w:space="0" w:color="auto"/>
              <w:bottom w:val="single" w:sz="4" w:space="0" w:color="auto"/>
              <w:right w:val="single" w:sz="4" w:space="0" w:color="auto"/>
            </w:tcBorders>
            <w:shd w:val="clear" w:color="auto" w:fill="auto"/>
            <w:hideMark/>
          </w:tcPr>
          <w:p w14:paraId="19655477" w14:textId="77777777" w:rsidR="00637528" w:rsidRPr="00637528" w:rsidRDefault="00637528" w:rsidP="00637528">
            <w:pPr>
              <w:autoSpaceDE w:val="0"/>
              <w:autoSpaceDN w:val="0"/>
              <w:adjustRightInd w:val="0"/>
              <w:jc w:val="both"/>
              <w:rPr>
                <w:sz w:val="20"/>
                <w:szCs w:val="20"/>
              </w:rPr>
            </w:pPr>
            <w:r w:rsidRPr="00637528">
              <w:rPr>
                <w:sz w:val="20"/>
                <w:szCs w:val="20"/>
              </w:rPr>
              <w:t>Баллы</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5F6611A6" w14:textId="77777777" w:rsidR="00637528" w:rsidRPr="00637528" w:rsidRDefault="00637528" w:rsidP="00637528">
            <w:pPr>
              <w:autoSpaceDE w:val="0"/>
              <w:autoSpaceDN w:val="0"/>
              <w:adjustRightInd w:val="0"/>
              <w:jc w:val="center"/>
              <w:rPr>
                <w:sz w:val="20"/>
                <w:szCs w:val="20"/>
              </w:rPr>
            </w:pPr>
            <w:r w:rsidRPr="00637528">
              <w:rPr>
                <w:sz w:val="20"/>
                <w:szCs w:val="20"/>
              </w:rPr>
              <w:t>5</w:t>
            </w: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14:paraId="69C004E3" w14:textId="77777777" w:rsidR="00637528" w:rsidRPr="00637528" w:rsidRDefault="00637528" w:rsidP="00637528">
            <w:pPr>
              <w:autoSpaceDE w:val="0"/>
              <w:autoSpaceDN w:val="0"/>
              <w:adjustRightInd w:val="0"/>
              <w:jc w:val="center"/>
              <w:rPr>
                <w:sz w:val="20"/>
                <w:szCs w:val="20"/>
              </w:rPr>
            </w:pPr>
            <w:r w:rsidRPr="00637528">
              <w:rPr>
                <w:sz w:val="20"/>
                <w:szCs w:val="20"/>
              </w:rPr>
              <w:t>4</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068874C6" w14:textId="77777777" w:rsidR="00637528" w:rsidRPr="00637528" w:rsidRDefault="00637528" w:rsidP="00637528">
            <w:pPr>
              <w:autoSpaceDE w:val="0"/>
              <w:autoSpaceDN w:val="0"/>
              <w:adjustRightInd w:val="0"/>
              <w:jc w:val="center"/>
              <w:rPr>
                <w:sz w:val="20"/>
                <w:szCs w:val="20"/>
              </w:rPr>
            </w:pPr>
            <w:r w:rsidRPr="00637528">
              <w:rPr>
                <w:sz w:val="20"/>
                <w:szCs w:val="20"/>
              </w:rPr>
              <w:t>3</w:t>
            </w:r>
          </w:p>
        </w:tc>
        <w:tc>
          <w:tcPr>
            <w:tcW w:w="1668" w:type="dxa"/>
            <w:tcBorders>
              <w:top w:val="single" w:sz="4" w:space="0" w:color="auto"/>
              <w:left w:val="single" w:sz="4" w:space="0" w:color="auto"/>
              <w:bottom w:val="single" w:sz="4" w:space="0" w:color="auto"/>
              <w:right w:val="single" w:sz="4" w:space="0" w:color="auto"/>
            </w:tcBorders>
            <w:shd w:val="clear" w:color="auto" w:fill="auto"/>
            <w:hideMark/>
          </w:tcPr>
          <w:p w14:paraId="3BF49085" w14:textId="77777777" w:rsidR="00637528" w:rsidRPr="00637528" w:rsidRDefault="00637528" w:rsidP="00637528">
            <w:pPr>
              <w:autoSpaceDE w:val="0"/>
              <w:autoSpaceDN w:val="0"/>
              <w:adjustRightInd w:val="0"/>
              <w:jc w:val="center"/>
              <w:rPr>
                <w:sz w:val="20"/>
                <w:szCs w:val="20"/>
              </w:rPr>
            </w:pPr>
            <w:r w:rsidRPr="00637528">
              <w:rPr>
                <w:sz w:val="20"/>
                <w:szCs w:val="20"/>
              </w:rPr>
              <w:t>2</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305907D3" w14:textId="77777777" w:rsidR="00637528" w:rsidRPr="00637528" w:rsidRDefault="00637528" w:rsidP="00637528">
            <w:pPr>
              <w:autoSpaceDE w:val="0"/>
              <w:autoSpaceDN w:val="0"/>
              <w:adjustRightInd w:val="0"/>
              <w:jc w:val="center"/>
              <w:rPr>
                <w:sz w:val="20"/>
                <w:szCs w:val="20"/>
              </w:rPr>
            </w:pPr>
            <w:r w:rsidRPr="00637528">
              <w:rPr>
                <w:sz w:val="20"/>
                <w:szCs w:val="20"/>
              </w:rPr>
              <w:t>1</w:t>
            </w:r>
          </w:p>
        </w:tc>
      </w:tr>
      <w:tr w:rsidR="00637528" w:rsidRPr="00637528" w14:paraId="5D317483" w14:textId="77777777" w:rsidTr="00637528">
        <w:trPr>
          <w:jc w:val="center"/>
        </w:trPr>
        <w:tc>
          <w:tcPr>
            <w:tcW w:w="1169" w:type="dxa"/>
            <w:tcBorders>
              <w:top w:val="single" w:sz="4" w:space="0" w:color="auto"/>
              <w:left w:val="single" w:sz="4" w:space="0" w:color="auto"/>
              <w:bottom w:val="single" w:sz="4" w:space="0" w:color="auto"/>
              <w:right w:val="single" w:sz="4" w:space="0" w:color="auto"/>
            </w:tcBorders>
            <w:shd w:val="clear" w:color="auto" w:fill="auto"/>
            <w:hideMark/>
          </w:tcPr>
          <w:p w14:paraId="787FE01D" w14:textId="77777777" w:rsidR="00637528" w:rsidRPr="00637528" w:rsidRDefault="00637528" w:rsidP="00637528">
            <w:pPr>
              <w:autoSpaceDE w:val="0"/>
              <w:autoSpaceDN w:val="0"/>
              <w:adjustRightInd w:val="0"/>
              <w:jc w:val="both"/>
              <w:rPr>
                <w:sz w:val="20"/>
                <w:szCs w:val="20"/>
              </w:rPr>
            </w:pPr>
            <w:r w:rsidRPr="00637528">
              <w:rPr>
                <w:sz w:val="20"/>
                <w:szCs w:val="20"/>
              </w:rPr>
              <w:t>уровень</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5CC5A82D" w14:textId="77777777" w:rsidR="00637528" w:rsidRPr="00637528" w:rsidRDefault="00637528" w:rsidP="00637528">
            <w:pPr>
              <w:autoSpaceDE w:val="0"/>
              <w:autoSpaceDN w:val="0"/>
              <w:adjustRightInd w:val="0"/>
              <w:jc w:val="both"/>
              <w:rPr>
                <w:sz w:val="20"/>
                <w:szCs w:val="20"/>
              </w:rPr>
            </w:pPr>
            <w:r w:rsidRPr="00637528">
              <w:rPr>
                <w:sz w:val="20"/>
                <w:szCs w:val="20"/>
              </w:rPr>
              <w:t>Уровень знаний чрезвычайно высокий, свидетельствующий о широкой общей эрудиции, разносторонних и глубоких познаниях, пытливом уме,</w:t>
            </w:r>
          </w:p>
          <w:p w14:paraId="25D1B911" w14:textId="77777777" w:rsidR="00637528" w:rsidRPr="00637528" w:rsidRDefault="00637528" w:rsidP="00637528">
            <w:pPr>
              <w:autoSpaceDE w:val="0"/>
              <w:autoSpaceDN w:val="0"/>
              <w:adjustRightInd w:val="0"/>
              <w:jc w:val="both"/>
              <w:rPr>
                <w:sz w:val="20"/>
                <w:szCs w:val="20"/>
              </w:rPr>
            </w:pPr>
            <w:r w:rsidRPr="00637528">
              <w:rPr>
                <w:sz w:val="20"/>
                <w:szCs w:val="20"/>
              </w:rPr>
              <w:lastRenderedPageBreak/>
              <w:t>хорошо натренированной и редкой памяти,</w:t>
            </w:r>
          </w:p>
          <w:p w14:paraId="79B5782C" w14:textId="77777777" w:rsidR="00637528" w:rsidRPr="00637528" w:rsidRDefault="00637528" w:rsidP="00637528">
            <w:pPr>
              <w:autoSpaceDE w:val="0"/>
              <w:autoSpaceDN w:val="0"/>
              <w:adjustRightInd w:val="0"/>
              <w:jc w:val="both"/>
              <w:rPr>
                <w:sz w:val="20"/>
                <w:szCs w:val="20"/>
              </w:rPr>
            </w:pPr>
            <w:r w:rsidRPr="00637528">
              <w:rPr>
                <w:sz w:val="20"/>
                <w:szCs w:val="20"/>
              </w:rPr>
              <w:t>обладающий обширными знаниями в терминологии дисциплины.</w:t>
            </w: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14:paraId="41D01643" w14:textId="77777777" w:rsidR="00637528" w:rsidRPr="00637528" w:rsidRDefault="00637528" w:rsidP="00637528">
            <w:pPr>
              <w:autoSpaceDE w:val="0"/>
              <w:autoSpaceDN w:val="0"/>
              <w:adjustRightInd w:val="0"/>
              <w:jc w:val="both"/>
              <w:rPr>
                <w:sz w:val="20"/>
                <w:szCs w:val="20"/>
              </w:rPr>
            </w:pPr>
            <w:r w:rsidRPr="00637528">
              <w:rPr>
                <w:sz w:val="20"/>
                <w:szCs w:val="20"/>
              </w:rPr>
              <w:lastRenderedPageBreak/>
              <w:t>Уровень знаний отличный, говорящий не только о</w:t>
            </w:r>
          </w:p>
          <w:p w14:paraId="66F2DFEE" w14:textId="77777777" w:rsidR="00637528" w:rsidRPr="00637528" w:rsidRDefault="00637528" w:rsidP="00637528">
            <w:pPr>
              <w:autoSpaceDE w:val="0"/>
              <w:autoSpaceDN w:val="0"/>
              <w:adjustRightInd w:val="0"/>
              <w:jc w:val="both"/>
              <w:rPr>
                <w:sz w:val="20"/>
                <w:szCs w:val="20"/>
              </w:rPr>
            </w:pPr>
            <w:r w:rsidRPr="00637528">
              <w:rPr>
                <w:sz w:val="20"/>
                <w:szCs w:val="20"/>
              </w:rPr>
              <w:t>хорошей памяти, но и о большой любознательности,</w:t>
            </w:r>
          </w:p>
          <w:p w14:paraId="0E859444" w14:textId="77777777" w:rsidR="00637528" w:rsidRPr="00637528" w:rsidRDefault="00637528" w:rsidP="00637528">
            <w:pPr>
              <w:autoSpaceDE w:val="0"/>
              <w:autoSpaceDN w:val="0"/>
              <w:adjustRightInd w:val="0"/>
              <w:jc w:val="both"/>
              <w:rPr>
                <w:sz w:val="20"/>
                <w:szCs w:val="20"/>
              </w:rPr>
            </w:pPr>
            <w:r w:rsidRPr="00637528">
              <w:rPr>
                <w:sz w:val="20"/>
                <w:szCs w:val="20"/>
              </w:rPr>
              <w:t>умении мыслить абстрактными</w:t>
            </w:r>
          </w:p>
          <w:p w14:paraId="3595B046" w14:textId="77777777" w:rsidR="00637528" w:rsidRPr="00637528" w:rsidRDefault="00637528" w:rsidP="00637528">
            <w:pPr>
              <w:autoSpaceDE w:val="0"/>
              <w:autoSpaceDN w:val="0"/>
              <w:adjustRightInd w:val="0"/>
              <w:jc w:val="both"/>
              <w:rPr>
                <w:sz w:val="20"/>
                <w:szCs w:val="20"/>
              </w:rPr>
            </w:pPr>
            <w:r w:rsidRPr="00637528">
              <w:rPr>
                <w:sz w:val="20"/>
                <w:szCs w:val="20"/>
              </w:rPr>
              <w:lastRenderedPageBreak/>
              <w:t>категориями, высоком уровне интеллектуального</w:t>
            </w:r>
          </w:p>
          <w:p w14:paraId="4A98306A" w14:textId="77777777" w:rsidR="00637528" w:rsidRPr="00637528" w:rsidRDefault="00637528" w:rsidP="00637528">
            <w:pPr>
              <w:autoSpaceDE w:val="0"/>
              <w:autoSpaceDN w:val="0"/>
              <w:adjustRightInd w:val="0"/>
              <w:jc w:val="both"/>
              <w:rPr>
                <w:sz w:val="20"/>
                <w:szCs w:val="20"/>
              </w:rPr>
            </w:pPr>
            <w:r w:rsidRPr="00637528">
              <w:rPr>
                <w:sz w:val="20"/>
                <w:szCs w:val="20"/>
              </w:rPr>
              <w:t>развития.</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4B863B2F" w14:textId="77777777" w:rsidR="00637528" w:rsidRPr="00637528" w:rsidRDefault="00637528" w:rsidP="00637528">
            <w:pPr>
              <w:autoSpaceDE w:val="0"/>
              <w:autoSpaceDN w:val="0"/>
              <w:adjustRightInd w:val="0"/>
              <w:jc w:val="both"/>
              <w:rPr>
                <w:sz w:val="20"/>
                <w:szCs w:val="20"/>
              </w:rPr>
            </w:pPr>
            <w:r w:rsidRPr="00637528">
              <w:rPr>
                <w:sz w:val="20"/>
                <w:szCs w:val="20"/>
              </w:rPr>
              <w:lastRenderedPageBreak/>
              <w:t>Уровень знаний хороший, свидетельствующий об</w:t>
            </w:r>
          </w:p>
          <w:p w14:paraId="77994A65" w14:textId="77777777" w:rsidR="00637528" w:rsidRPr="00637528" w:rsidRDefault="00637528" w:rsidP="00637528">
            <w:pPr>
              <w:autoSpaceDE w:val="0"/>
              <w:autoSpaceDN w:val="0"/>
              <w:adjustRightInd w:val="0"/>
              <w:jc w:val="both"/>
              <w:rPr>
                <w:sz w:val="20"/>
                <w:szCs w:val="20"/>
              </w:rPr>
            </w:pPr>
            <w:r w:rsidRPr="00637528">
              <w:rPr>
                <w:sz w:val="20"/>
                <w:szCs w:val="20"/>
              </w:rPr>
              <w:t>интересе к экономике, инвестициям, умении</w:t>
            </w:r>
          </w:p>
          <w:p w14:paraId="4EC7FA1A" w14:textId="77777777" w:rsidR="00637528" w:rsidRPr="00637528" w:rsidRDefault="00637528" w:rsidP="00637528">
            <w:pPr>
              <w:autoSpaceDE w:val="0"/>
              <w:autoSpaceDN w:val="0"/>
              <w:adjustRightInd w:val="0"/>
              <w:jc w:val="both"/>
              <w:rPr>
                <w:sz w:val="20"/>
                <w:szCs w:val="20"/>
              </w:rPr>
            </w:pPr>
            <w:r w:rsidRPr="00637528">
              <w:rPr>
                <w:sz w:val="20"/>
                <w:szCs w:val="20"/>
              </w:rPr>
              <w:t>концентрировать свое внимание на отдельных</w:t>
            </w:r>
          </w:p>
          <w:p w14:paraId="68D2A98F" w14:textId="77777777" w:rsidR="00637528" w:rsidRPr="00637528" w:rsidRDefault="00637528" w:rsidP="00637528">
            <w:pPr>
              <w:autoSpaceDE w:val="0"/>
              <w:autoSpaceDN w:val="0"/>
              <w:adjustRightInd w:val="0"/>
              <w:jc w:val="both"/>
              <w:rPr>
                <w:sz w:val="20"/>
                <w:szCs w:val="20"/>
              </w:rPr>
            </w:pPr>
            <w:r w:rsidRPr="00637528">
              <w:rPr>
                <w:sz w:val="20"/>
                <w:szCs w:val="20"/>
              </w:rPr>
              <w:lastRenderedPageBreak/>
              <w:t>вопросах</w:t>
            </w:r>
          </w:p>
        </w:tc>
        <w:tc>
          <w:tcPr>
            <w:tcW w:w="1668" w:type="dxa"/>
            <w:tcBorders>
              <w:top w:val="single" w:sz="4" w:space="0" w:color="auto"/>
              <w:left w:val="single" w:sz="4" w:space="0" w:color="auto"/>
              <w:bottom w:val="single" w:sz="4" w:space="0" w:color="auto"/>
              <w:right w:val="single" w:sz="4" w:space="0" w:color="auto"/>
            </w:tcBorders>
            <w:shd w:val="clear" w:color="auto" w:fill="auto"/>
            <w:hideMark/>
          </w:tcPr>
          <w:p w14:paraId="74BFC549" w14:textId="77777777" w:rsidR="00637528" w:rsidRPr="00637528" w:rsidRDefault="00637528" w:rsidP="00637528">
            <w:pPr>
              <w:autoSpaceDE w:val="0"/>
              <w:autoSpaceDN w:val="0"/>
              <w:adjustRightInd w:val="0"/>
              <w:jc w:val="both"/>
              <w:rPr>
                <w:sz w:val="20"/>
                <w:szCs w:val="20"/>
              </w:rPr>
            </w:pPr>
            <w:r w:rsidRPr="00637528">
              <w:rPr>
                <w:sz w:val="20"/>
                <w:szCs w:val="20"/>
              </w:rPr>
              <w:lastRenderedPageBreak/>
              <w:t>Уровень знаний посредственный, круг знаний в</w:t>
            </w:r>
          </w:p>
          <w:p w14:paraId="7C0088C3" w14:textId="77777777" w:rsidR="00637528" w:rsidRPr="00637528" w:rsidRDefault="00637528" w:rsidP="00637528">
            <w:pPr>
              <w:autoSpaceDE w:val="0"/>
              <w:autoSpaceDN w:val="0"/>
              <w:adjustRightInd w:val="0"/>
              <w:jc w:val="both"/>
              <w:rPr>
                <w:sz w:val="20"/>
                <w:szCs w:val="20"/>
              </w:rPr>
            </w:pPr>
            <w:r w:rsidRPr="00637528">
              <w:rPr>
                <w:sz w:val="20"/>
                <w:szCs w:val="20"/>
              </w:rPr>
              <w:t>области экономических наук мал.</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3B8B9BCC" w14:textId="77777777" w:rsidR="00637528" w:rsidRPr="00637528" w:rsidRDefault="00637528" w:rsidP="00637528">
            <w:pPr>
              <w:autoSpaceDE w:val="0"/>
              <w:autoSpaceDN w:val="0"/>
              <w:adjustRightInd w:val="0"/>
              <w:jc w:val="both"/>
              <w:rPr>
                <w:sz w:val="20"/>
                <w:szCs w:val="20"/>
              </w:rPr>
            </w:pPr>
            <w:r w:rsidRPr="00637528">
              <w:rPr>
                <w:sz w:val="20"/>
                <w:szCs w:val="20"/>
              </w:rPr>
              <w:t>Уровень знаний слабый, свидетельствующий об</w:t>
            </w:r>
          </w:p>
          <w:p w14:paraId="75E4BDCB" w14:textId="77777777" w:rsidR="00637528" w:rsidRPr="00637528" w:rsidRDefault="00637528" w:rsidP="00637528">
            <w:pPr>
              <w:autoSpaceDE w:val="0"/>
              <w:autoSpaceDN w:val="0"/>
              <w:adjustRightInd w:val="0"/>
              <w:jc w:val="both"/>
              <w:rPr>
                <w:sz w:val="20"/>
                <w:szCs w:val="20"/>
              </w:rPr>
            </w:pPr>
            <w:r w:rsidRPr="00637528">
              <w:rPr>
                <w:sz w:val="20"/>
                <w:szCs w:val="20"/>
              </w:rPr>
              <w:t>ограниченном круге интересов по терминологии</w:t>
            </w:r>
          </w:p>
          <w:p w14:paraId="63520908" w14:textId="77777777" w:rsidR="00637528" w:rsidRPr="00637528" w:rsidRDefault="00637528" w:rsidP="00637528">
            <w:pPr>
              <w:autoSpaceDE w:val="0"/>
              <w:autoSpaceDN w:val="0"/>
              <w:adjustRightInd w:val="0"/>
              <w:jc w:val="both"/>
              <w:rPr>
                <w:sz w:val="20"/>
                <w:szCs w:val="20"/>
              </w:rPr>
            </w:pPr>
            <w:r w:rsidRPr="00637528">
              <w:rPr>
                <w:sz w:val="20"/>
                <w:szCs w:val="20"/>
              </w:rPr>
              <w:t>дисциплины</w:t>
            </w:r>
          </w:p>
        </w:tc>
      </w:tr>
      <w:tr w:rsidR="00637528" w:rsidRPr="00637528" w14:paraId="06070628" w14:textId="77777777" w:rsidTr="00637528">
        <w:trPr>
          <w:jc w:val="center"/>
        </w:trPr>
        <w:tc>
          <w:tcPr>
            <w:tcW w:w="1169" w:type="dxa"/>
            <w:tcBorders>
              <w:top w:val="single" w:sz="4" w:space="0" w:color="auto"/>
              <w:left w:val="single" w:sz="4" w:space="0" w:color="auto"/>
              <w:bottom w:val="single" w:sz="4" w:space="0" w:color="auto"/>
              <w:right w:val="single" w:sz="4" w:space="0" w:color="auto"/>
            </w:tcBorders>
            <w:shd w:val="clear" w:color="auto" w:fill="auto"/>
            <w:hideMark/>
          </w:tcPr>
          <w:p w14:paraId="4D4FA20D" w14:textId="77777777" w:rsidR="00637528" w:rsidRPr="00637528" w:rsidRDefault="00637528" w:rsidP="00637528">
            <w:pPr>
              <w:autoSpaceDE w:val="0"/>
              <w:autoSpaceDN w:val="0"/>
              <w:adjustRightInd w:val="0"/>
              <w:jc w:val="both"/>
              <w:rPr>
                <w:sz w:val="20"/>
                <w:szCs w:val="20"/>
              </w:rPr>
            </w:pPr>
            <w:r w:rsidRPr="00637528">
              <w:rPr>
                <w:sz w:val="20"/>
                <w:szCs w:val="20"/>
              </w:rPr>
              <w:lastRenderedPageBreak/>
              <w:t>Процент ошибок от общего количества терминов в задании</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0308AC1C" w14:textId="77777777" w:rsidR="00637528" w:rsidRPr="00637528" w:rsidRDefault="00637528" w:rsidP="00637528">
            <w:pPr>
              <w:autoSpaceDE w:val="0"/>
              <w:autoSpaceDN w:val="0"/>
              <w:adjustRightInd w:val="0"/>
              <w:jc w:val="center"/>
              <w:rPr>
                <w:sz w:val="20"/>
                <w:szCs w:val="20"/>
              </w:rPr>
            </w:pPr>
            <w:r w:rsidRPr="00637528">
              <w:rPr>
                <w:sz w:val="20"/>
                <w:szCs w:val="20"/>
              </w:rPr>
              <w:t>5%</w:t>
            </w:r>
          </w:p>
          <w:p w14:paraId="7EBF6A69" w14:textId="77777777" w:rsidR="00637528" w:rsidRPr="00637528" w:rsidRDefault="00637528" w:rsidP="00637528">
            <w:pPr>
              <w:autoSpaceDE w:val="0"/>
              <w:autoSpaceDN w:val="0"/>
              <w:adjustRightInd w:val="0"/>
              <w:jc w:val="center"/>
              <w:rPr>
                <w:sz w:val="20"/>
                <w:szCs w:val="20"/>
              </w:rPr>
            </w:pPr>
            <w:r w:rsidRPr="00637528">
              <w:rPr>
                <w:sz w:val="20"/>
                <w:szCs w:val="20"/>
              </w:rPr>
              <w:t>2 ошибки из 40</w:t>
            </w: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14:paraId="10623FDA" w14:textId="77777777" w:rsidR="00637528" w:rsidRPr="00637528" w:rsidRDefault="00637528" w:rsidP="00637528">
            <w:pPr>
              <w:autoSpaceDE w:val="0"/>
              <w:autoSpaceDN w:val="0"/>
              <w:adjustRightInd w:val="0"/>
              <w:jc w:val="center"/>
              <w:rPr>
                <w:sz w:val="20"/>
                <w:szCs w:val="20"/>
              </w:rPr>
            </w:pPr>
            <w:r w:rsidRPr="00637528">
              <w:rPr>
                <w:sz w:val="20"/>
                <w:szCs w:val="20"/>
              </w:rPr>
              <w:t>10%</w:t>
            </w:r>
          </w:p>
          <w:p w14:paraId="2438426C" w14:textId="77777777" w:rsidR="00637528" w:rsidRPr="00637528" w:rsidRDefault="00637528" w:rsidP="00637528">
            <w:pPr>
              <w:autoSpaceDE w:val="0"/>
              <w:autoSpaceDN w:val="0"/>
              <w:adjustRightInd w:val="0"/>
              <w:jc w:val="center"/>
              <w:rPr>
                <w:sz w:val="20"/>
                <w:szCs w:val="20"/>
              </w:rPr>
            </w:pPr>
            <w:r w:rsidRPr="00637528">
              <w:rPr>
                <w:sz w:val="20"/>
                <w:szCs w:val="20"/>
              </w:rPr>
              <w:t>4 ошибки из 40</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1D58F3DE" w14:textId="77777777" w:rsidR="00637528" w:rsidRPr="00637528" w:rsidRDefault="00637528" w:rsidP="00637528">
            <w:pPr>
              <w:autoSpaceDE w:val="0"/>
              <w:autoSpaceDN w:val="0"/>
              <w:adjustRightInd w:val="0"/>
              <w:jc w:val="center"/>
              <w:rPr>
                <w:sz w:val="20"/>
                <w:szCs w:val="20"/>
              </w:rPr>
            </w:pPr>
            <w:r w:rsidRPr="00637528">
              <w:rPr>
                <w:sz w:val="20"/>
                <w:szCs w:val="20"/>
              </w:rPr>
              <w:t>15%</w:t>
            </w:r>
          </w:p>
          <w:p w14:paraId="78903BD3" w14:textId="77777777" w:rsidR="00637528" w:rsidRPr="00637528" w:rsidRDefault="00637528" w:rsidP="00637528">
            <w:pPr>
              <w:autoSpaceDE w:val="0"/>
              <w:autoSpaceDN w:val="0"/>
              <w:adjustRightInd w:val="0"/>
              <w:jc w:val="center"/>
              <w:rPr>
                <w:sz w:val="20"/>
                <w:szCs w:val="20"/>
              </w:rPr>
            </w:pPr>
            <w:r w:rsidRPr="00637528">
              <w:rPr>
                <w:sz w:val="20"/>
                <w:szCs w:val="20"/>
              </w:rPr>
              <w:t>6 ошибок из 40</w:t>
            </w:r>
          </w:p>
        </w:tc>
        <w:tc>
          <w:tcPr>
            <w:tcW w:w="1668" w:type="dxa"/>
            <w:tcBorders>
              <w:top w:val="single" w:sz="4" w:space="0" w:color="auto"/>
              <w:left w:val="single" w:sz="4" w:space="0" w:color="auto"/>
              <w:bottom w:val="single" w:sz="4" w:space="0" w:color="auto"/>
              <w:right w:val="single" w:sz="4" w:space="0" w:color="auto"/>
            </w:tcBorders>
            <w:shd w:val="clear" w:color="auto" w:fill="auto"/>
            <w:hideMark/>
          </w:tcPr>
          <w:p w14:paraId="505405FD" w14:textId="77777777" w:rsidR="00637528" w:rsidRPr="00637528" w:rsidRDefault="00637528" w:rsidP="00637528">
            <w:pPr>
              <w:autoSpaceDE w:val="0"/>
              <w:autoSpaceDN w:val="0"/>
              <w:adjustRightInd w:val="0"/>
              <w:jc w:val="center"/>
              <w:rPr>
                <w:sz w:val="20"/>
                <w:szCs w:val="20"/>
              </w:rPr>
            </w:pPr>
            <w:r w:rsidRPr="00637528">
              <w:rPr>
                <w:sz w:val="20"/>
                <w:szCs w:val="20"/>
              </w:rPr>
              <w:t>20%</w:t>
            </w:r>
          </w:p>
          <w:p w14:paraId="427689F6" w14:textId="77777777" w:rsidR="00637528" w:rsidRPr="00637528" w:rsidRDefault="00637528" w:rsidP="00637528">
            <w:pPr>
              <w:autoSpaceDE w:val="0"/>
              <w:autoSpaceDN w:val="0"/>
              <w:adjustRightInd w:val="0"/>
              <w:jc w:val="center"/>
              <w:rPr>
                <w:sz w:val="20"/>
                <w:szCs w:val="20"/>
              </w:rPr>
            </w:pPr>
            <w:r w:rsidRPr="00637528">
              <w:rPr>
                <w:sz w:val="20"/>
                <w:szCs w:val="20"/>
              </w:rPr>
              <w:t>8 ошибок из 40</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58976E0B" w14:textId="77777777" w:rsidR="00637528" w:rsidRPr="00637528" w:rsidRDefault="00637528" w:rsidP="00637528">
            <w:pPr>
              <w:autoSpaceDE w:val="0"/>
              <w:autoSpaceDN w:val="0"/>
              <w:adjustRightInd w:val="0"/>
              <w:jc w:val="center"/>
              <w:rPr>
                <w:sz w:val="20"/>
                <w:szCs w:val="20"/>
              </w:rPr>
            </w:pPr>
            <w:r w:rsidRPr="00637528">
              <w:rPr>
                <w:sz w:val="20"/>
                <w:szCs w:val="20"/>
              </w:rPr>
              <w:t>25%</w:t>
            </w:r>
          </w:p>
          <w:p w14:paraId="4465875E" w14:textId="77777777" w:rsidR="00637528" w:rsidRPr="00637528" w:rsidRDefault="00637528" w:rsidP="00637528">
            <w:pPr>
              <w:autoSpaceDE w:val="0"/>
              <w:autoSpaceDN w:val="0"/>
              <w:adjustRightInd w:val="0"/>
              <w:jc w:val="center"/>
              <w:rPr>
                <w:sz w:val="20"/>
                <w:szCs w:val="20"/>
              </w:rPr>
            </w:pPr>
            <w:r w:rsidRPr="00637528">
              <w:rPr>
                <w:sz w:val="20"/>
                <w:szCs w:val="20"/>
              </w:rPr>
              <w:t>12 ошибок из 40</w:t>
            </w:r>
          </w:p>
        </w:tc>
      </w:tr>
    </w:tbl>
    <w:p w14:paraId="5683DA50" w14:textId="77777777" w:rsidR="00637528" w:rsidRPr="00637528" w:rsidRDefault="00637528" w:rsidP="00637528">
      <w:pPr>
        <w:ind w:firstLine="708"/>
        <w:rPr>
          <w:i/>
        </w:rPr>
      </w:pPr>
    </w:p>
    <w:p w14:paraId="1B5B083B" w14:textId="77777777" w:rsidR="00637528" w:rsidRPr="00637528" w:rsidRDefault="00637528" w:rsidP="00637528">
      <w:pPr>
        <w:ind w:firstLine="708"/>
        <w:rPr>
          <w:i/>
          <w:lang w:eastAsia="en-US"/>
        </w:rPr>
      </w:pPr>
      <w:r w:rsidRPr="00637528">
        <w:rPr>
          <w:i/>
        </w:rPr>
        <w:t>Критерии оценивания реферативного сообщения:</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8250"/>
      </w:tblGrid>
      <w:tr w:rsidR="00637528" w:rsidRPr="00637528" w14:paraId="0A9F0E4A" w14:textId="77777777" w:rsidTr="00637528">
        <w:tc>
          <w:tcPr>
            <w:tcW w:w="2093" w:type="dxa"/>
            <w:tcBorders>
              <w:top w:val="single" w:sz="4" w:space="0" w:color="auto"/>
              <w:left w:val="single" w:sz="4" w:space="0" w:color="auto"/>
              <w:bottom w:val="single" w:sz="4" w:space="0" w:color="auto"/>
              <w:right w:val="single" w:sz="4" w:space="0" w:color="auto"/>
            </w:tcBorders>
            <w:shd w:val="clear" w:color="auto" w:fill="auto"/>
            <w:hideMark/>
          </w:tcPr>
          <w:p w14:paraId="0E5778C2" w14:textId="77777777" w:rsidR="00637528" w:rsidRPr="00637528" w:rsidRDefault="00637528" w:rsidP="00637528">
            <w:pPr>
              <w:jc w:val="center"/>
              <w:rPr>
                <w:sz w:val="20"/>
                <w:szCs w:val="20"/>
              </w:rPr>
            </w:pPr>
            <w:r w:rsidRPr="00637528">
              <w:rPr>
                <w:sz w:val="20"/>
                <w:szCs w:val="20"/>
              </w:rPr>
              <w:t>5 баллов</w:t>
            </w:r>
          </w:p>
        </w:tc>
        <w:tc>
          <w:tcPr>
            <w:tcW w:w="8250" w:type="dxa"/>
            <w:tcBorders>
              <w:top w:val="single" w:sz="4" w:space="0" w:color="auto"/>
              <w:left w:val="single" w:sz="4" w:space="0" w:color="auto"/>
              <w:bottom w:val="single" w:sz="4" w:space="0" w:color="auto"/>
              <w:right w:val="single" w:sz="4" w:space="0" w:color="auto"/>
            </w:tcBorders>
            <w:shd w:val="clear" w:color="auto" w:fill="auto"/>
            <w:hideMark/>
          </w:tcPr>
          <w:p w14:paraId="4CC05C3A" w14:textId="77777777" w:rsidR="00637528" w:rsidRPr="00637528" w:rsidRDefault="00637528" w:rsidP="00637528">
            <w:pPr>
              <w:jc w:val="both"/>
              <w:rPr>
                <w:color w:val="000000"/>
                <w:sz w:val="20"/>
                <w:szCs w:val="20"/>
                <w:shd w:val="clear" w:color="auto" w:fill="FFFFFF"/>
              </w:rPr>
            </w:pPr>
            <w:r w:rsidRPr="00637528">
              <w:rPr>
                <w:color w:val="000000"/>
                <w:sz w:val="20"/>
                <w:szCs w:val="20"/>
                <w:shd w:val="clear" w:color="auto" w:fill="FFFFFF"/>
              </w:rPr>
              <w:t xml:space="preserve">выполнены все требования к написанию и защите реферата: обозначена проблема и обоснована </w:t>
            </w:r>
            <w:proofErr w:type="spellStart"/>
            <w:r w:rsidRPr="00637528">
              <w:rPr>
                <w:color w:val="000000"/>
                <w:sz w:val="20"/>
                <w:szCs w:val="20"/>
                <w:shd w:val="clear" w:color="auto" w:fill="FFFFFF"/>
              </w:rPr>
              <w:t>еѐ</w:t>
            </w:r>
            <w:proofErr w:type="spellEnd"/>
            <w:r w:rsidRPr="00637528">
              <w:rPr>
                <w:color w:val="000000"/>
                <w:sz w:val="20"/>
                <w:szCs w:val="20"/>
                <w:shd w:val="clear" w:color="auto" w:fill="FFFFFF"/>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w:t>
            </w:r>
            <w:proofErr w:type="spellStart"/>
            <w:r w:rsidRPr="00637528">
              <w:rPr>
                <w:color w:val="000000"/>
                <w:sz w:val="20"/>
                <w:szCs w:val="20"/>
                <w:shd w:val="clear" w:color="auto" w:fill="FFFFFF"/>
              </w:rPr>
              <w:t>объѐм</w:t>
            </w:r>
            <w:proofErr w:type="spellEnd"/>
            <w:r w:rsidRPr="00637528">
              <w:rPr>
                <w:color w:val="000000"/>
                <w:sz w:val="20"/>
                <w:szCs w:val="20"/>
                <w:shd w:val="clear" w:color="auto" w:fill="FFFFFF"/>
              </w:rPr>
              <w:t>, соблюдены требования к внешнему оформлению, даны правильные ответы на дополнительные вопросы, отсутствуют факты плагиата; имеется качественная презентация к выступлению</w:t>
            </w:r>
          </w:p>
        </w:tc>
      </w:tr>
      <w:tr w:rsidR="00637528" w:rsidRPr="00637528" w14:paraId="2F3AD56A" w14:textId="77777777" w:rsidTr="00637528">
        <w:tc>
          <w:tcPr>
            <w:tcW w:w="2093" w:type="dxa"/>
            <w:tcBorders>
              <w:top w:val="single" w:sz="4" w:space="0" w:color="auto"/>
              <w:left w:val="single" w:sz="4" w:space="0" w:color="auto"/>
              <w:bottom w:val="single" w:sz="4" w:space="0" w:color="auto"/>
              <w:right w:val="single" w:sz="4" w:space="0" w:color="auto"/>
            </w:tcBorders>
            <w:shd w:val="clear" w:color="auto" w:fill="auto"/>
            <w:hideMark/>
          </w:tcPr>
          <w:p w14:paraId="12F3F1F8" w14:textId="77777777" w:rsidR="00637528" w:rsidRPr="00637528" w:rsidRDefault="00637528" w:rsidP="00637528">
            <w:pPr>
              <w:jc w:val="center"/>
              <w:rPr>
                <w:sz w:val="20"/>
                <w:szCs w:val="20"/>
              </w:rPr>
            </w:pPr>
            <w:r w:rsidRPr="00637528">
              <w:rPr>
                <w:sz w:val="20"/>
                <w:szCs w:val="20"/>
              </w:rPr>
              <w:t>4 балла</w:t>
            </w:r>
          </w:p>
        </w:tc>
        <w:tc>
          <w:tcPr>
            <w:tcW w:w="8250" w:type="dxa"/>
            <w:tcBorders>
              <w:top w:val="single" w:sz="4" w:space="0" w:color="auto"/>
              <w:left w:val="single" w:sz="4" w:space="0" w:color="auto"/>
              <w:bottom w:val="single" w:sz="4" w:space="0" w:color="auto"/>
              <w:right w:val="single" w:sz="4" w:space="0" w:color="auto"/>
            </w:tcBorders>
            <w:shd w:val="clear" w:color="auto" w:fill="auto"/>
            <w:hideMark/>
          </w:tcPr>
          <w:p w14:paraId="33967CB4" w14:textId="77777777" w:rsidR="00637528" w:rsidRPr="00637528" w:rsidRDefault="00637528" w:rsidP="00637528">
            <w:pPr>
              <w:jc w:val="both"/>
              <w:rPr>
                <w:i/>
              </w:rPr>
            </w:pPr>
            <w:r w:rsidRPr="00637528">
              <w:rPr>
                <w:color w:val="000000"/>
                <w:sz w:val="20"/>
                <w:szCs w:val="20"/>
                <w:shd w:val="clear" w:color="auto" w:fill="FFFFFF"/>
              </w:rPr>
              <w:t>содержание реферата соответствует заявленной в названии тематике; реферат оформлен в соответствии с общими требованиями написания реферата, но есть погрешности в техническом оформлении; реферат имеет чёткую композицию и структуру; в тексте реферата отсутствуют логические нарушения в представлении материала; в полном объёме представлены список использованной литературы, но есть ошибки в оформлении; корректно оформлены и в полном объёме представлены ссылки на использованную литературу в тексте реферата; отсутствуют орфографические, пунктуационные, грамматические, лексические, стилистические и иные ошибки в авторском тексте; реферат представляет собой самостоятельное исследование, представлен качественный анализ найденного материала, отсутствуют факты плагиата</w:t>
            </w:r>
          </w:p>
        </w:tc>
      </w:tr>
      <w:tr w:rsidR="00637528" w:rsidRPr="00637528" w14:paraId="524DA557" w14:textId="77777777" w:rsidTr="00637528">
        <w:tc>
          <w:tcPr>
            <w:tcW w:w="2093" w:type="dxa"/>
            <w:tcBorders>
              <w:top w:val="single" w:sz="4" w:space="0" w:color="auto"/>
              <w:left w:val="single" w:sz="4" w:space="0" w:color="auto"/>
              <w:bottom w:val="single" w:sz="4" w:space="0" w:color="auto"/>
              <w:right w:val="single" w:sz="4" w:space="0" w:color="auto"/>
            </w:tcBorders>
            <w:shd w:val="clear" w:color="auto" w:fill="auto"/>
            <w:hideMark/>
          </w:tcPr>
          <w:p w14:paraId="7F1A1D0B" w14:textId="77777777" w:rsidR="00637528" w:rsidRPr="00637528" w:rsidRDefault="00637528" w:rsidP="00637528">
            <w:pPr>
              <w:jc w:val="center"/>
              <w:rPr>
                <w:sz w:val="20"/>
                <w:szCs w:val="20"/>
              </w:rPr>
            </w:pPr>
            <w:r w:rsidRPr="00637528">
              <w:rPr>
                <w:sz w:val="20"/>
                <w:szCs w:val="20"/>
              </w:rPr>
              <w:t>3 балла</w:t>
            </w:r>
          </w:p>
        </w:tc>
        <w:tc>
          <w:tcPr>
            <w:tcW w:w="8250" w:type="dxa"/>
            <w:tcBorders>
              <w:top w:val="single" w:sz="4" w:space="0" w:color="auto"/>
              <w:left w:val="single" w:sz="4" w:space="0" w:color="auto"/>
              <w:bottom w:val="single" w:sz="4" w:space="0" w:color="auto"/>
              <w:right w:val="single" w:sz="4" w:space="0" w:color="auto"/>
            </w:tcBorders>
            <w:shd w:val="clear" w:color="auto" w:fill="auto"/>
            <w:hideMark/>
          </w:tcPr>
          <w:p w14:paraId="27D93186" w14:textId="77777777" w:rsidR="00637528" w:rsidRPr="00637528" w:rsidRDefault="00637528" w:rsidP="00637528">
            <w:pPr>
              <w:jc w:val="both"/>
              <w:rPr>
                <w:i/>
              </w:rPr>
            </w:pPr>
            <w:r w:rsidRPr="00637528">
              <w:rPr>
                <w:color w:val="000000"/>
                <w:sz w:val="20"/>
                <w:szCs w:val="20"/>
                <w:shd w:val="clear" w:color="auto" w:fill="FFFFFF"/>
              </w:rPr>
              <w:t>содержание реферата соответствует заявленной в названии тематике; в целом реферат оформлен в соответствии с общими требованиями написания реферата, но есть погрешности в техническом оформлении; в целом реферат имеет чёткую композицию и структуру, но в тексте реферата есть логические нарушения в представлении материала; в полном объёме представлен список использованной литературы, но есть ошибки в оформлении; некорректно оформлены или не в полном объёме представлены ссылки на использованную литературу в тексте реферата; есть единичные орфографические, пунктуационные, грамматические, лексические, стилистические и иные ошибки в авторском тексте; в целом реферат представляет собой самостоятельное исследование, представлен анализ найденного материала</w:t>
            </w:r>
          </w:p>
        </w:tc>
      </w:tr>
      <w:tr w:rsidR="00637528" w:rsidRPr="00637528" w14:paraId="2694112E" w14:textId="77777777" w:rsidTr="00637528">
        <w:tc>
          <w:tcPr>
            <w:tcW w:w="2093" w:type="dxa"/>
            <w:tcBorders>
              <w:top w:val="single" w:sz="4" w:space="0" w:color="auto"/>
              <w:left w:val="single" w:sz="4" w:space="0" w:color="auto"/>
              <w:bottom w:val="single" w:sz="4" w:space="0" w:color="auto"/>
              <w:right w:val="single" w:sz="4" w:space="0" w:color="auto"/>
            </w:tcBorders>
            <w:shd w:val="clear" w:color="auto" w:fill="auto"/>
            <w:hideMark/>
          </w:tcPr>
          <w:p w14:paraId="07CCD546" w14:textId="77777777" w:rsidR="00637528" w:rsidRPr="00637528" w:rsidRDefault="00637528" w:rsidP="00637528">
            <w:pPr>
              <w:jc w:val="center"/>
              <w:rPr>
                <w:sz w:val="20"/>
                <w:szCs w:val="20"/>
              </w:rPr>
            </w:pPr>
            <w:r w:rsidRPr="00637528">
              <w:rPr>
                <w:sz w:val="20"/>
                <w:szCs w:val="20"/>
              </w:rPr>
              <w:t>2 балла</w:t>
            </w:r>
          </w:p>
        </w:tc>
        <w:tc>
          <w:tcPr>
            <w:tcW w:w="8250" w:type="dxa"/>
            <w:tcBorders>
              <w:top w:val="single" w:sz="4" w:space="0" w:color="auto"/>
              <w:left w:val="single" w:sz="4" w:space="0" w:color="auto"/>
              <w:bottom w:val="single" w:sz="4" w:space="0" w:color="auto"/>
              <w:right w:val="single" w:sz="4" w:space="0" w:color="auto"/>
            </w:tcBorders>
            <w:shd w:val="clear" w:color="auto" w:fill="auto"/>
            <w:hideMark/>
          </w:tcPr>
          <w:p w14:paraId="581E89AA" w14:textId="77777777" w:rsidR="00637528" w:rsidRPr="00637528" w:rsidRDefault="00637528" w:rsidP="00637528">
            <w:pPr>
              <w:autoSpaceDE w:val="0"/>
              <w:autoSpaceDN w:val="0"/>
              <w:adjustRightInd w:val="0"/>
              <w:rPr>
                <w:color w:val="000000"/>
                <w:sz w:val="20"/>
                <w:szCs w:val="20"/>
                <w:shd w:val="clear" w:color="auto" w:fill="FFFFFF"/>
              </w:rPr>
            </w:pPr>
            <w:r w:rsidRPr="00637528">
              <w:rPr>
                <w:color w:val="000000"/>
                <w:sz w:val="20"/>
                <w:szCs w:val="20"/>
                <w:shd w:val="clear" w:color="auto" w:fill="FFFFFF"/>
              </w:rPr>
              <w:t xml:space="preserve">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 реферат представляет собой </w:t>
            </w:r>
            <w:proofErr w:type="spellStart"/>
            <w:r w:rsidRPr="00637528">
              <w:rPr>
                <w:color w:val="000000"/>
                <w:sz w:val="20"/>
                <w:szCs w:val="20"/>
                <w:shd w:val="clear" w:color="auto" w:fill="FFFFFF"/>
              </w:rPr>
              <w:t>непереработанный</w:t>
            </w:r>
            <w:proofErr w:type="spellEnd"/>
            <w:r w:rsidRPr="00637528">
              <w:rPr>
                <w:color w:val="000000"/>
                <w:sz w:val="20"/>
                <w:szCs w:val="20"/>
                <w:shd w:val="clear" w:color="auto" w:fill="FFFFFF"/>
              </w:rPr>
              <w:t xml:space="preserve"> текст другого автора</w:t>
            </w:r>
          </w:p>
        </w:tc>
      </w:tr>
      <w:tr w:rsidR="00637528" w:rsidRPr="00637528" w14:paraId="75E13A83" w14:textId="77777777" w:rsidTr="00637528">
        <w:trPr>
          <w:trHeight w:val="565"/>
        </w:trPr>
        <w:tc>
          <w:tcPr>
            <w:tcW w:w="2093" w:type="dxa"/>
            <w:tcBorders>
              <w:top w:val="single" w:sz="4" w:space="0" w:color="auto"/>
              <w:left w:val="single" w:sz="4" w:space="0" w:color="auto"/>
              <w:bottom w:val="single" w:sz="4" w:space="0" w:color="auto"/>
              <w:right w:val="single" w:sz="4" w:space="0" w:color="auto"/>
            </w:tcBorders>
            <w:shd w:val="clear" w:color="auto" w:fill="auto"/>
            <w:hideMark/>
          </w:tcPr>
          <w:p w14:paraId="1963E40F" w14:textId="77777777" w:rsidR="00637528" w:rsidRPr="00637528" w:rsidRDefault="00637528" w:rsidP="00637528">
            <w:pPr>
              <w:jc w:val="center"/>
              <w:rPr>
                <w:sz w:val="20"/>
                <w:szCs w:val="20"/>
              </w:rPr>
            </w:pPr>
            <w:r w:rsidRPr="00637528">
              <w:rPr>
                <w:sz w:val="20"/>
                <w:szCs w:val="20"/>
              </w:rPr>
              <w:t>1 балл</w:t>
            </w:r>
          </w:p>
        </w:tc>
        <w:tc>
          <w:tcPr>
            <w:tcW w:w="8250" w:type="dxa"/>
            <w:tcBorders>
              <w:top w:val="single" w:sz="4" w:space="0" w:color="auto"/>
              <w:left w:val="single" w:sz="4" w:space="0" w:color="auto"/>
              <w:bottom w:val="single" w:sz="4" w:space="0" w:color="auto"/>
              <w:right w:val="single" w:sz="4" w:space="0" w:color="auto"/>
            </w:tcBorders>
            <w:shd w:val="clear" w:color="auto" w:fill="auto"/>
            <w:hideMark/>
          </w:tcPr>
          <w:p w14:paraId="2830DED4" w14:textId="77777777" w:rsidR="00637528" w:rsidRPr="00637528" w:rsidRDefault="00637528" w:rsidP="00637528">
            <w:pPr>
              <w:jc w:val="both"/>
              <w:rPr>
                <w:color w:val="000000"/>
                <w:sz w:val="20"/>
                <w:szCs w:val="20"/>
                <w:shd w:val="clear" w:color="auto" w:fill="FFFFFF"/>
              </w:rPr>
            </w:pPr>
            <w:r w:rsidRPr="00637528">
              <w:rPr>
                <w:color w:val="000000"/>
                <w:sz w:val="20"/>
                <w:szCs w:val="20"/>
                <w:shd w:val="clear" w:color="auto" w:fill="FFFFFF"/>
              </w:rPr>
              <w:t>тема реферата не раскрыта, обнаруживается существенное непонимание проблемы; низкий процент оригинальности, отсутствует презентация к выступлению.</w:t>
            </w:r>
          </w:p>
        </w:tc>
      </w:tr>
    </w:tbl>
    <w:p w14:paraId="15316305" w14:textId="77777777" w:rsidR="00637528" w:rsidRDefault="00637528" w:rsidP="00637528">
      <w:pPr>
        <w:widowControl w:val="0"/>
        <w:jc w:val="center"/>
        <w:rPr>
          <w:i/>
        </w:rPr>
      </w:pPr>
    </w:p>
    <w:p w14:paraId="294C2AED" w14:textId="2397E4CD" w:rsidR="00637528" w:rsidRPr="00637528" w:rsidRDefault="00637528" w:rsidP="00637528">
      <w:pPr>
        <w:widowControl w:val="0"/>
        <w:jc w:val="center"/>
        <w:rPr>
          <w:b/>
          <w:i/>
          <w:sz w:val="28"/>
          <w:szCs w:val="28"/>
        </w:rPr>
      </w:pPr>
      <w:r w:rsidRPr="00637528">
        <w:rPr>
          <w:b/>
          <w:i/>
          <w:color w:val="000000"/>
        </w:rPr>
        <w:t>Критерии оценки экзаменационной работы</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8099"/>
      </w:tblGrid>
      <w:tr w:rsidR="00637528" w:rsidRPr="00637528" w14:paraId="7A6261D1" w14:textId="77777777" w:rsidTr="00637528">
        <w:tc>
          <w:tcPr>
            <w:tcW w:w="2244" w:type="dxa"/>
            <w:shd w:val="clear" w:color="auto" w:fill="auto"/>
          </w:tcPr>
          <w:p w14:paraId="6A178FD3" w14:textId="77777777" w:rsidR="00637528" w:rsidRPr="00637528" w:rsidRDefault="00637528" w:rsidP="00637528">
            <w:pPr>
              <w:widowControl w:val="0"/>
              <w:jc w:val="center"/>
              <w:rPr>
                <w:i/>
                <w:color w:val="000000"/>
              </w:rPr>
            </w:pPr>
            <w:r w:rsidRPr="00637528">
              <w:rPr>
                <w:i/>
                <w:color w:val="000000"/>
              </w:rPr>
              <w:t>Оценка</w:t>
            </w:r>
          </w:p>
        </w:tc>
        <w:tc>
          <w:tcPr>
            <w:tcW w:w="8099" w:type="dxa"/>
            <w:shd w:val="clear" w:color="auto" w:fill="auto"/>
          </w:tcPr>
          <w:p w14:paraId="24F587AB" w14:textId="77777777" w:rsidR="00637528" w:rsidRPr="00637528" w:rsidRDefault="00637528" w:rsidP="00637528">
            <w:pPr>
              <w:widowControl w:val="0"/>
              <w:jc w:val="center"/>
              <w:rPr>
                <w:i/>
                <w:color w:val="000000"/>
              </w:rPr>
            </w:pPr>
            <w:r w:rsidRPr="00637528">
              <w:rPr>
                <w:i/>
                <w:color w:val="000000"/>
              </w:rPr>
              <w:t>Критерии</w:t>
            </w:r>
          </w:p>
        </w:tc>
      </w:tr>
      <w:tr w:rsidR="00637528" w:rsidRPr="00637528" w14:paraId="6299B41B" w14:textId="77777777" w:rsidTr="00637528">
        <w:tc>
          <w:tcPr>
            <w:tcW w:w="2244" w:type="dxa"/>
            <w:shd w:val="clear" w:color="auto" w:fill="auto"/>
          </w:tcPr>
          <w:p w14:paraId="2B4F7FB2" w14:textId="77777777" w:rsidR="00637528" w:rsidRPr="00637528" w:rsidRDefault="00637528" w:rsidP="00637528">
            <w:pPr>
              <w:widowControl w:val="0"/>
              <w:rPr>
                <w:color w:val="000000"/>
              </w:rPr>
            </w:pPr>
            <w:r w:rsidRPr="00637528">
              <w:rPr>
                <w:color w:val="000000"/>
              </w:rPr>
              <w:t>Отлично</w:t>
            </w:r>
          </w:p>
          <w:p w14:paraId="23E29161" w14:textId="77777777" w:rsidR="00637528" w:rsidRPr="00637528" w:rsidRDefault="00637528" w:rsidP="00637528">
            <w:pPr>
              <w:widowControl w:val="0"/>
              <w:rPr>
                <w:color w:val="000000"/>
              </w:rPr>
            </w:pPr>
            <w:r w:rsidRPr="00637528">
              <w:rPr>
                <w:color w:val="000000"/>
              </w:rPr>
              <w:t>85-100%</w:t>
            </w:r>
          </w:p>
          <w:p w14:paraId="45EFF52E" w14:textId="77777777" w:rsidR="00637528" w:rsidRPr="00637528" w:rsidRDefault="00637528" w:rsidP="00637528">
            <w:pPr>
              <w:widowControl w:val="0"/>
              <w:jc w:val="both"/>
              <w:rPr>
                <w:color w:val="000000"/>
              </w:rPr>
            </w:pPr>
            <w:r w:rsidRPr="00637528">
              <w:rPr>
                <w:color w:val="000000"/>
              </w:rPr>
              <w:t>(25-30 баллов)</w:t>
            </w:r>
          </w:p>
        </w:tc>
        <w:tc>
          <w:tcPr>
            <w:tcW w:w="8099" w:type="dxa"/>
            <w:shd w:val="clear" w:color="auto" w:fill="auto"/>
          </w:tcPr>
          <w:p w14:paraId="219DAF5E" w14:textId="77777777" w:rsidR="00637528" w:rsidRPr="00637528" w:rsidRDefault="00637528" w:rsidP="00637528">
            <w:pPr>
              <w:widowControl w:val="0"/>
              <w:jc w:val="both"/>
              <w:rPr>
                <w:color w:val="000000"/>
                <w:sz w:val="20"/>
                <w:szCs w:val="20"/>
              </w:rPr>
            </w:pPr>
            <w:r w:rsidRPr="00637528">
              <w:rPr>
                <w:color w:val="000000"/>
                <w:sz w:val="20"/>
                <w:szCs w:val="20"/>
              </w:rPr>
              <w:t xml:space="preserve">- студент глубоко и полно владеет содержанием учебного материала и понятийным аппаратом (справился со всеми или почти со всеми тестовыми заданиями); </w:t>
            </w:r>
          </w:p>
          <w:p w14:paraId="395D71D4" w14:textId="77777777" w:rsidR="00637528" w:rsidRPr="00637528" w:rsidRDefault="00637528" w:rsidP="00637528">
            <w:pPr>
              <w:widowControl w:val="0"/>
              <w:jc w:val="both"/>
              <w:rPr>
                <w:color w:val="000000"/>
                <w:sz w:val="20"/>
                <w:szCs w:val="20"/>
              </w:rPr>
            </w:pPr>
            <w:r w:rsidRPr="00637528">
              <w:rPr>
                <w:color w:val="000000"/>
                <w:sz w:val="20"/>
                <w:szCs w:val="20"/>
              </w:rPr>
              <w:t xml:space="preserve">- умеет связывать теорию с практикой (получение точного ответа в задачах); </w:t>
            </w:r>
          </w:p>
          <w:p w14:paraId="50E4B332" w14:textId="77777777" w:rsidR="00637528" w:rsidRPr="00637528" w:rsidRDefault="00637528" w:rsidP="00637528">
            <w:pPr>
              <w:widowControl w:val="0"/>
              <w:jc w:val="both"/>
              <w:rPr>
                <w:color w:val="000000"/>
                <w:sz w:val="20"/>
                <w:szCs w:val="20"/>
              </w:rPr>
            </w:pPr>
            <w:r w:rsidRPr="00637528">
              <w:rPr>
                <w:color w:val="000000"/>
                <w:sz w:val="20"/>
                <w:szCs w:val="20"/>
              </w:rPr>
              <w:t>- логично, четко и ясно излагает ответы на поставленные вопросы; умеет обосновывать свои суждения и профессионально-личностную позицию по излагаемому вопросу; ответ носит самостоятельный характер (дает полный развернутый ответ на открытые теоретические вопросы);</w:t>
            </w:r>
          </w:p>
          <w:p w14:paraId="70BB758E" w14:textId="77777777" w:rsidR="00637528" w:rsidRPr="00637528" w:rsidRDefault="00637528" w:rsidP="00637528">
            <w:pPr>
              <w:widowControl w:val="0"/>
              <w:jc w:val="both"/>
              <w:rPr>
                <w:color w:val="000000"/>
                <w:sz w:val="20"/>
                <w:szCs w:val="20"/>
              </w:rPr>
            </w:pPr>
            <w:r w:rsidRPr="00637528">
              <w:rPr>
                <w:color w:val="000000"/>
                <w:sz w:val="20"/>
                <w:szCs w:val="20"/>
              </w:rPr>
              <w:t>- выполнил в полном объеме или с небольшими неточностями другие задания по теоретическому материалу.</w:t>
            </w:r>
          </w:p>
        </w:tc>
      </w:tr>
      <w:tr w:rsidR="00637528" w:rsidRPr="00637528" w14:paraId="32B24D5B" w14:textId="77777777" w:rsidTr="00637528">
        <w:tc>
          <w:tcPr>
            <w:tcW w:w="2244" w:type="dxa"/>
            <w:shd w:val="clear" w:color="auto" w:fill="auto"/>
          </w:tcPr>
          <w:p w14:paraId="3D9F62D3" w14:textId="77777777" w:rsidR="00637528" w:rsidRPr="00637528" w:rsidRDefault="00637528" w:rsidP="00637528">
            <w:pPr>
              <w:widowControl w:val="0"/>
              <w:jc w:val="both"/>
              <w:rPr>
                <w:color w:val="000000"/>
              </w:rPr>
            </w:pPr>
            <w:r w:rsidRPr="00637528">
              <w:rPr>
                <w:color w:val="000000"/>
              </w:rPr>
              <w:t>Хорошо</w:t>
            </w:r>
          </w:p>
          <w:p w14:paraId="269F0B86" w14:textId="77777777" w:rsidR="00637528" w:rsidRPr="00637528" w:rsidRDefault="00637528" w:rsidP="00637528">
            <w:pPr>
              <w:widowControl w:val="0"/>
              <w:jc w:val="both"/>
              <w:rPr>
                <w:color w:val="000000"/>
              </w:rPr>
            </w:pPr>
            <w:r w:rsidRPr="00637528">
              <w:rPr>
                <w:color w:val="000000"/>
              </w:rPr>
              <w:t>71-84%</w:t>
            </w:r>
          </w:p>
          <w:p w14:paraId="3E89E979" w14:textId="77777777" w:rsidR="00637528" w:rsidRPr="00637528" w:rsidRDefault="00637528" w:rsidP="00637528">
            <w:pPr>
              <w:widowControl w:val="0"/>
            </w:pPr>
            <w:r w:rsidRPr="00637528">
              <w:t>(15-24 баллов)</w:t>
            </w:r>
          </w:p>
        </w:tc>
        <w:tc>
          <w:tcPr>
            <w:tcW w:w="8099" w:type="dxa"/>
            <w:shd w:val="clear" w:color="auto" w:fill="auto"/>
          </w:tcPr>
          <w:p w14:paraId="4BCE9FF9" w14:textId="77777777" w:rsidR="00637528" w:rsidRPr="00637528" w:rsidRDefault="00637528" w:rsidP="00637528">
            <w:pPr>
              <w:widowControl w:val="0"/>
              <w:jc w:val="both"/>
              <w:rPr>
                <w:color w:val="000000"/>
                <w:sz w:val="20"/>
                <w:szCs w:val="20"/>
              </w:rPr>
            </w:pPr>
            <w:r w:rsidRPr="00637528">
              <w:rPr>
                <w:color w:val="000000"/>
                <w:sz w:val="20"/>
                <w:szCs w:val="20"/>
              </w:rPr>
              <w:t xml:space="preserve">- ответ студента соответствует указанным выше критериям, но в содержании имеют место отдельные неточности (несущественные ошибки) при изложении теоретического материала (студент справился со всеми или почти со всеми тестовыми заданиями); </w:t>
            </w:r>
          </w:p>
          <w:p w14:paraId="50DBE534" w14:textId="77777777" w:rsidR="00637528" w:rsidRPr="00637528" w:rsidRDefault="00637528" w:rsidP="00637528">
            <w:pPr>
              <w:widowControl w:val="0"/>
              <w:jc w:val="both"/>
              <w:rPr>
                <w:color w:val="000000"/>
                <w:sz w:val="20"/>
                <w:szCs w:val="20"/>
              </w:rPr>
            </w:pPr>
            <w:r w:rsidRPr="00637528">
              <w:rPr>
                <w:color w:val="000000"/>
                <w:sz w:val="20"/>
                <w:szCs w:val="20"/>
              </w:rPr>
              <w:t xml:space="preserve">- ход (алгоритм) решения задачи верен, однако допущена незначительная арифметическая </w:t>
            </w:r>
            <w:r w:rsidRPr="00637528">
              <w:rPr>
                <w:color w:val="000000"/>
                <w:sz w:val="20"/>
                <w:szCs w:val="20"/>
              </w:rPr>
              <w:lastRenderedPageBreak/>
              <w:t xml:space="preserve">ошибка; </w:t>
            </w:r>
          </w:p>
          <w:p w14:paraId="1EF4DC40" w14:textId="77777777" w:rsidR="00637528" w:rsidRPr="00637528" w:rsidRDefault="00637528" w:rsidP="00637528">
            <w:pPr>
              <w:widowControl w:val="0"/>
              <w:jc w:val="both"/>
              <w:rPr>
                <w:color w:val="000000"/>
                <w:sz w:val="20"/>
                <w:szCs w:val="20"/>
              </w:rPr>
            </w:pPr>
            <w:r w:rsidRPr="00637528">
              <w:rPr>
                <w:color w:val="000000"/>
                <w:sz w:val="20"/>
                <w:szCs w:val="20"/>
              </w:rPr>
              <w:t>- выполнил не в полном объеме или с неточностями другие задания по теоретическому материалу.</w:t>
            </w:r>
          </w:p>
        </w:tc>
      </w:tr>
      <w:tr w:rsidR="00637528" w:rsidRPr="00637528" w14:paraId="3B90E6CF" w14:textId="77777777" w:rsidTr="00637528">
        <w:tc>
          <w:tcPr>
            <w:tcW w:w="2244" w:type="dxa"/>
            <w:shd w:val="clear" w:color="auto" w:fill="auto"/>
          </w:tcPr>
          <w:p w14:paraId="7D4E682F" w14:textId="77777777" w:rsidR="00637528" w:rsidRPr="00637528" w:rsidRDefault="00637528" w:rsidP="00637528">
            <w:pPr>
              <w:widowControl w:val="0"/>
              <w:jc w:val="both"/>
              <w:rPr>
                <w:color w:val="000000"/>
              </w:rPr>
            </w:pPr>
            <w:r w:rsidRPr="00637528">
              <w:rPr>
                <w:color w:val="000000"/>
              </w:rPr>
              <w:lastRenderedPageBreak/>
              <w:t>Удовлетворительно</w:t>
            </w:r>
          </w:p>
          <w:p w14:paraId="43FFC1E5" w14:textId="77777777" w:rsidR="00637528" w:rsidRPr="00637528" w:rsidRDefault="00637528" w:rsidP="00637528">
            <w:pPr>
              <w:widowControl w:val="0"/>
              <w:jc w:val="both"/>
              <w:rPr>
                <w:color w:val="000000"/>
              </w:rPr>
            </w:pPr>
            <w:r w:rsidRPr="00637528">
              <w:rPr>
                <w:color w:val="000000"/>
              </w:rPr>
              <w:t>51-70%</w:t>
            </w:r>
          </w:p>
          <w:p w14:paraId="45BE3A8B" w14:textId="77777777" w:rsidR="00637528" w:rsidRPr="00637528" w:rsidRDefault="00637528" w:rsidP="00637528">
            <w:pPr>
              <w:widowControl w:val="0"/>
            </w:pPr>
            <w:r w:rsidRPr="00637528">
              <w:t>(5-14 баллов)</w:t>
            </w:r>
          </w:p>
        </w:tc>
        <w:tc>
          <w:tcPr>
            <w:tcW w:w="8099" w:type="dxa"/>
            <w:shd w:val="clear" w:color="auto" w:fill="auto"/>
          </w:tcPr>
          <w:p w14:paraId="2DD8C3DC" w14:textId="77777777" w:rsidR="00637528" w:rsidRPr="00637528" w:rsidRDefault="00637528" w:rsidP="00637528">
            <w:pPr>
              <w:widowControl w:val="0"/>
              <w:jc w:val="both"/>
              <w:rPr>
                <w:color w:val="000000"/>
                <w:sz w:val="20"/>
                <w:szCs w:val="20"/>
              </w:rPr>
            </w:pPr>
            <w:r w:rsidRPr="00637528">
              <w:rPr>
                <w:color w:val="000000"/>
                <w:sz w:val="20"/>
                <w:szCs w:val="20"/>
              </w:rPr>
              <w:t>- студент обнаруживает знание и понимание основных положений учебного материала, но излагает его неполно, непоследовательно, допускает неточности и существенные ошибки в определении понятий, формулировке положений (студент справился с большей частью или со всеми тестовыми заданиями);</w:t>
            </w:r>
          </w:p>
          <w:p w14:paraId="6FDE8ED5" w14:textId="77777777" w:rsidR="00637528" w:rsidRPr="00637528" w:rsidRDefault="00637528" w:rsidP="00637528">
            <w:pPr>
              <w:widowControl w:val="0"/>
              <w:jc w:val="both"/>
              <w:rPr>
                <w:color w:val="000000"/>
                <w:sz w:val="20"/>
                <w:szCs w:val="20"/>
              </w:rPr>
            </w:pPr>
            <w:r w:rsidRPr="00637528">
              <w:rPr>
                <w:color w:val="000000"/>
                <w:sz w:val="20"/>
                <w:szCs w:val="20"/>
              </w:rPr>
              <w:t xml:space="preserve">- не применяет теоретические знания на практике, имеет место нарушение логики (алгоритма) решения задачи, допущены грубые арифметические </w:t>
            </w:r>
            <w:proofErr w:type="gramStart"/>
            <w:r w:rsidRPr="00637528">
              <w:rPr>
                <w:color w:val="000000"/>
                <w:sz w:val="20"/>
                <w:szCs w:val="20"/>
              </w:rPr>
              <w:t>ошибки;.</w:t>
            </w:r>
            <w:proofErr w:type="gramEnd"/>
          </w:p>
          <w:p w14:paraId="481A7F42" w14:textId="77777777" w:rsidR="00637528" w:rsidRPr="00637528" w:rsidRDefault="00637528" w:rsidP="00637528">
            <w:pPr>
              <w:widowControl w:val="0"/>
              <w:jc w:val="both"/>
              <w:rPr>
                <w:color w:val="000000"/>
                <w:sz w:val="20"/>
                <w:szCs w:val="20"/>
              </w:rPr>
            </w:pPr>
            <w:r w:rsidRPr="00637528">
              <w:rPr>
                <w:color w:val="000000"/>
                <w:sz w:val="20"/>
                <w:szCs w:val="20"/>
              </w:rPr>
              <w:t>- выполнил не в полном объеме или с неточностями другие задания по теоретическому материалу.</w:t>
            </w:r>
          </w:p>
        </w:tc>
      </w:tr>
      <w:tr w:rsidR="00637528" w:rsidRPr="00637528" w14:paraId="48992766" w14:textId="77777777" w:rsidTr="00637528">
        <w:tc>
          <w:tcPr>
            <w:tcW w:w="2244" w:type="dxa"/>
            <w:shd w:val="clear" w:color="auto" w:fill="auto"/>
          </w:tcPr>
          <w:p w14:paraId="40F37940" w14:textId="77777777" w:rsidR="00637528" w:rsidRPr="00637528" w:rsidRDefault="00637528" w:rsidP="00637528">
            <w:pPr>
              <w:widowControl w:val="0"/>
              <w:jc w:val="both"/>
              <w:rPr>
                <w:color w:val="000000"/>
              </w:rPr>
            </w:pPr>
            <w:r w:rsidRPr="00637528">
              <w:rPr>
                <w:color w:val="000000"/>
              </w:rPr>
              <w:t>Не удовлетворительно</w:t>
            </w:r>
          </w:p>
          <w:p w14:paraId="577F7539" w14:textId="77777777" w:rsidR="00637528" w:rsidRPr="00637528" w:rsidRDefault="00637528" w:rsidP="00637528">
            <w:pPr>
              <w:widowControl w:val="0"/>
              <w:jc w:val="both"/>
              <w:rPr>
                <w:color w:val="000000"/>
              </w:rPr>
            </w:pPr>
            <w:r w:rsidRPr="00637528">
              <w:rPr>
                <w:color w:val="000000"/>
              </w:rPr>
              <w:t>Менее 50%</w:t>
            </w:r>
          </w:p>
          <w:p w14:paraId="4FC0F7E7" w14:textId="77777777" w:rsidR="00637528" w:rsidRPr="00637528" w:rsidRDefault="00637528" w:rsidP="00637528">
            <w:pPr>
              <w:widowControl w:val="0"/>
              <w:jc w:val="both"/>
              <w:rPr>
                <w:color w:val="000000"/>
              </w:rPr>
            </w:pPr>
            <w:r w:rsidRPr="00637528">
              <w:rPr>
                <w:color w:val="000000"/>
              </w:rPr>
              <w:t>(0-4 баллов)</w:t>
            </w:r>
          </w:p>
        </w:tc>
        <w:tc>
          <w:tcPr>
            <w:tcW w:w="8099" w:type="dxa"/>
            <w:shd w:val="clear" w:color="auto" w:fill="auto"/>
          </w:tcPr>
          <w:p w14:paraId="38F33DD9" w14:textId="77777777" w:rsidR="00637528" w:rsidRPr="00637528" w:rsidRDefault="00637528" w:rsidP="00637528">
            <w:pPr>
              <w:widowControl w:val="0"/>
              <w:jc w:val="both"/>
              <w:rPr>
                <w:color w:val="000000"/>
                <w:sz w:val="20"/>
                <w:szCs w:val="20"/>
              </w:rPr>
            </w:pPr>
            <w:r w:rsidRPr="00637528">
              <w:rPr>
                <w:color w:val="000000"/>
                <w:sz w:val="20"/>
                <w:szCs w:val="20"/>
              </w:rPr>
              <w:t xml:space="preserve">-студент имеет разрозненные, бессистемные знания; в </w:t>
            </w:r>
            <w:proofErr w:type="gramStart"/>
            <w:r w:rsidRPr="00637528">
              <w:rPr>
                <w:color w:val="000000"/>
                <w:sz w:val="20"/>
                <w:szCs w:val="20"/>
              </w:rPr>
              <w:t>ответе  допускаются</w:t>
            </w:r>
            <w:proofErr w:type="gramEnd"/>
            <w:r w:rsidRPr="00637528">
              <w:rPr>
                <w:color w:val="000000"/>
                <w:sz w:val="20"/>
                <w:szCs w:val="20"/>
              </w:rPr>
              <w:t xml:space="preserve"> ошибки в определении понятий, формулировке теоретических положений, искажающие их смысл; студент не ориентируется в нормативно-концептуальных, программно-методических, исследовательских материалах (студент не справился с большей частью или со всеми тестовыми заданиями), </w:t>
            </w:r>
          </w:p>
          <w:p w14:paraId="66987B02" w14:textId="77777777" w:rsidR="00637528" w:rsidRPr="00637528" w:rsidRDefault="00637528" w:rsidP="00637528">
            <w:pPr>
              <w:widowControl w:val="0"/>
              <w:jc w:val="both"/>
              <w:rPr>
                <w:color w:val="000000"/>
                <w:sz w:val="20"/>
                <w:szCs w:val="20"/>
              </w:rPr>
            </w:pPr>
            <w:r w:rsidRPr="00637528">
              <w:rPr>
                <w:color w:val="000000"/>
                <w:sz w:val="20"/>
                <w:szCs w:val="20"/>
              </w:rPr>
              <w:t xml:space="preserve">- не умеет соединять теоретические положения с практикой (отсутствует решение задач); </w:t>
            </w:r>
          </w:p>
          <w:p w14:paraId="02B3D904" w14:textId="77777777" w:rsidR="00637528" w:rsidRPr="00637528" w:rsidRDefault="00637528" w:rsidP="00637528">
            <w:pPr>
              <w:widowControl w:val="0"/>
              <w:jc w:val="both"/>
              <w:rPr>
                <w:color w:val="000000"/>
                <w:sz w:val="20"/>
                <w:szCs w:val="20"/>
              </w:rPr>
            </w:pPr>
            <w:r w:rsidRPr="00637528">
              <w:rPr>
                <w:color w:val="000000"/>
                <w:sz w:val="20"/>
                <w:szCs w:val="20"/>
              </w:rPr>
              <w:t>- не выполнил или выполнил только часть других заданий по теоретическому материалу</w:t>
            </w:r>
          </w:p>
        </w:tc>
      </w:tr>
    </w:tbl>
    <w:p w14:paraId="36894FB2" w14:textId="77777777" w:rsidR="00637528" w:rsidRPr="00637528" w:rsidRDefault="00637528" w:rsidP="00637528">
      <w:pPr>
        <w:widowControl w:val="0"/>
        <w:shd w:val="clear" w:color="auto" w:fill="FFFFFF"/>
        <w:ind w:firstLine="680"/>
        <w:jc w:val="center"/>
        <w:rPr>
          <w:b/>
          <w:bCs/>
          <w:color w:val="000000"/>
        </w:rPr>
      </w:pPr>
    </w:p>
    <w:p w14:paraId="4CC32FC3" w14:textId="77777777" w:rsidR="00637528" w:rsidRPr="00637528" w:rsidRDefault="00637528" w:rsidP="00637528">
      <w:pPr>
        <w:tabs>
          <w:tab w:val="left" w:pos="593"/>
        </w:tabs>
        <w:autoSpaceDE w:val="0"/>
        <w:autoSpaceDN w:val="0"/>
        <w:adjustRightInd w:val="0"/>
        <w:jc w:val="both"/>
        <w:rPr>
          <w:color w:val="000000"/>
          <w:spacing w:val="3"/>
        </w:rPr>
      </w:pPr>
    </w:p>
    <w:p w14:paraId="770C2C58" w14:textId="77777777" w:rsidR="00637528" w:rsidRPr="00637528" w:rsidRDefault="00637528" w:rsidP="00637528">
      <w:pPr>
        <w:jc w:val="both"/>
        <w:rPr>
          <w:color w:val="000000"/>
          <w:spacing w:val="3"/>
        </w:rPr>
      </w:pPr>
    </w:p>
    <w:p w14:paraId="14C96D8F" w14:textId="0E7CBA5A" w:rsidR="00637528" w:rsidRDefault="00637528" w:rsidP="001D2911">
      <w:pPr>
        <w:jc w:val="both"/>
        <w:rPr>
          <w:sz w:val="18"/>
        </w:rPr>
      </w:pPr>
    </w:p>
    <w:p w14:paraId="6205D966" w14:textId="77777777" w:rsidR="00637528" w:rsidRPr="00936EF0" w:rsidRDefault="00637528" w:rsidP="001D2911">
      <w:pPr>
        <w:jc w:val="both"/>
        <w:rPr>
          <w:sz w:val="18"/>
        </w:rPr>
      </w:pPr>
    </w:p>
    <w:sectPr w:rsidR="00637528" w:rsidRPr="00936EF0" w:rsidSect="00EB50F8">
      <w:footerReference w:type="default" r:id="rId26"/>
      <w:pgSz w:w="11906" w:h="16838" w:code="9"/>
      <w:pgMar w:top="851" w:right="851" w:bottom="851" w:left="851"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25867" w14:textId="77777777" w:rsidR="005C3C3C" w:rsidRDefault="005C3C3C">
      <w:r>
        <w:separator/>
      </w:r>
    </w:p>
  </w:endnote>
  <w:endnote w:type="continuationSeparator" w:id="0">
    <w:p w14:paraId="2A134542" w14:textId="77777777" w:rsidR="005C3C3C" w:rsidRDefault="005C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Blackadder ITC">
    <w:charset w:val="00"/>
    <w:family w:val="decorativ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CEADD" w14:textId="77777777" w:rsidR="00C62A28" w:rsidRDefault="00C62A28" w:rsidP="005F23B0">
    <w:pPr>
      <w:pStyle w:val="a6"/>
      <w:jc w:val="right"/>
    </w:pPr>
    <w:r>
      <w:rPr>
        <w:rStyle w:val="a8"/>
      </w:rPr>
      <w:fldChar w:fldCharType="begin"/>
    </w:r>
    <w:r>
      <w:rPr>
        <w:rStyle w:val="a8"/>
      </w:rPr>
      <w:instrText xml:space="preserve"> PAGE </w:instrText>
    </w:r>
    <w:r>
      <w:rPr>
        <w:rStyle w:val="a8"/>
      </w:rPr>
      <w:fldChar w:fldCharType="separate"/>
    </w:r>
    <w:r>
      <w:rPr>
        <w:rStyle w:val="a8"/>
        <w:noProof/>
      </w:rPr>
      <w:t>8</w:t>
    </w:r>
    <w:r>
      <w:rPr>
        <w:rStyle w:val="a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D8B3C" w14:textId="413241DD" w:rsidR="00C62A28" w:rsidRDefault="00C62A28">
    <w:pPr>
      <w:pStyle w:val="a6"/>
      <w:jc w:val="right"/>
    </w:pPr>
    <w:r>
      <w:rPr>
        <w:rStyle w:val="a8"/>
      </w:rPr>
      <w:fldChar w:fldCharType="begin"/>
    </w:r>
    <w:r>
      <w:rPr>
        <w:rStyle w:val="a8"/>
      </w:rPr>
      <w:instrText xml:space="preserve"> PAGE </w:instrText>
    </w:r>
    <w:r>
      <w:rPr>
        <w:rStyle w:val="a8"/>
      </w:rPr>
      <w:fldChar w:fldCharType="separate"/>
    </w:r>
    <w:r w:rsidR="001A1330">
      <w:rPr>
        <w:rStyle w:val="a8"/>
        <w:noProof/>
      </w:rPr>
      <w:t>15</w:t>
    </w:r>
    <w:r>
      <w:rPr>
        <w:rStyle w:val="a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F322C" w14:textId="77777777" w:rsidR="00C62A28" w:rsidRDefault="00C62A28" w:rsidP="005F23B0">
    <w:pPr>
      <w:pStyle w:val="a6"/>
      <w:jc w:val="right"/>
    </w:pPr>
  </w:p>
  <w:p w14:paraId="11747EE8" w14:textId="77777777" w:rsidR="00C62A28" w:rsidRPr="005F23B0" w:rsidRDefault="00C62A28" w:rsidP="005F23B0">
    <w:pPr>
      <w:pStyle w:val="a6"/>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17B0B" w14:textId="77777777" w:rsidR="00C62A28" w:rsidRPr="005F23B0" w:rsidRDefault="00C62A28" w:rsidP="005F23B0">
    <w:pPr>
      <w:pStyle w:val="a6"/>
      <w:jc w:val="right"/>
    </w:pPr>
    <w: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8DCC6" w14:textId="77777777" w:rsidR="00C62A28" w:rsidRPr="005F23B0" w:rsidRDefault="00C62A28" w:rsidP="005F23B0">
    <w:pPr>
      <w:pStyle w:val="a6"/>
      <w:jc w:val="right"/>
    </w:pPr>
    <w: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93094" w14:textId="77777777" w:rsidR="00C62A28" w:rsidRDefault="00C62A28">
    <w:pPr>
      <w:pStyle w:val="a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F2792" w14:textId="77777777" w:rsidR="005C3C3C" w:rsidRDefault="005C3C3C">
      <w:r>
        <w:separator/>
      </w:r>
    </w:p>
  </w:footnote>
  <w:footnote w:type="continuationSeparator" w:id="0">
    <w:p w14:paraId="75B75193" w14:textId="77777777" w:rsidR="005C3C3C" w:rsidRDefault="005C3C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33497"/>
    <w:multiLevelType w:val="hybridMultilevel"/>
    <w:tmpl w:val="698CAA58"/>
    <w:lvl w:ilvl="0" w:tplc="F2843D9C">
      <w:start w:val="1"/>
      <w:numFmt w:val="bullet"/>
      <w:pStyle w:val="1"/>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
    <w:nsid w:val="178453C9"/>
    <w:multiLevelType w:val="hybridMultilevel"/>
    <w:tmpl w:val="3C9229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A5335AB"/>
    <w:multiLevelType w:val="singleLevel"/>
    <w:tmpl w:val="5F52263E"/>
    <w:lvl w:ilvl="0">
      <w:start w:val="1"/>
      <w:numFmt w:val="upperLetter"/>
      <w:pStyle w:val="5"/>
      <w:lvlText w:val="%1)"/>
      <w:lvlJc w:val="left"/>
      <w:pPr>
        <w:tabs>
          <w:tab w:val="num" w:pos="620"/>
        </w:tabs>
        <w:ind w:left="620" w:hanging="360"/>
      </w:pPr>
      <w:rPr>
        <w:rFonts w:hint="default"/>
      </w:rPr>
    </w:lvl>
  </w:abstractNum>
  <w:abstractNum w:abstractNumId="3">
    <w:nsid w:val="79B435BA"/>
    <w:multiLevelType w:val="singleLevel"/>
    <w:tmpl w:val="2E26D14A"/>
    <w:lvl w:ilvl="0">
      <w:start w:val="1"/>
      <w:numFmt w:val="decimal"/>
      <w:pStyle w:val="a"/>
      <w:lvlText w:val="%1."/>
      <w:lvlJc w:val="left"/>
      <w:pPr>
        <w:tabs>
          <w:tab w:val="num" w:pos="360"/>
        </w:tabs>
        <w:ind w:left="0" w:firstLine="0"/>
      </w:pPr>
    </w:lvl>
  </w:abstractNum>
  <w:num w:numId="1">
    <w:abstractNumId w:val="1"/>
  </w:num>
  <w:num w:numId="2">
    <w:abstractNumId w:val="2"/>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DAF"/>
    <w:rsid w:val="00004ABB"/>
    <w:rsid w:val="00012BD0"/>
    <w:rsid w:val="00013E7B"/>
    <w:rsid w:val="00020DC3"/>
    <w:rsid w:val="0002462C"/>
    <w:rsid w:val="00027647"/>
    <w:rsid w:val="000304FC"/>
    <w:rsid w:val="0003455B"/>
    <w:rsid w:val="000351EB"/>
    <w:rsid w:val="0004771E"/>
    <w:rsid w:val="00056A56"/>
    <w:rsid w:val="000645FF"/>
    <w:rsid w:val="00065E92"/>
    <w:rsid w:val="00067788"/>
    <w:rsid w:val="00067AD8"/>
    <w:rsid w:val="000704B9"/>
    <w:rsid w:val="00077EE0"/>
    <w:rsid w:val="00081CF1"/>
    <w:rsid w:val="000839E7"/>
    <w:rsid w:val="00091A0F"/>
    <w:rsid w:val="00094222"/>
    <w:rsid w:val="00097103"/>
    <w:rsid w:val="000A4440"/>
    <w:rsid w:val="000A6A8B"/>
    <w:rsid w:val="000A6B2B"/>
    <w:rsid w:val="000A7269"/>
    <w:rsid w:val="000A7F28"/>
    <w:rsid w:val="000B3BE5"/>
    <w:rsid w:val="000C2463"/>
    <w:rsid w:val="000C2718"/>
    <w:rsid w:val="000C3A49"/>
    <w:rsid w:val="000D17EF"/>
    <w:rsid w:val="000D4939"/>
    <w:rsid w:val="000D6A34"/>
    <w:rsid w:val="000D7577"/>
    <w:rsid w:val="000D7A95"/>
    <w:rsid w:val="000D7D57"/>
    <w:rsid w:val="000E4F95"/>
    <w:rsid w:val="000E74E2"/>
    <w:rsid w:val="000E7D07"/>
    <w:rsid w:val="000F5917"/>
    <w:rsid w:val="000F6AEE"/>
    <w:rsid w:val="00100F56"/>
    <w:rsid w:val="00102A8A"/>
    <w:rsid w:val="00110756"/>
    <w:rsid w:val="0011076C"/>
    <w:rsid w:val="00122CC2"/>
    <w:rsid w:val="001255CC"/>
    <w:rsid w:val="00137732"/>
    <w:rsid w:val="00141170"/>
    <w:rsid w:val="001418F0"/>
    <w:rsid w:val="00146E86"/>
    <w:rsid w:val="00157829"/>
    <w:rsid w:val="001606C8"/>
    <w:rsid w:val="00160DDD"/>
    <w:rsid w:val="00161369"/>
    <w:rsid w:val="00161428"/>
    <w:rsid w:val="001614B0"/>
    <w:rsid w:val="001626B8"/>
    <w:rsid w:val="00165B9D"/>
    <w:rsid w:val="00165FAC"/>
    <w:rsid w:val="00170976"/>
    <w:rsid w:val="00171432"/>
    <w:rsid w:val="00171A5F"/>
    <w:rsid w:val="0017412C"/>
    <w:rsid w:val="00174D27"/>
    <w:rsid w:val="001752F4"/>
    <w:rsid w:val="0018082E"/>
    <w:rsid w:val="00180AD3"/>
    <w:rsid w:val="00191775"/>
    <w:rsid w:val="00192B7F"/>
    <w:rsid w:val="00194599"/>
    <w:rsid w:val="00195773"/>
    <w:rsid w:val="001971A5"/>
    <w:rsid w:val="001A0721"/>
    <w:rsid w:val="001A1330"/>
    <w:rsid w:val="001A1BE0"/>
    <w:rsid w:val="001A22A5"/>
    <w:rsid w:val="001A499E"/>
    <w:rsid w:val="001B1073"/>
    <w:rsid w:val="001B1C0D"/>
    <w:rsid w:val="001C14FB"/>
    <w:rsid w:val="001C2180"/>
    <w:rsid w:val="001C252D"/>
    <w:rsid w:val="001D14F5"/>
    <w:rsid w:val="001D243E"/>
    <w:rsid w:val="001D2911"/>
    <w:rsid w:val="001D3AFB"/>
    <w:rsid w:val="001D4C68"/>
    <w:rsid w:val="001D73C0"/>
    <w:rsid w:val="001E4084"/>
    <w:rsid w:val="001E41DE"/>
    <w:rsid w:val="001E5670"/>
    <w:rsid w:val="001E74F9"/>
    <w:rsid w:val="001E79EF"/>
    <w:rsid w:val="001F3FEF"/>
    <w:rsid w:val="002001C2"/>
    <w:rsid w:val="00201937"/>
    <w:rsid w:val="00204DAC"/>
    <w:rsid w:val="002068BD"/>
    <w:rsid w:val="00216C01"/>
    <w:rsid w:val="002206AA"/>
    <w:rsid w:val="00224117"/>
    <w:rsid w:val="00225972"/>
    <w:rsid w:val="00226141"/>
    <w:rsid w:val="00236500"/>
    <w:rsid w:val="002453AF"/>
    <w:rsid w:val="002465BC"/>
    <w:rsid w:val="002525D3"/>
    <w:rsid w:val="00260EB4"/>
    <w:rsid w:val="002612A3"/>
    <w:rsid w:val="0026485E"/>
    <w:rsid w:val="00273EF2"/>
    <w:rsid w:val="0027435A"/>
    <w:rsid w:val="00275F16"/>
    <w:rsid w:val="0028692A"/>
    <w:rsid w:val="00296CF8"/>
    <w:rsid w:val="00296E7E"/>
    <w:rsid w:val="00297413"/>
    <w:rsid w:val="002A1A52"/>
    <w:rsid w:val="002A4281"/>
    <w:rsid w:val="002B1660"/>
    <w:rsid w:val="002B1712"/>
    <w:rsid w:val="002B5F98"/>
    <w:rsid w:val="002C060C"/>
    <w:rsid w:val="002C4143"/>
    <w:rsid w:val="002C5FA2"/>
    <w:rsid w:val="002C74F7"/>
    <w:rsid w:val="002C7783"/>
    <w:rsid w:val="002D0A0C"/>
    <w:rsid w:val="002D0DDB"/>
    <w:rsid w:val="002D27EF"/>
    <w:rsid w:val="002D2997"/>
    <w:rsid w:val="002D4E44"/>
    <w:rsid w:val="002D505D"/>
    <w:rsid w:val="002D6619"/>
    <w:rsid w:val="002D6AFD"/>
    <w:rsid w:val="002E17F4"/>
    <w:rsid w:val="002E2B31"/>
    <w:rsid w:val="002E627F"/>
    <w:rsid w:val="002E7D31"/>
    <w:rsid w:val="002F0572"/>
    <w:rsid w:val="002F107E"/>
    <w:rsid w:val="002F390A"/>
    <w:rsid w:val="002F5D49"/>
    <w:rsid w:val="00303A85"/>
    <w:rsid w:val="00304C1F"/>
    <w:rsid w:val="003117E7"/>
    <w:rsid w:val="00312480"/>
    <w:rsid w:val="00323BFD"/>
    <w:rsid w:val="00325EA2"/>
    <w:rsid w:val="00331B96"/>
    <w:rsid w:val="00334289"/>
    <w:rsid w:val="00334739"/>
    <w:rsid w:val="003367C1"/>
    <w:rsid w:val="00336A11"/>
    <w:rsid w:val="00341AA8"/>
    <w:rsid w:val="0035143C"/>
    <w:rsid w:val="003515F0"/>
    <w:rsid w:val="00353CD6"/>
    <w:rsid w:val="003552E9"/>
    <w:rsid w:val="00355E24"/>
    <w:rsid w:val="00361E3F"/>
    <w:rsid w:val="00364843"/>
    <w:rsid w:val="00364C51"/>
    <w:rsid w:val="00366CBC"/>
    <w:rsid w:val="00367586"/>
    <w:rsid w:val="0037128B"/>
    <w:rsid w:val="003719EA"/>
    <w:rsid w:val="00375323"/>
    <w:rsid w:val="00376100"/>
    <w:rsid w:val="003923E1"/>
    <w:rsid w:val="00393FCB"/>
    <w:rsid w:val="00397AEC"/>
    <w:rsid w:val="003A1721"/>
    <w:rsid w:val="003A415B"/>
    <w:rsid w:val="003B1EDA"/>
    <w:rsid w:val="003B4E6C"/>
    <w:rsid w:val="003D0150"/>
    <w:rsid w:val="003D1BBA"/>
    <w:rsid w:val="003D28AC"/>
    <w:rsid w:val="003D45EC"/>
    <w:rsid w:val="003D6968"/>
    <w:rsid w:val="003E3546"/>
    <w:rsid w:val="003F1FE6"/>
    <w:rsid w:val="003F305F"/>
    <w:rsid w:val="003F4FC6"/>
    <w:rsid w:val="003F57DE"/>
    <w:rsid w:val="003F7A49"/>
    <w:rsid w:val="003F7F6D"/>
    <w:rsid w:val="00403608"/>
    <w:rsid w:val="00415270"/>
    <w:rsid w:val="00415E36"/>
    <w:rsid w:val="004207B4"/>
    <w:rsid w:val="00424505"/>
    <w:rsid w:val="00427526"/>
    <w:rsid w:val="00430DE4"/>
    <w:rsid w:val="00432AA4"/>
    <w:rsid w:val="00436172"/>
    <w:rsid w:val="004374CA"/>
    <w:rsid w:val="004433A3"/>
    <w:rsid w:val="0044754F"/>
    <w:rsid w:val="0045395C"/>
    <w:rsid w:val="00455195"/>
    <w:rsid w:val="00457217"/>
    <w:rsid w:val="00461683"/>
    <w:rsid w:val="00466BBC"/>
    <w:rsid w:val="00467850"/>
    <w:rsid w:val="00470898"/>
    <w:rsid w:val="00476EEE"/>
    <w:rsid w:val="004878B8"/>
    <w:rsid w:val="004909E8"/>
    <w:rsid w:val="00490BF6"/>
    <w:rsid w:val="0049356B"/>
    <w:rsid w:val="004A00F4"/>
    <w:rsid w:val="004A0C56"/>
    <w:rsid w:val="004A1268"/>
    <w:rsid w:val="004A4C1A"/>
    <w:rsid w:val="004B0461"/>
    <w:rsid w:val="004B0464"/>
    <w:rsid w:val="004B3774"/>
    <w:rsid w:val="004B7AA9"/>
    <w:rsid w:val="004C26C5"/>
    <w:rsid w:val="004C3F6E"/>
    <w:rsid w:val="004C6052"/>
    <w:rsid w:val="004E1DFE"/>
    <w:rsid w:val="004E2686"/>
    <w:rsid w:val="004E45CC"/>
    <w:rsid w:val="004E73BF"/>
    <w:rsid w:val="004F4CD1"/>
    <w:rsid w:val="004F5CD1"/>
    <w:rsid w:val="004F7A66"/>
    <w:rsid w:val="0050367B"/>
    <w:rsid w:val="00511D6B"/>
    <w:rsid w:val="00512A83"/>
    <w:rsid w:val="00514C8F"/>
    <w:rsid w:val="00524098"/>
    <w:rsid w:val="00526470"/>
    <w:rsid w:val="00527383"/>
    <w:rsid w:val="00532125"/>
    <w:rsid w:val="005337F0"/>
    <w:rsid w:val="005339D9"/>
    <w:rsid w:val="0053767F"/>
    <w:rsid w:val="00551CF5"/>
    <w:rsid w:val="00563AEC"/>
    <w:rsid w:val="0056504B"/>
    <w:rsid w:val="00565A0A"/>
    <w:rsid w:val="00565C35"/>
    <w:rsid w:val="0056719A"/>
    <w:rsid w:val="005721B5"/>
    <w:rsid w:val="005735A7"/>
    <w:rsid w:val="00581D71"/>
    <w:rsid w:val="00581EA1"/>
    <w:rsid w:val="00587563"/>
    <w:rsid w:val="005900A0"/>
    <w:rsid w:val="005922A2"/>
    <w:rsid w:val="00594F2A"/>
    <w:rsid w:val="005A0800"/>
    <w:rsid w:val="005A098C"/>
    <w:rsid w:val="005A100E"/>
    <w:rsid w:val="005A171F"/>
    <w:rsid w:val="005A36DF"/>
    <w:rsid w:val="005A7E95"/>
    <w:rsid w:val="005B03C6"/>
    <w:rsid w:val="005B0F52"/>
    <w:rsid w:val="005B2775"/>
    <w:rsid w:val="005C1B42"/>
    <w:rsid w:val="005C3C3C"/>
    <w:rsid w:val="005C5B42"/>
    <w:rsid w:val="005C64B8"/>
    <w:rsid w:val="005C6902"/>
    <w:rsid w:val="005D0FD7"/>
    <w:rsid w:val="005D5B9E"/>
    <w:rsid w:val="005E2982"/>
    <w:rsid w:val="005E4389"/>
    <w:rsid w:val="005F06C4"/>
    <w:rsid w:val="005F23B0"/>
    <w:rsid w:val="005F2AA1"/>
    <w:rsid w:val="005F3B11"/>
    <w:rsid w:val="005F4F16"/>
    <w:rsid w:val="005F6CE1"/>
    <w:rsid w:val="006023D3"/>
    <w:rsid w:val="00606535"/>
    <w:rsid w:val="00610513"/>
    <w:rsid w:val="00613CED"/>
    <w:rsid w:val="00615250"/>
    <w:rsid w:val="006223CD"/>
    <w:rsid w:val="00626815"/>
    <w:rsid w:val="006277F7"/>
    <w:rsid w:val="00635651"/>
    <w:rsid w:val="006360BC"/>
    <w:rsid w:val="00637528"/>
    <w:rsid w:val="00644D70"/>
    <w:rsid w:val="00644EE1"/>
    <w:rsid w:val="00644F72"/>
    <w:rsid w:val="00654C21"/>
    <w:rsid w:val="00663EA6"/>
    <w:rsid w:val="00665469"/>
    <w:rsid w:val="00665F4A"/>
    <w:rsid w:val="00673E07"/>
    <w:rsid w:val="0067791A"/>
    <w:rsid w:val="00677EB5"/>
    <w:rsid w:val="00682E3C"/>
    <w:rsid w:val="006907F7"/>
    <w:rsid w:val="006923F9"/>
    <w:rsid w:val="006A4BBC"/>
    <w:rsid w:val="006A684F"/>
    <w:rsid w:val="006B09CC"/>
    <w:rsid w:val="006B1C40"/>
    <w:rsid w:val="006B278D"/>
    <w:rsid w:val="006B3521"/>
    <w:rsid w:val="006B3524"/>
    <w:rsid w:val="006B4700"/>
    <w:rsid w:val="006B7CA4"/>
    <w:rsid w:val="006C0D37"/>
    <w:rsid w:val="006D08BB"/>
    <w:rsid w:val="006D16ED"/>
    <w:rsid w:val="006D3A07"/>
    <w:rsid w:val="006D5A9E"/>
    <w:rsid w:val="006D6FEB"/>
    <w:rsid w:val="006E01B5"/>
    <w:rsid w:val="006E7E21"/>
    <w:rsid w:val="006F222D"/>
    <w:rsid w:val="006F2FC5"/>
    <w:rsid w:val="006F3F2A"/>
    <w:rsid w:val="006F6689"/>
    <w:rsid w:val="006F7594"/>
    <w:rsid w:val="0070198B"/>
    <w:rsid w:val="00701FAA"/>
    <w:rsid w:val="00704E6F"/>
    <w:rsid w:val="007073E7"/>
    <w:rsid w:val="00710268"/>
    <w:rsid w:val="0071157D"/>
    <w:rsid w:val="007118F8"/>
    <w:rsid w:val="00714142"/>
    <w:rsid w:val="00714BD0"/>
    <w:rsid w:val="007153F7"/>
    <w:rsid w:val="007206FE"/>
    <w:rsid w:val="00725CAC"/>
    <w:rsid w:val="00732BC2"/>
    <w:rsid w:val="0073322F"/>
    <w:rsid w:val="00740791"/>
    <w:rsid w:val="007417AB"/>
    <w:rsid w:val="007425F0"/>
    <w:rsid w:val="00743029"/>
    <w:rsid w:val="00743701"/>
    <w:rsid w:val="00747B2C"/>
    <w:rsid w:val="00750157"/>
    <w:rsid w:val="00754DC9"/>
    <w:rsid w:val="007554EA"/>
    <w:rsid w:val="00756B04"/>
    <w:rsid w:val="00757CFC"/>
    <w:rsid w:val="007660E0"/>
    <w:rsid w:val="00767D2F"/>
    <w:rsid w:val="00770501"/>
    <w:rsid w:val="00770CB7"/>
    <w:rsid w:val="007738A9"/>
    <w:rsid w:val="00773C52"/>
    <w:rsid w:val="007754C0"/>
    <w:rsid w:val="00776CC2"/>
    <w:rsid w:val="00777A33"/>
    <w:rsid w:val="00786255"/>
    <w:rsid w:val="00786B1C"/>
    <w:rsid w:val="00791E1F"/>
    <w:rsid w:val="00793697"/>
    <w:rsid w:val="00795200"/>
    <w:rsid w:val="007962E2"/>
    <w:rsid w:val="00796755"/>
    <w:rsid w:val="00796E43"/>
    <w:rsid w:val="007A2872"/>
    <w:rsid w:val="007A3D0E"/>
    <w:rsid w:val="007A485E"/>
    <w:rsid w:val="007B4350"/>
    <w:rsid w:val="007B5EE9"/>
    <w:rsid w:val="007B74CC"/>
    <w:rsid w:val="007C09BE"/>
    <w:rsid w:val="007C4194"/>
    <w:rsid w:val="007C6F3F"/>
    <w:rsid w:val="007D1441"/>
    <w:rsid w:val="007D20F0"/>
    <w:rsid w:val="007D3667"/>
    <w:rsid w:val="007D5892"/>
    <w:rsid w:val="007D7331"/>
    <w:rsid w:val="007E0725"/>
    <w:rsid w:val="007E17A5"/>
    <w:rsid w:val="007E3C8B"/>
    <w:rsid w:val="007E6A6D"/>
    <w:rsid w:val="007F1987"/>
    <w:rsid w:val="007F5303"/>
    <w:rsid w:val="007F7294"/>
    <w:rsid w:val="00803686"/>
    <w:rsid w:val="00804DAF"/>
    <w:rsid w:val="008053E7"/>
    <w:rsid w:val="00817067"/>
    <w:rsid w:val="00821E90"/>
    <w:rsid w:val="00827614"/>
    <w:rsid w:val="008427D1"/>
    <w:rsid w:val="00852D35"/>
    <w:rsid w:val="008531E9"/>
    <w:rsid w:val="0085426F"/>
    <w:rsid w:val="00857282"/>
    <w:rsid w:val="0086421D"/>
    <w:rsid w:val="00866175"/>
    <w:rsid w:val="00866E17"/>
    <w:rsid w:val="00870928"/>
    <w:rsid w:val="008766F6"/>
    <w:rsid w:val="008774FE"/>
    <w:rsid w:val="00880093"/>
    <w:rsid w:val="008A09D1"/>
    <w:rsid w:val="008A42EE"/>
    <w:rsid w:val="008A4ACA"/>
    <w:rsid w:val="008B02EA"/>
    <w:rsid w:val="008B1C10"/>
    <w:rsid w:val="008B30E5"/>
    <w:rsid w:val="008C165F"/>
    <w:rsid w:val="008C3C50"/>
    <w:rsid w:val="008C6EC0"/>
    <w:rsid w:val="008C7BD3"/>
    <w:rsid w:val="008D2C08"/>
    <w:rsid w:val="008D3CB4"/>
    <w:rsid w:val="008E55CB"/>
    <w:rsid w:val="00900182"/>
    <w:rsid w:val="00901D04"/>
    <w:rsid w:val="00902A9F"/>
    <w:rsid w:val="009075FD"/>
    <w:rsid w:val="0090792D"/>
    <w:rsid w:val="00917038"/>
    <w:rsid w:val="00917185"/>
    <w:rsid w:val="00920C5E"/>
    <w:rsid w:val="009212BF"/>
    <w:rsid w:val="009242AE"/>
    <w:rsid w:val="00924636"/>
    <w:rsid w:val="00927AEE"/>
    <w:rsid w:val="00930CD1"/>
    <w:rsid w:val="00932C7A"/>
    <w:rsid w:val="00936EF0"/>
    <w:rsid w:val="00937DFC"/>
    <w:rsid w:val="009414E7"/>
    <w:rsid w:val="0094333D"/>
    <w:rsid w:val="00943E6E"/>
    <w:rsid w:val="0095010C"/>
    <w:rsid w:val="00952BE1"/>
    <w:rsid w:val="009634A7"/>
    <w:rsid w:val="0096783F"/>
    <w:rsid w:val="0097093A"/>
    <w:rsid w:val="0098561B"/>
    <w:rsid w:val="00986172"/>
    <w:rsid w:val="009924A6"/>
    <w:rsid w:val="009944E1"/>
    <w:rsid w:val="00995BB5"/>
    <w:rsid w:val="009970E8"/>
    <w:rsid w:val="009A18B2"/>
    <w:rsid w:val="009A21FD"/>
    <w:rsid w:val="009A338A"/>
    <w:rsid w:val="009A5736"/>
    <w:rsid w:val="009A64AB"/>
    <w:rsid w:val="009B52D0"/>
    <w:rsid w:val="009C174C"/>
    <w:rsid w:val="009C530B"/>
    <w:rsid w:val="009C62E1"/>
    <w:rsid w:val="009D1AF2"/>
    <w:rsid w:val="009D344E"/>
    <w:rsid w:val="009D5AB4"/>
    <w:rsid w:val="009D60CD"/>
    <w:rsid w:val="009E1053"/>
    <w:rsid w:val="009E1E06"/>
    <w:rsid w:val="009E7A28"/>
    <w:rsid w:val="009E7EA8"/>
    <w:rsid w:val="009F1832"/>
    <w:rsid w:val="00A020F7"/>
    <w:rsid w:val="00A032D1"/>
    <w:rsid w:val="00A048E1"/>
    <w:rsid w:val="00A066EB"/>
    <w:rsid w:val="00A10E92"/>
    <w:rsid w:val="00A10F35"/>
    <w:rsid w:val="00A1281B"/>
    <w:rsid w:val="00A22B08"/>
    <w:rsid w:val="00A2488E"/>
    <w:rsid w:val="00A24E45"/>
    <w:rsid w:val="00A2634C"/>
    <w:rsid w:val="00A277E1"/>
    <w:rsid w:val="00A31813"/>
    <w:rsid w:val="00A337D3"/>
    <w:rsid w:val="00A3621B"/>
    <w:rsid w:val="00A478E3"/>
    <w:rsid w:val="00A5455C"/>
    <w:rsid w:val="00A54ADD"/>
    <w:rsid w:val="00A55994"/>
    <w:rsid w:val="00A60196"/>
    <w:rsid w:val="00A62D8D"/>
    <w:rsid w:val="00A75FED"/>
    <w:rsid w:val="00A87BFB"/>
    <w:rsid w:val="00A90D79"/>
    <w:rsid w:val="00A95139"/>
    <w:rsid w:val="00A95E2B"/>
    <w:rsid w:val="00A95E75"/>
    <w:rsid w:val="00A96311"/>
    <w:rsid w:val="00AA089C"/>
    <w:rsid w:val="00AA0A74"/>
    <w:rsid w:val="00AA1AA3"/>
    <w:rsid w:val="00AA7E9B"/>
    <w:rsid w:val="00AB2BDC"/>
    <w:rsid w:val="00AB5FC4"/>
    <w:rsid w:val="00AC1EB5"/>
    <w:rsid w:val="00AC4B4A"/>
    <w:rsid w:val="00AD17D3"/>
    <w:rsid w:val="00AD4510"/>
    <w:rsid w:val="00AD63FE"/>
    <w:rsid w:val="00AE13E8"/>
    <w:rsid w:val="00AE18A2"/>
    <w:rsid w:val="00AE1D6F"/>
    <w:rsid w:val="00AE44D6"/>
    <w:rsid w:val="00AF50E9"/>
    <w:rsid w:val="00AF5321"/>
    <w:rsid w:val="00AF57D5"/>
    <w:rsid w:val="00AF624A"/>
    <w:rsid w:val="00B00771"/>
    <w:rsid w:val="00B0078F"/>
    <w:rsid w:val="00B065F7"/>
    <w:rsid w:val="00B14CAE"/>
    <w:rsid w:val="00B177E9"/>
    <w:rsid w:val="00B30534"/>
    <w:rsid w:val="00B401AE"/>
    <w:rsid w:val="00B42737"/>
    <w:rsid w:val="00B4439C"/>
    <w:rsid w:val="00B46B8F"/>
    <w:rsid w:val="00B516CB"/>
    <w:rsid w:val="00B51BF5"/>
    <w:rsid w:val="00B5384D"/>
    <w:rsid w:val="00B55FE0"/>
    <w:rsid w:val="00B568F0"/>
    <w:rsid w:val="00B60939"/>
    <w:rsid w:val="00B625F2"/>
    <w:rsid w:val="00B63BFC"/>
    <w:rsid w:val="00B66489"/>
    <w:rsid w:val="00B679F5"/>
    <w:rsid w:val="00B71F01"/>
    <w:rsid w:val="00B71F38"/>
    <w:rsid w:val="00B72CD6"/>
    <w:rsid w:val="00B73AC9"/>
    <w:rsid w:val="00B74E79"/>
    <w:rsid w:val="00B760AD"/>
    <w:rsid w:val="00B76178"/>
    <w:rsid w:val="00B9492B"/>
    <w:rsid w:val="00BB4CFF"/>
    <w:rsid w:val="00BC0B64"/>
    <w:rsid w:val="00BC417C"/>
    <w:rsid w:val="00BC4EF8"/>
    <w:rsid w:val="00BD1E60"/>
    <w:rsid w:val="00BD6781"/>
    <w:rsid w:val="00BD6C29"/>
    <w:rsid w:val="00BE05AA"/>
    <w:rsid w:val="00BE6F85"/>
    <w:rsid w:val="00BF200F"/>
    <w:rsid w:val="00BF5463"/>
    <w:rsid w:val="00BF5F6D"/>
    <w:rsid w:val="00BF7AE7"/>
    <w:rsid w:val="00C03C92"/>
    <w:rsid w:val="00C05D12"/>
    <w:rsid w:val="00C13D04"/>
    <w:rsid w:val="00C14150"/>
    <w:rsid w:val="00C161EF"/>
    <w:rsid w:val="00C25978"/>
    <w:rsid w:val="00C30B16"/>
    <w:rsid w:val="00C43568"/>
    <w:rsid w:val="00C4796F"/>
    <w:rsid w:val="00C53EDD"/>
    <w:rsid w:val="00C62A28"/>
    <w:rsid w:val="00C66963"/>
    <w:rsid w:val="00C71865"/>
    <w:rsid w:val="00C73425"/>
    <w:rsid w:val="00C82DD8"/>
    <w:rsid w:val="00C838BE"/>
    <w:rsid w:val="00C83997"/>
    <w:rsid w:val="00C85DE6"/>
    <w:rsid w:val="00C908E0"/>
    <w:rsid w:val="00C91C56"/>
    <w:rsid w:val="00C938BE"/>
    <w:rsid w:val="00C9526A"/>
    <w:rsid w:val="00CA4477"/>
    <w:rsid w:val="00CA6159"/>
    <w:rsid w:val="00CA73D7"/>
    <w:rsid w:val="00CB160C"/>
    <w:rsid w:val="00CB2CEE"/>
    <w:rsid w:val="00CB36DF"/>
    <w:rsid w:val="00CB3932"/>
    <w:rsid w:val="00CB48A1"/>
    <w:rsid w:val="00CB61CB"/>
    <w:rsid w:val="00CB71DB"/>
    <w:rsid w:val="00CB77FD"/>
    <w:rsid w:val="00CC0CAF"/>
    <w:rsid w:val="00CC40AF"/>
    <w:rsid w:val="00CC41AB"/>
    <w:rsid w:val="00CC449D"/>
    <w:rsid w:val="00CC454E"/>
    <w:rsid w:val="00CD0ACC"/>
    <w:rsid w:val="00CD5683"/>
    <w:rsid w:val="00CE0586"/>
    <w:rsid w:val="00CE1EE3"/>
    <w:rsid w:val="00CE28A1"/>
    <w:rsid w:val="00CE52A3"/>
    <w:rsid w:val="00CE55BC"/>
    <w:rsid w:val="00CF1473"/>
    <w:rsid w:val="00CF319E"/>
    <w:rsid w:val="00CF3AD3"/>
    <w:rsid w:val="00CF3D1B"/>
    <w:rsid w:val="00CF766E"/>
    <w:rsid w:val="00D00748"/>
    <w:rsid w:val="00D00CD7"/>
    <w:rsid w:val="00D01E2A"/>
    <w:rsid w:val="00D035A5"/>
    <w:rsid w:val="00D046CD"/>
    <w:rsid w:val="00D04E18"/>
    <w:rsid w:val="00D07993"/>
    <w:rsid w:val="00D1062E"/>
    <w:rsid w:val="00D10661"/>
    <w:rsid w:val="00D16A9F"/>
    <w:rsid w:val="00D16CB6"/>
    <w:rsid w:val="00D17C25"/>
    <w:rsid w:val="00D201A2"/>
    <w:rsid w:val="00D20D70"/>
    <w:rsid w:val="00D25AC0"/>
    <w:rsid w:val="00D26037"/>
    <w:rsid w:val="00D271D9"/>
    <w:rsid w:val="00D31115"/>
    <w:rsid w:val="00D32249"/>
    <w:rsid w:val="00D441DE"/>
    <w:rsid w:val="00D54E96"/>
    <w:rsid w:val="00D54FD4"/>
    <w:rsid w:val="00D57159"/>
    <w:rsid w:val="00D57832"/>
    <w:rsid w:val="00D64B1C"/>
    <w:rsid w:val="00D64F6D"/>
    <w:rsid w:val="00D73B62"/>
    <w:rsid w:val="00D74469"/>
    <w:rsid w:val="00D75C72"/>
    <w:rsid w:val="00D8107E"/>
    <w:rsid w:val="00D90BBE"/>
    <w:rsid w:val="00D9222C"/>
    <w:rsid w:val="00D9288D"/>
    <w:rsid w:val="00DA2286"/>
    <w:rsid w:val="00DA25D5"/>
    <w:rsid w:val="00DA3BA0"/>
    <w:rsid w:val="00DA3C1A"/>
    <w:rsid w:val="00DB75EC"/>
    <w:rsid w:val="00DC0D82"/>
    <w:rsid w:val="00DC145C"/>
    <w:rsid w:val="00DD20C4"/>
    <w:rsid w:val="00DD3609"/>
    <w:rsid w:val="00DE17FF"/>
    <w:rsid w:val="00DE2F0C"/>
    <w:rsid w:val="00DE3B78"/>
    <w:rsid w:val="00DE3F41"/>
    <w:rsid w:val="00DE5D4B"/>
    <w:rsid w:val="00DF4A62"/>
    <w:rsid w:val="00DF751B"/>
    <w:rsid w:val="00E01322"/>
    <w:rsid w:val="00E04521"/>
    <w:rsid w:val="00E05D1F"/>
    <w:rsid w:val="00E107FF"/>
    <w:rsid w:val="00E12CE3"/>
    <w:rsid w:val="00E1749D"/>
    <w:rsid w:val="00E221E5"/>
    <w:rsid w:val="00E317BA"/>
    <w:rsid w:val="00E33D77"/>
    <w:rsid w:val="00E35D6D"/>
    <w:rsid w:val="00E36F3D"/>
    <w:rsid w:val="00E40CD2"/>
    <w:rsid w:val="00E43761"/>
    <w:rsid w:val="00E54C68"/>
    <w:rsid w:val="00E557F6"/>
    <w:rsid w:val="00E55B42"/>
    <w:rsid w:val="00E563DF"/>
    <w:rsid w:val="00E56731"/>
    <w:rsid w:val="00E57DE4"/>
    <w:rsid w:val="00E60962"/>
    <w:rsid w:val="00E60FDA"/>
    <w:rsid w:val="00E63265"/>
    <w:rsid w:val="00E64E94"/>
    <w:rsid w:val="00E65001"/>
    <w:rsid w:val="00E72FF8"/>
    <w:rsid w:val="00E77756"/>
    <w:rsid w:val="00E809F1"/>
    <w:rsid w:val="00E81CDD"/>
    <w:rsid w:val="00E82D87"/>
    <w:rsid w:val="00E86E33"/>
    <w:rsid w:val="00E92517"/>
    <w:rsid w:val="00E933C9"/>
    <w:rsid w:val="00E93C6E"/>
    <w:rsid w:val="00E9405A"/>
    <w:rsid w:val="00E95FF6"/>
    <w:rsid w:val="00E97A71"/>
    <w:rsid w:val="00EA3418"/>
    <w:rsid w:val="00EA4D3C"/>
    <w:rsid w:val="00EA691C"/>
    <w:rsid w:val="00EB50F8"/>
    <w:rsid w:val="00EB5209"/>
    <w:rsid w:val="00EB6DCF"/>
    <w:rsid w:val="00EC1821"/>
    <w:rsid w:val="00EC1C91"/>
    <w:rsid w:val="00EC2E1F"/>
    <w:rsid w:val="00EC52DD"/>
    <w:rsid w:val="00EC5C59"/>
    <w:rsid w:val="00ED5FFB"/>
    <w:rsid w:val="00ED73FD"/>
    <w:rsid w:val="00EE03AF"/>
    <w:rsid w:val="00EE2594"/>
    <w:rsid w:val="00EE2B7C"/>
    <w:rsid w:val="00EE51EE"/>
    <w:rsid w:val="00EE65DD"/>
    <w:rsid w:val="00EF5552"/>
    <w:rsid w:val="00F01ACC"/>
    <w:rsid w:val="00F075A8"/>
    <w:rsid w:val="00F10EB5"/>
    <w:rsid w:val="00F150A0"/>
    <w:rsid w:val="00F21BFF"/>
    <w:rsid w:val="00F22B6F"/>
    <w:rsid w:val="00F27A07"/>
    <w:rsid w:val="00F300C9"/>
    <w:rsid w:val="00F30A92"/>
    <w:rsid w:val="00F32A19"/>
    <w:rsid w:val="00F33118"/>
    <w:rsid w:val="00F36EA2"/>
    <w:rsid w:val="00F40039"/>
    <w:rsid w:val="00F4323C"/>
    <w:rsid w:val="00F43AFF"/>
    <w:rsid w:val="00F43F94"/>
    <w:rsid w:val="00F44A63"/>
    <w:rsid w:val="00F4608E"/>
    <w:rsid w:val="00F51163"/>
    <w:rsid w:val="00F53781"/>
    <w:rsid w:val="00F54AAF"/>
    <w:rsid w:val="00F60637"/>
    <w:rsid w:val="00F66F60"/>
    <w:rsid w:val="00F67D43"/>
    <w:rsid w:val="00F73643"/>
    <w:rsid w:val="00F73697"/>
    <w:rsid w:val="00F74B97"/>
    <w:rsid w:val="00F75133"/>
    <w:rsid w:val="00F75A2E"/>
    <w:rsid w:val="00F76EAC"/>
    <w:rsid w:val="00F81450"/>
    <w:rsid w:val="00F837DD"/>
    <w:rsid w:val="00F84802"/>
    <w:rsid w:val="00F94323"/>
    <w:rsid w:val="00F9679E"/>
    <w:rsid w:val="00FA05DC"/>
    <w:rsid w:val="00FA2B2E"/>
    <w:rsid w:val="00FA6BF7"/>
    <w:rsid w:val="00FA6F1A"/>
    <w:rsid w:val="00FB37AA"/>
    <w:rsid w:val="00FB42A4"/>
    <w:rsid w:val="00FB521E"/>
    <w:rsid w:val="00FB6721"/>
    <w:rsid w:val="00FC0F7D"/>
    <w:rsid w:val="00FC48C8"/>
    <w:rsid w:val="00FC4C23"/>
    <w:rsid w:val="00FC4C83"/>
    <w:rsid w:val="00FC4C86"/>
    <w:rsid w:val="00FC6972"/>
    <w:rsid w:val="00FC78F9"/>
    <w:rsid w:val="00FE4CD9"/>
    <w:rsid w:val="00FF3EF0"/>
    <w:rsid w:val="00FF5258"/>
    <w:rsid w:val="00FF5B7C"/>
    <w:rsid w:val="00FF7097"/>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6106B"/>
  <w15:chartTrackingRefBased/>
  <w15:docId w15:val="{49DE0C17-A842-4976-93C4-6C56D6293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1062E"/>
    <w:rPr>
      <w:sz w:val="24"/>
      <w:szCs w:val="24"/>
    </w:rPr>
  </w:style>
  <w:style w:type="paragraph" w:styleId="10">
    <w:name w:val="heading 1"/>
    <w:basedOn w:val="a0"/>
    <w:next w:val="a0"/>
    <w:link w:val="11"/>
    <w:qFormat/>
    <w:rsid w:val="00161369"/>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A341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qFormat/>
    <w:rsid w:val="00637528"/>
    <w:pPr>
      <w:keepNext/>
      <w:spacing w:before="240" w:after="60"/>
      <w:outlineLvl w:val="2"/>
    </w:pPr>
    <w:rPr>
      <w:rFonts w:ascii="Arial" w:hAnsi="Arial"/>
      <w:b/>
      <w:bCs/>
      <w:sz w:val="26"/>
      <w:szCs w:val="26"/>
      <w:lang w:val="x-none" w:eastAsia="x-none"/>
    </w:rPr>
  </w:style>
  <w:style w:type="paragraph" w:styleId="4">
    <w:name w:val="heading 4"/>
    <w:basedOn w:val="a0"/>
    <w:next w:val="a0"/>
    <w:link w:val="40"/>
    <w:unhideWhenUsed/>
    <w:qFormat/>
    <w:rsid w:val="00743029"/>
    <w:pPr>
      <w:keepNext/>
      <w:spacing w:before="240" w:after="60"/>
      <w:outlineLvl w:val="3"/>
    </w:pPr>
    <w:rPr>
      <w:rFonts w:ascii="Calibri" w:hAnsi="Calibri"/>
      <w:b/>
      <w:bCs/>
      <w:sz w:val="28"/>
      <w:szCs w:val="28"/>
    </w:rPr>
  </w:style>
  <w:style w:type="paragraph" w:styleId="50">
    <w:name w:val="heading 5"/>
    <w:basedOn w:val="a0"/>
    <w:next w:val="a0"/>
    <w:link w:val="51"/>
    <w:qFormat/>
    <w:rsid w:val="00637528"/>
    <w:pPr>
      <w:spacing w:before="240" w:after="60"/>
      <w:outlineLvl w:val="4"/>
    </w:pPr>
    <w:rPr>
      <w:b/>
      <w:bCs/>
      <w:i/>
      <w:iCs/>
      <w:sz w:val="26"/>
      <w:szCs w:val="26"/>
      <w:lang w:val="x-none" w:eastAsia="x-none"/>
    </w:rPr>
  </w:style>
  <w:style w:type="paragraph" w:styleId="6">
    <w:name w:val="heading 6"/>
    <w:basedOn w:val="a0"/>
    <w:next w:val="a0"/>
    <w:link w:val="60"/>
    <w:semiHidden/>
    <w:unhideWhenUsed/>
    <w:qFormat/>
    <w:rsid w:val="00637528"/>
    <w:pPr>
      <w:spacing w:before="240" w:after="60"/>
      <w:outlineLvl w:val="5"/>
    </w:pPr>
    <w:rPr>
      <w:rFonts w:ascii="Cambria" w:hAnsi="Cambria"/>
      <w:i/>
      <w:iCs/>
      <w:color w:val="243F60"/>
      <w:sz w:val="20"/>
      <w:szCs w:val="20"/>
    </w:rPr>
  </w:style>
  <w:style w:type="paragraph" w:styleId="7">
    <w:name w:val="heading 7"/>
    <w:basedOn w:val="a0"/>
    <w:next w:val="a0"/>
    <w:link w:val="70"/>
    <w:qFormat/>
    <w:rsid w:val="00637528"/>
    <w:pPr>
      <w:keepNext/>
      <w:outlineLvl w:val="6"/>
    </w:pPr>
    <w:rPr>
      <w:b/>
      <w:bCs/>
    </w:rPr>
  </w:style>
  <w:style w:type="paragraph" w:styleId="8">
    <w:name w:val="heading 8"/>
    <w:basedOn w:val="a0"/>
    <w:next w:val="a0"/>
    <w:link w:val="80"/>
    <w:qFormat/>
    <w:rsid w:val="00637528"/>
    <w:pPr>
      <w:spacing w:before="240" w:after="60"/>
      <w:outlineLvl w:val="7"/>
    </w:pPr>
    <w:rPr>
      <w:i/>
      <w:iCs/>
      <w:lang w:val="x-none" w:eastAsia="x-none"/>
    </w:rPr>
  </w:style>
  <w:style w:type="paragraph" w:styleId="9">
    <w:name w:val="heading 9"/>
    <w:basedOn w:val="a0"/>
    <w:next w:val="a0"/>
    <w:link w:val="90"/>
    <w:qFormat/>
    <w:rsid w:val="00637528"/>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pPr>
      <w:tabs>
        <w:tab w:val="center" w:pos="4677"/>
        <w:tab w:val="right" w:pos="9355"/>
      </w:tabs>
    </w:pPr>
  </w:style>
  <w:style w:type="paragraph" w:styleId="a6">
    <w:name w:val="footer"/>
    <w:basedOn w:val="a0"/>
    <w:link w:val="a7"/>
    <w:pPr>
      <w:tabs>
        <w:tab w:val="center" w:pos="4677"/>
        <w:tab w:val="right" w:pos="9355"/>
      </w:tabs>
    </w:pPr>
  </w:style>
  <w:style w:type="character" w:styleId="a8">
    <w:name w:val="page number"/>
    <w:basedOn w:val="a1"/>
  </w:style>
  <w:style w:type="table" w:styleId="a9">
    <w:name w:val="Table Grid"/>
    <w:uiPriority w:val="3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alloon Text"/>
    <w:basedOn w:val="a0"/>
    <w:link w:val="ab"/>
    <w:uiPriority w:val="99"/>
    <w:rsid w:val="00E63265"/>
    <w:rPr>
      <w:rFonts w:ascii="Tahoma" w:hAnsi="Tahoma" w:cs="Tahoma"/>
      <w:sz w:val="16"/>
      <w:szCs w:val="16"/>
    </w:rPr>
  </w:style>
  <w:style w:type="paragraph" w:styleId="ac">
    <w:name w:val="List Paragraph"/>
    <w:basedOn w:val="a0"/>
    <w:uiPriority w:val="99"/>
    <w:qFormat/>
    <w:rsid w:val="00EC52DD"/>
    <w:pPr>
      <w:spacing w:after="200" w:line="276" w:lineRule="auto"/>
      <w:ind w:left="720"/>
      <w:contextualSpacing/>
    </w:pPr>
    <w:rPr>
      <w:rFonts w:ascii="Calibri" w:hAnsi="Calibri"/>
      <w:sz w:val="22"/>
      <w:szCs w:val="22"/>
    </w:rPr>
  </w:style>
  <w:style w:type="paragraph" w:customStyle="1" w:styleId="ad">
    <w:name w:val="список с точками"/>
    <w:basedOn w:val="a0"/>
    <w:rsid w:val="00EC52DD"/>
    <w:pPr>
      <w:tabs>
        <w:tab w:val="num" w:pos="720"/>
        <w:tab w:val="num" w:pos="756"/>
      </w:tabs>
      <w:spacing w:line="312" w:lineRule="auto"/>
      <w:ind w:left="756" w:hanging="360"/>
      <w:jc w:val="both"/>
    </w:pPr>
  </w:style>
  <w:style w:type="paragraph" w:customStyle="1" w:styleId="--">
    <w:name w:val="загол-схемы-табл"/>
    <w:basedOn w:val="a0"/>
    <w:rsid w:val="00EC52DD"/>
    <w:pPr>
      <w:jc w:val="center"/>
    </w:pPr>
    <w:rPr>
      <w:i/>
      <w:iCs/>
    </w:rPr>
  </w:style>
  <w:style w:type="paragraph" w:customStyle="1" w:styleId="ae">
    <w:name w:val="Знак"/>
    <w:basedOn w:val="a0"/>
    <w:rsid w:val="00EC52DD"/>
    <w:pPr>
      <w:spacing w:after="160" w:line="240" w:lineRule="exact"/>
    </w:pPr>
    <w:rPr>
      <w:rFonts w:ascii="Verdana" w:hAnsi="Verdana"/>
      <w:lang w:val="en-US" w:eastAsia="en-US"/>
    </w:rPr>
  </w:style>
  <w:style w:type="character" w:customStyle="1" w:styleId="11">
    <w:name w:val="Заголовок 1 Знак"/>
    <w:link w:val="10"/>
    <w:rsid w:val="00161369"/>
    <w:rPr>
      <w:rFonts w:ascii="Cambria" w:eastAsia="Times New Roman" w:hAnsi="Cambria" w:cs="Times New Roman"/>
      <w:b/>
      <w:bCs/>
      <w:kern w:val="32"/>
      <w:sz w:val="32"/>
      <w:szCs w:val="32"/>
    </w:rPr>
  </w:style>
  <w:style w:type="paragraph" w:styleId="af">
    <w:name w:val="endnote text"/>
    <w:basedOn w:val="a0"/>
    <w:link w:val="af0"/>
    <w:rsid w:val="00470898"/>
    <w:rPr>
      <w:sz w:val="20"/>
      <w:szCs w:val="20"/>
    </w:rPr>
  </w:style>
  <w:style w:type="character" w:customStyle="1" w:styleId="af0">
    <w:name w:val="Текст концевой сноски Знак"/>
    <w:basedOn w:val="a1"/>
    <w:link w:val="af"/>
    <w:rsid w:val="00470898"/>
  </w:style>
  <w:style w:type="character" w:styleId="af1">
    <w:name w:val="endnote reference"/>
    <w:rsid w:val="00470898"/>
    <w:rPr>
      <w:vertAlign w:val="superscript"/>
    </w:rPr>
  </w:style>
  <w:style w:type="paragraph" w:styleId="af2">
    <w:name w:val="footnote text"/>
    <w:aliases w:val="Текст сноски Знак Знак Знак,Текст сноски Знак Знак,Текст сноски Знак Знак Знак Знак Знак,Текст сноски Знак Знак Знак Знак Знак Знак Знак Знак,Текст сноски-FN,Текст сноски Знак2,Текст сноски Знак1 Знак,Текст сноски Знак Знак1"/>
    <w:basedOn w:val="a0"/>
    <w:link w:val="af3"/>
    <w:rsid w:val="00470898"/>
    <w:rPr>
      <w:sz w:val="20"/>
      <w:szCs w:val="20"/>
    </w:rPr>
  </w:style>
  <w:style w:type="character" w:customStyle="1" w:styleId="af3">
    <w:name w:val="Текст сноски Знак"/>
    <w:aliases w:val="Текст сноски Знак Знак Знак Знак,Текст сноски Знак Знак Знак1,Текст сноски Знак Знак Знак Знак Знак Знак,Текст сноски Знак Знак Знак Знак Знак Знак Знак Знак Знак,Текст сноски-FN Знак,Текст сноски Знак2 Знак"/>
    <w:basedOn w:val="a1"/>
    <w:link w:val="af2"/>
    <w:rsid w:val="00470898"/>
  </w:style>
  <w:style w:type="character" w:styleId="af4">
    <w:name w:val="footnote reference"/>
    <w:rsid w:val="00470898"/>
    <w:rPr>
      <w:vertAlign w:val="superscript"/>
    </w:rPr>
  </w:style>
  <w:style w:type="paragraph" w:customStyle="1" w:styleId="12">
    <w:name w:val="Знак1 Знак Знак Знак Знак Знак Знак Знак Знак Знак"/>
    <w:basedOn w:val="a0"/>
    <w:rsid w:val="00776CC2"/>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link w:val="4"/>
    <w:rsid w:val="00743029"/>
    <w:rPr>
      <w:rFonts w:ascii="Calibri" w:hAnsi="Calibri"/>
      <w:b/>
      <w:bCs/>
      <w:sz w:val="28"/>
      <w:szCs w:val="28"/>
    </w:rPr>
  </w:style>
  <w:style w:type="paragraph" w:customStyle="1" w:styleId="13">
    <w:name w:val="заголовок 1"/>
    <w:basedOn w:val="a0"/>
    <w:next w:val="a0"/>
    <w:rsid w:val="009E7EA8"/>
    <w:pPr>
      <w:keepNext/>
      <w:autoSpaceDE w:val="0"/>
      <w:autoSpaceDN w:val="0"/>
      <w:spacing w:line="360" w:lineRule="auto"/>
      <w:jc w:val="center"/>
      <w:outlineLvl w:val="0"/>
    </w:pPr>
    <w:rPr>
      <w:b/>
      <w:bCs/>
    </w:rPr>
  </w:style>
  <w:style w:type="paragraph" w:styleId="af5">
    <w:name w:val="caption"/>
    <w:basedOn w:val="a0"/>
    <w:next w:val="a0"/>
    <w:qFormat/>
    <w:rsid w:val="00B76178"/>
    <w:pPr>
      <w:spacing w:before="120" w:after="120"/>
    </w:pPr>
    <w:rPr>
      <w:b/>
    </w:rPr>
  </w:style>
  <w:style w:type="paragraph" w:customStyle="1" w:styleId="af6">
    <w:name w:val="РУП"/>
    <w:qFormat/>
    <w:rsid w:val="00615250"/>
    <w:pPr>
      <w:spacing w:after="120"/>
      <w:ind w:firstLine="709"/>
      <w:jc w:val="both"/>
    </w:pPr>
    <w:rPr>
      <w:bCs/>
      <w:kern w:val="32"/>
      <w:sz w:val="24"/>
      <w:szCs w:val="24"/>
    </w:rPr>
  </w:style>
  <w:style w:type="paragraph" w:customStyle="1" w:styleId="31">
    <w:name w:val="Знак Знак3"/>
    <w:basedOn w:val="a0"/>
    <w:rsid w:val="00161428"/>
    <w:pPr>
      <w:tabs>
        <w:tab w:val="num" w:pos="643"/>
      </w:tabs>
      <w:spacing w:after="160" w:line="240" w:lineRule="exact"/>
    </w:pPr>
    <w:rPr>
      <w:rFonts w:ascii="Verdana" w:hAnsi="Verdana" w:cs="Verdana"/>
      <w:sz w:val="20"/>
      <w:szCs w:val="20"/>
      <w:lang w:val="en-US" w:eastAsia="en-US"/>
    </w:rPr>
  </w:style>
  <w:style w:type="paragraph" w:customStyle="1" w:styleId="14">
    <w:name w:val="Знак1"/>
    <w:basedOn w:val="a0"/>
    <w:rsid w:val="00161428"/>
    <w:pPr>
      <w:tabs>
        <w:tab w:val="num" w:pos="643"/>
      </w:tabs>
      <w:spacing w:after="160" w:line="240" w:lineRule="exact"/>
    </w:pPr>
    <w:rPr>
      <w:rFonts w:ascii="Verdana" w:hAnsi="Verdana" w:cs="Verdana"/>
      <w:kern w:val="28"/>
      <w:sz w:val="20"/>
      <w:szCs w:val="20"/>
      <w:lang w:val="en-US" w:eastAsia="en-US"/>
    </w:rPr>
  </w:style>
  <w:style w:type="character" w:styleId="af7">
    <w:name w:val="Hyperlink"/>
    <w:uiPriority w:val="99"/>
    <w:rsid w:val="000D7A95"/>
    <w:rPr>
      <w:color w:val="0000FF"/>
      <w:u w:val="single"/>
    </w:rPr>
  </w:style>
  <w:style w:type="character" w:styleId="af8">
    <w:name w:val="FollowedHyperlink"/>
    <w:basedOn w:val="a1"/>
    <w:rsid w:val="000D7A95"/>
    <w:rPr>
      <w:color w:val="954F72" w:themeColor="followedHyperlink"/>
      <w:u w:val="single"/>
    </w:rPr>
  </w:style>
  <w:style w:type="paragraph" w:styleId="af9">
    <w:name w:val="Body Text"/>
    <w:basedOn w:val="a0"/>
    <w:link w:val="afa"/>
    <w:rsid w:val="00E1749D"/>
    <w:pPr>
      <w:spacing w:after="120"/>
    </w:pPr>
    <w:rPr>
      <w:lang w:val="x-none" w:eastAsia="x-none"/>
    </w:rPr>
  </w:style>
  <w:style w:type="character" w:customStyle="1" w:styleId="afa">
    <w:name w:val="Основной текст Знак"/>
    <w:basedOn w:val="a1"/>
    <w:link w:val="af9"/>
    <w:rsid w:val="00E1749D"/>
    <w:rPr>
      <w:sz w:val="24"/>
      <w:szCs w:val="24"/>
      <w:lang w:val="x-none" w:eastAsia="x-none"/>
    </w:rPr>
  </w:style>
  <w:style w:type="character" w:customStyle="1" w:styleId="15">
    <w:name w:val="Неразрешенное упоминание1"/>
    <w:basedOn w:val="a1"/>
    <w:uiPriority w:val="99"/>
    <w:semiHidden/>
    <w:unhideWhenUsed/>
    <w:rsid w:val="009D5AB4"/>
    <w:rPr>
      <w:color w:val="605E5C"/>
      <w:shd w:val="clear" w:color="auto" w:fill="E1DFDD"/>
    </w:rPr>
  </w:style>
  <w:style w:type="paragraph" w:styleId="afb">
    <w:name w:val="Normal (Web)"/>
    <w:basedOn w:val="a0"/>
    <w:uiPriority w:val="99"/>
    <w:unhideWhenUsed/>
    <w:rsid w:val="005C1B42"/>
    <w:pPr>
      <w:spacing w:before="100" w:beforeAutospacing="1" w:after="100" w:afterAutospacing="1"/>
    </w:pPr>
  </w:style>
  <w:style w:type="character" w:customStyle="1" w:styleId="20">
    <w:name w:val="Заголовок 2 Знак"/>
    <w:basedOn w:val="a1"/>
    <w:link w:val="2"/>
    <w:rsid w:val="00EA3418"/>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rsid w:val="00637528"/>
    <w:rPr>
      <w:rFonts w:ascii="Arial" w:hAnsi="Arial"/>
      <w:b/>
      <w:bCs/>
      <w:sz w:val="26"/>
      <w:szCs w:val="26"/>
      <w:lang w:val="x-none" w:eastAsia="x-none"/>
    </w:rPr>
  </w:style>
  <w:style w:type="character" w:customStyle="1" w:styleId="51">
    <w:name w:val="Заголовок 5 Знак"/>
    <w:basedOn w:val="a1"/>
    <w:link w:val="50"/>
    <w:rsid w:val="00637528"/>
    <w:rPr>
      <w:b/>
      <w:bCs/>
      <w:i/>
      <w:iCs/>
      <w:sz w:val="26"/>
      <w:szCs w:val="26"/>
      <w:lang w:val="x-none" w:eastAsia="x-none"/>
    </w:rPr>
  </w:style>
  <w:style w:type="character" w:customStyle="1" w:styleId="60">
    <w:name w:val="Заголовок 6 Знак"/>
    <w:basedOn w:val="a1"/>
    <w:link w:val="6"/>
    <w:semiHidden/>
    <w:rsid w:val="00637528"/>
    <w:rPr>
      <w:rFonts w:ascii="Cambria" w:hAnsi="Cambria"/>
      <w:i/>
      <w:iCs/>
      <w:color w:val="243F60"/>
    </w:rPr>
  </w:style>
  <w:style w:type="character" w:customStyle="1" w:styleId="70">
    <w:name w:val="Заголовок 7 Знак"/>
    <w:basedOn w:val="a1"/>
    <w:link w:val="7"/>
    <w:rsid w:val="00637528"/>
    <w:rPr>
      <w:b/>
      <w:bCs/>
      <w:sz w:val="24"/>
      <w:szCs w:val="24"/>
    </w:rPr>
  </w:style>
  <w:style w:type="character" w:customStyle="1" w:styleId="80">
    <w:name w:val="Заголовок 8 Знак"/>
    <w:basedOn w:val="a1"/>
    <w:link w:val="8"/>
    <w:rsid w:val="00637528"/>
    <w:rPr>
      <w:i/>
      <w:iCs/>
      <w:sz w:val="24"/>
      <w:szCs w:val="24"/>
      <w:lang w:val="x-none" w:eastAsia="x-none"/>
    </w:rPr>
  </w:style>
  <w:style w:type="character" w:customStyle="1" w:styleId="90">
    <w:name w:val="Заголовок 9 Знак"/>
    <w:basedOn w:val="a1"/>
    <w:link w:val="9"/>
    <w:rsid w:val="00637528"/>
    <w:rPr>
      <w:rFonts w:ascii="Arial" w:hAnsi="Arial" w:cs="Arial"/>
      <w:sz w:val="22"/>
      <w:szCs w:val="22"/>
    </w:rPr>
  </w:style>
  <w:style w:type="table" w:customStyle="1" w:styleId="16">
    <w:name w:val="Сетка таблицы1"/>
    <w:basedOn w:val="a2"/>
    <w:next w:val="a9"/>
    <w:uiPriority w:val="59"/>
    <w:rsid w:val="00637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w:basedOn w:val="a0"/>
    <w:rsid w:val="00637528"/>
    <w:pPr>
      <w:spacing w:after="160" w:line="240" w:lineRule="exact"/>
    </w:pPr>
    <w:rPr>
      <w:rFonts w:ascii="Verdana" w:hAnsi="Verdana"/>
      <w:lang w:val="en-US" w:eastAsia="en-US"/>
    </w:rPr>
  </w:style>
  <w:style w:type="paragraph" w:customStyle="1" w:styleId="ConsPlusNormal">
    <w:name w:val="ConsPlusNormal"/>
    <w:rsid w:val="00637528"/>
    <w:pPr>
      <w:widowControl w:val="0"/>
      <w:autoSpaceDE w:val="0"/>
      <w:autoSpaceDN w:val="0"/>
      <w:adjustRightInd w:val="0"/>
      <w:ind w:firstLine="720"/>
    </w:pPr>
    <w:rPr>
      <w:rFonts w:ascii="Arial" w:hAnsi="Arial" w:cs="Arial"/>
    </w:rPr>
  </w:style>
  <w:style w:type="paragraph" w:customStyle="1" w:styleId="afd">
    <w:name w:val="Для таблиц"/>
    <w:basedOn w:val="a0"/>
    <w:rsid w:val="00637528"/>
  </w:style>
  <w:style w:type="paragraph" w:customStyle="1" w:styleId="afe">
    <w:name w:val="Знак Знак Знак Знак Знак Знак"/>
    <w:basedOn w:val="a0"/>
    <w:rsid w:val="00637528"/>
    <w:pPr>
      <w:spacing w:after="160" w:line="240" w:lineRule="exact"/>
    </w:pPr>
    <w:rPr>
      <w:rFonts w:ascii="Verdana" w:hAnsi="Verdana" w:cs="Verdana"/>
      <w:sz w:val="20"/>
      <w:szCs w:val="20"/>
      <w:lang w:val="en-US" w:eastAsia="en-US"/>
    </w:rPr>
  </w:style>
  <w:style w:type="paragraph" w:customStyle="1" w:styleId="aff">
    <w:name w:val="Знак Знак Знак Знак"/>
    <w:basedOn w:val="a0"/>
    <w:rsid w:val="00637528"/>
    <w:pPr>
      <w:tabs>
        <w:tab w:val="num" w:pos="643"/>
      </w:tabs>
      <w:spacing w:after="160" w:line="240" w:lineRule="exact"/>
    </w:pPr>
    <w:rPr>
      <w:rFonts w:ascii="Verdana" w:hAnsi="Verdana" w:cs="Verdana"/>
      <w:sz w:val="20"/>
      <w:szCs w:val="20"/>
      <w:lang w:val="en-US" w:eastAsia="en-US"/>
    </w:rPr>
  </w:style>
  <w:style w:type="paragraph" w:customStyle="1" w:styleId="Style2">
    <w:name w:val="Style2"/>
    <w:basedOn w:val="a0"/>
    <w:rsid w:val="00637528"/>
    <w:pPr>
      <w:widowControl w:val="0"/>
      <w:autoSpaceDE w:val="0"/>
      <w:autoSpaceDN w:val="0"/>
      <w:adjustRightInd w:val="0"/>
      <w:spacing w:line="242" w:lineRule="exact"/>
      <w:ind w:firstLine="394"/>
      <w:jc w:val="both"/>
    </w:pPr>
  </w:style>
  <w:style w:type="character" w:customStyle="1" w:styleId="FontStyle12">
    <w:name w:val="Font Style12"/>
    <w:rsid w:val="00637528"/>
    <w:rPr>
      <w:rFonts w:ascii="Times New Roman" w:hAnsi="Times New Roman" w:cs="Times New Roman"/>
      <w:sz w:val="20"/>
      <w:szCs w:val="20"/>
    </w:rPr>
  </w:style>
  <w:style w:type="character" w:customStyle="1" w:styleId="a7">
    <w:name w:val="Нижний колонтитул Знак"/>
    <w:link w:val="a6"/>
    <w:rsid w:val="00637528"/>
    <w:rPr>
      <w:sz w:val="24"/>
      <w:szCs w:val="24"/>
    </w:rPr>
  </w:style>
  <w:style w:type="paragraph" w:customStyle="1" w:styleId="Default">
    <w:name w:val="Default"/>
    <w:rsid w:val="00637528"/>
    <w:pPr>
      <w:autoSpaceDE w:val="0"/>
      <w:autoSpaceDN w:val="0"/>
      <w:adjustRightInd w:val="0"/>
    </w:pPr>
    <w:rPr>
      <w:color w:val="000000"/>
      <w:sz w:val="24"/>
      <w:szCs w:val="24"/>
    </w:rPr>
  </w:style>
  <w:style w:type="paragraph" w:styleId="aff0">
    <w:name w:val="Body Text Indent"/>
    <w:basedOn w:val="a0"/>
    <w:link w:val="aff1"/>
    <w:rsid w:val="00637528"/>
    <w:pPr>
      <w:spacing w:after="120"/>
      <w:ind w:left="283"/>
    </w:pPr>
    <w:rPr>
      <w:lang w:val="x-none" w:eastAsia="x-none"/>
    </w:rPr>
  </w:style>
  <w:style w:type="character" w:customStyle="1" w:styleId="aff1">
    <w:name w:val="Основной текст с отступом Знак"/>
    <w:basedOn w:val="a1"/>
    <w:link w:val="aff0"/>
    <w:rsid w:val="00637528"/>
    <w:rPr>
      <w:sz w:val="24"/>
      <w:szCs w:val="24"/>
      <w:lang w:val="x-none" w:eastAsia="x-none"/>
    </w:rPr>
  </w:style>
  <w:style w:type="paragraph" w:styleId="21">
    <w:name w:val="Body Text Indent 2"/>
    <w:basedOn w:val="a0"/>
    <w:link w:val="22"/>
    <w:rsid w:val="00637528"/>
    <w:pPr>
      <w:spacing w:after="120" w:line="480" w:lineRule="auto"/>
      <w:ind w:left="283"/>
    </w:pPr>
    <w:rPr>
      <w:lang w:val="x-none" w:eastAsia="x-none"/>
    </w:rPr>
  </w:style>
  <w:style w:type="character" w:customStyle="1" w:styleId="22">
    <w:name w:val="Основной текст с отступом 2 Знак"/>
    <w:basedOn w:val="a1"/>
    <w:link w:val="21"/>
    <w:rsid w:val="00637528"/>
    <w:rPr>
      <w:sz w:val="24"/>
      <w:szCs w:val="24"/>
      <w:lang w:val="x-none" w:eastAsia="x-none"/>
    </w:rPr>
  </w:style>
  <w:style w:type="character" w:customStyle="1" w:styleId="apple-converted-space">
    <w:name w:val="apple-converted-space"/>
    <w:rsid w:val="00637528"/>
  </w:style>
  <w:style w:type="numbering" w:customStyle="1" w:styleId="17">
    <w:name w:val="Нет списка1"/>
    <w:next w:val="a3"/>
    <w:uiPriority w:val="99"/>
    <w:semiHidden/>
    <w:rsid w:val="00637528"/>
  </w:style>
  <w:style w:type="paragraph" w:customStyle="1" w:styleId="Style1">
    <w:name w:val="Style1"/>
    <w:basedOn w:val="a0"/>
    <w:rsid w:val="00637528"/>
    <w:pPr>
      <w:widowControl w:val="0"/>
      <w:autoSpaceDE w:val="0"/>
      <w:autoSpaceDN w:val="0"/>
      <w:adjustRightInd w:val="0"/>
    </w:pPr>
  </w:style>
  <w:style w:type="paragraph" w:customStyle="1" w:styleId="Style3">
    <w:name w:val="Style3"/>
    <w:basedOn w:val="a0"/>
    <w:rsid w:val="00637528"/>
    <w:pPr>
      <w:widowControl w:val="0"/>
      <w:autoSpaceDE w:val="0"/>
      <w:autoSpaceDN w:val="0"/>
      <w:adjustRightInd w:val="0"/>
      <w:spacing w:line="228" w:lineRule="exact"/>
      <w:ind w:firstLine="394"/>
      <w:jc w:val="both"/>
    </w:pPr>
  </w:style>
  <w:style w:type="paragraph" w:customStyle="1" w:styleId="Style4">
    <w:name w:val="Style4"/>
    <w:basedOn w:val="a0"/>
    <w:rsid w:val="00637528"/>
    <w:pPr>
      <w:widowControl w:val="0"/>
      <w:autoSpaceDE w:val="0"/>
      <w:autoSpaceDN w:val="0"/>
      <w:adjustRightInd w:val="0"/>
    </w:pPr>
  </w:style>
  <w:style w:type="character" w:customStyle="1" w:styleId="FontStyle11">
    <w:name w:val="Font Style11"/>
    <w:rsid w:val="00637528"/>
    <w:rPr>
      <w:rFonts w:ascii="Arial" w:hAnsi="Arial" w:cs="Arial"/>
      <w:b/>
      <w:bCs/>
      <w:sz w:val="18"/>
      <w:szCs w:val="18"/>
    </w:rPr>
  </w:style>
  <w:style w:type="paragraph" w:customStyle="1" w:styleId="Style5">
    <w:name w:val="Style5"/>
    <w:basedOn w:val="a0"/>
    <w:rsid w:val="00637528"/>
    <w:pPr>
      <w:widowControl w:val="0"/>
      <w:autoSpaceDE w:val="0"/>
      <w:autoSpaceDN w:val="0"/>
      <w:adjustRightInd w:val="0"/>
      <w:spacing w:line="233" w:lineRule="exact"/>
    </w:pPr>
  </w:style>
  <w:style w:type="character" w:customStyle="1" w:styleId="FontStyle13">
    <w:name w:val="Font Style13"/>
    <w:rsid w:val="00637528"/>
    <w:rPr>
      <w:rFonts w:ascii="Times New Roman" w:hAnsi="Times New Roman" w:cs="Times New Roman"/>
      <w:b/>
      <w:bCs/>
      <w:sz w:val="20"/>
      <w:szCs w:val="20"/>
    </w:rPr>
  </w:style>
  <w:style w:type="paragraph" w:customStyle="1" w:styleId="Style6">
    <w:name w:val="Style6"/>
    <w:basedOn w:val="a0"/>
    <w:rsid w:val="00637528"/>
    <w:pPr>
      <w:widowControl w:val="0"/>
      <w:autoSpaceDE w:val="0"/>
      <w:autoSpaceDN w:val="0"/>
      <w:adjustRightInd w:val="0"/>
      <w:spacing w:line="247" w:lineRule="exact"/>
      <w:jc w:val="both"/>
    </w:pPr>
  </w:style>
  <w:style w:type="character" w:customStyle="1" w:styleId="FontStyle14">
    <w:name w:val="Font Style14"/>
    <w:rsid w:val="00637528"/>
    <w:rPr>
      <w:rFonts w:ascii="Times New Roman" w:hAnsi="Times New Roman" w:cs="Times New Roman"/>
      <w:sz w:val="20"/>
      <w:szCs w:val="20"/>
    </w:rPr>
  </w:style>
  <w:style w:type="table" w:customStyle="1" w:styleId="110">
    <w:name w:val="Сетка таблицы11"/>
    <w:basedOn w:val="a2"/>
    <w:next w:val="a9"/>
    <w:rsid w:val="00637528"/>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637528"/>
    <w:pPr>
      <w:spacing w:line="300" w:lineRule="auto"/>
      <w:ind w:firstLine="720"/>
      <w:jc w:val="both"/>
    </w:pPr>
    <w:rPr>
      <w:rFonts w:ascii="Arial" w:hAnsi="Arial"/>
      <w:sz w:val="28"/>
      <w:szCs w:val="28"/>
    </w:rPr>
  </w:style>
  <w:style w:type="paragraph" w:styleId="32">
    <w:name w:val="Body Text 3"/>
    <w:basedOn w:val="a0"/>
    <w:link w:val="33"/>
    <w:rsid w:val="00637528"/>
    <w:pPr>
      <w:spacing w:after="120"/>
    </w:pPr>
    <w:rPr>
      <w:sz w:val="16"/>
      <w:szCs w:val="16"/>
      <w:lang w:val="x-none" w:eastAsia="x-none"/>
    </w:rPr>
  </w:style>
  <w:style w:type="character" w:customStyle="1" w:styleId="33">
    <w:name w:val="Основной текст 3 Знак"/>
    <w:basedOn w:val="a1"/>
    <w:link w:val="32"/>
    <w:rsid w:val="00637528"/>
    <w:rPr>
      <w:sz w:val="16"/>
      <w:szCs w:val="16"/>
      <w:lang w:val="x-none" w:eastAsia="x-none"/>
    </w:rPr>
  </w:style>
  <w:style w:type="paragraph" w:styleId="23">
    <w:name w:val="Body Text 2"/>
    <w:basedOn w:val="a0"/>
    <w:link w:val="24"/>
    <w:rsid w:val="00637528"/>
    <w:pPr>
      <w:spacing w:after="120" w:line="480" w:lineRule="auto"/>
    </w:pPr>
    <w:rPr>
      <w:lang w:val="x-none" w:eastAsia="x-none"/>
    </w:rPr>
  </w:style>
  <w:style w:type="character" w:customStyle="1" w:styleId="24">
    <w:name w:val="Основной текст 2 Знак"/>
    <w:basedOn w:val="a1"/>
    <w:link w:val="23"/>
    <w:rsid w:val="00637528"/>
    <w:rPr>
      <w:sz w:val="24"/>
      <w:szCs w:val="24"/>
      <w:lang w:val="x-none" w:eastAsia="x-none"/>
    </w:rPr>
  </w:style>
  <w:style w:type="paragraph" w:styleId="34">
    <w:name w:val="Body Text Indent 3"/>
    <w:basedOn w:val="a0"/>
    <w:link w:val="35"/>
    <w:rsid w:val="00637528"/>
    <w:pPr>
      <w:spacing w:after="120"/>
      <w:ind w:left="283"/>
    </w:pPr>
    <w:rPr>
      <w:sz w:val="16"/>
      <w:szCs w:val="16"/>
      <w:lang w:val="x-none" w:eastAsia="x-none"/>
    </w:rPr>
  </w:style>
  <w:style w:type="character" w:customStyle="1" w:styleId="35">
    <w:name w:val="Основной текст с отступом 3 Знак"/>
    <w:basedOn w:val="a1"/>
    <w:link w:val="34"/>
    <w:rsid w:val="00637528"/>
    <w:rPr>
      <w:sz w:val="16"/>
      <w:szCs w:val="16"/>
      <w:lang w:val="x-none" w:eastAsia="x-none"/>
    </w:rPr>
  </w:style>
  <w:style w:type="paragraph" w:customStyle="1" w:styleId="aff2">
    <w:name w:val="Список М"/>
    <w:basedOn w:val="af9"/>
    <w:rsid w:val="00637528"/>
    <w:pPr>
      <w:tabs>
        <w:tab w:val="num" w:pos="720"/>
      </w:tabs>
      <w:spacing w:after="0"/>
      <w:ind w:left="720" w:hanging="360"/>
    </w:pPr>
    <w:rPr>
      <w:b/>
      <w:sz w:val="20"/>
      <w:szCs w:val="20"/>
      <w:lang w:val="ru-RU" w:eastAsia="ru-RU"/>
    </w:rPr>
  </w:style>
  <w:style w:type="paragraph" w:customStyle="1" w:styleId="18">
    <w:name w:val="Обычный1"/>
    <w:rsid w:val="00637528"/>
    <w:pPr>
      <w:widowControl w:val="0"/>
      <w:ind w:left="280" w:hanging="260"/>
    </w:pPr>
  </w:style>
  <w:style w:type="paragraph" w:styleId="5">
    <w:name w:val="List Bullet 5"/>
    <w:basedOn w:val="a0"/>
    <w:autoRedefine/>
    <w:rsid w:val="00637528"/>
    <w:pPr>
      <w:numPr>
        <w:numId w:val="2"/>
      </w:numPr>
      <w:autoSpaceDE w:val="0"/>
      <w:autoSpaceDN w:val="0"/>
    </w:pPr>
    <w:rPr>
      <w:sz w:val="20"/>
    </w:rPr>
  </w:style>
  <w:style w:type="paragraph" w:styleId="aff3">
    <w:name w:val="Block Text"/>
    <w:basedOn w:val="a0"/>
    <w:rsid w:val="00637528"/>
    <w:pPr>
      <w:ind w:left="709" w:right="43"/>
    </w:pPr>
    <w:rPr>
      <w:b/>
      <w:bCs/>
      <w:sz w:val="20"/>
      <w:szCs w:val="20"/>
    </w:rPr>
  </w:style>
  <w:style w:type="character" w:customStyle="1" w:styleId="title1">
    <w:name w:val="title1"/>
    <w:rsid w:val="00637528"/>
    <w:rPr>
      <w:rFonts w:ascii="Verdana" w:hAnsi="Verdana" w:hint="default"/>
      <w:color w:val="301007"/>
      <w:sz w:val="30"/>
      <w:szCs w:val="30"/>
    </w:rPr>
  </w:style>
  <w:style w:type="character" w:customStyle="1" w:styleId="name1">
    <w:name w:val="name1"/>
    <w:rsid w:val="00637528"/>
    <w:rPr>
      <w:rFonts w:ascii="Verdana" w:hAnsi="Verdana" w:hint="default"/>
      <w:b/>
      <w:bCs/>
      <w:vanish w:val="0"/>
      <w:webHidden w:val="0"/>
      <w:color w:val="4D1600"/>
      <w:sz w:val="18"/>
      <w:szCs w:val="18"/>
      <w:specVanish w:val="0"/>
    </w:rPr>
  </w:style>
  <w:style w:type="character" w:styleId="aff4">
    <w:name w:val="Strong"/>
    <w:qFormat/>
    <w:rsid w:val="00637528"/>
    <w:rPr>
      <w:b/>
      <w:bCs/>
    </w:rPr>
  </w:style>
  <w:style w:type="paragraph" w:customStyle="1" w:styleId="lnk">
    <w:name w:val="lnk"/>
    <w:basedOn w:val="a0"/>
    <w:rsid w:val="00637528"/>
    <w:rPr>
      <w:sz w:val="16"/>
      <w:szCs w:val="16"/>
    </w:rPr>
  </w:style>
  <w:style w:type="paragraph" w:customStyle="1" w:styleId="menu">
    <w:name w:val="menu"/>
    <w:basedOn w:val="a0"/>
    <w:rsid w:val="00637528"/>
    <w:pPr>
      <w:ind w:firstLine="75"/>
    </w:pPr>
    <w:rPr>
      <w:color w:val="FFFFFF"/>
    </w:rPr>
  </w:style>
  <w:style w:type="paragraph" w:customStyle="1" w:styleId="men2">
    <w:name w:val="men2"/>
    <w:basedOn w:val="a0"/>
    <w:rsid w:val="00637528"/>
    <w:pPr>
      <w:ind w:firstLine="75"/>
    </w:pPr>
    <w:rPr>
      <w:color w:val="FFFFFF"/>
    </w:rPr>
  </w:style>
  <w:style w:type="paragraph" w:customStyle="1" w:styleId="men22">
    <w:name w:val="men22"/>
    <w:basedOn w:val="a0"/>
    <w:rsid w:val="00637528"/>
    <w:pPr>
      <w:ind w:firstLine="75"/>
    </w:pPr>
    <w:rPr>
      <w:color w:val="FFFFFF"/>
      <w:sz w:val="21"/>
      <w:szCs w:val="21"/>
    </w:rPr>
  </w:style>
  <w:style w:type="paragraph" w:customStyle="1" w:styleId="advite">
    <w:name w:val="advite"/>
    <w:basedOn w:val="a0"/>
    <w:rsid w:val="00637528"/>
    <w:rPr>
      <w:rFonts w:ascii="Arial" w:hAnsi="Arial" w:cs="Arial"/>
      <w:color w:val="000000"/>
      <w:sz w:val="18"/>
      <w:szCs w:val="18"/>
    </w:rPr>
  </w:style>
  <w:style w:type="paragraph" w:customStyle="1" w:styleId="ind">
    <w:name w:val="ind"/>
    <w:basedOn w:val="a0"/>
    <w:rsid w:val="00637528"/>
    <w:rPr>
      <w:sz w:val="20"/>
      <w:szCs w:val="20"/>
    </w:rPr>
  </w:style>
  <w:style w:type="paragraph" w:customStyle="1" w:styleId="s">
    <w:name w:val="s"/>
    <w:basedOn w:val="a0"/>
    <w:rsid w:val="00637528"/>
    <w:rPr>
      <w:color w:val="000099"/>
      <w:u w:val="single"/>
    </w:rPr>
  </w:style>
  <w:style w:type="paragraph" w:customStyle="1" w:styleId="raz">
    <w:name w:val="raz"/>
    <w:basedOn w:val="a0"/>
    <w:rsid w:val="00637528"/>
    <w:pPr>
      <w:ind w:firstLine="120"/>
    </w:pPr>
    <w:rPr>
      <w:color w:val="000099"/>
      <w:sz w:val="22"/>
      <w:szCs w:val="22"/>
      <w:u w:val="single"/>
    </w:rPr>
  </w:style>
  <w:style w:type="paragraph" w:customStyle="1" w:styleId="bbla">
    <w:name w:val="bbla"/>
    <w:basedOn w:val="a0"/>
    <w:rsid w:val="00637528"/>
    <w:pPr>
      <w:pBdr>
        <w:top w:val="single" w:sz="12" w:space="0" w:color="C0C0C0"/>
        <w:left w:val="single" w:sz="12" w:space="0" w:color="C0C0C0"/>
        <w:bottom w:val="single" w:sz="2" w:space="0" w:color="C0C0C0"/>
        <w:right w:val="single" w:sz="2" w:space="0" w:color="C0C0C0"/>
      </w:pBdr>
    </w:pPr>
  </w:style>
  <w:style w:type="paragraph" w:customStyle="1" w:styleId="bblb">
    <w:name w:val="bblb"/>
    <w:basedOn w:val="a0"/>
    <w:rsid w:val="00637528"/>
    <w:rPr>
      <w:b/>
      <w:bCs/>
      <w:color w:val="C0C0C0"/>
      <w:sz w:val="30"/>
      <w:szCs w:val="30"/>
    </w:rPr>
  </w:style>
  <w:style w:type="paragraph" w:customStyle="1" w:styleId="bblc">
    <w:name w:val="bblc"/>
    <w:basedOn w:val="a0"/>
    <w:rsid w:val="00637528"/>
    <w:pPr>
      <w:pBdr>
        <w:top w:val="single" w:sz="2" w:space="0" w:color="C0C0C0"/>
        <w:left w:val="single" w:sz="2" w:space="19" w:color="C0C0C0"/>
        <w:bottom w:val="single" w:sz="12" w:space="0" w:color="C0C0C0"/>
        <w:right w:val="single" w:sz="12" w:space="19" w:color="C0C0C0"/>
      </w:pBdr>
    </w:pPr>
  </w:style>
  <w:style w:type="paragraph" w:customStyle="1" w:styleId="bbld">
    <w:name w:val="bbld"/>
    <w:basedOn w:val="a0"/>
    <w:rsid w:val="00637528"/>
    <w:pPr>
      <w:ind w:left="150"/>
    </w:pPr>
    <w:rPr>
      <w:rFonts w:ascii="Tahoma" w:hAnsi="Tahoma" w:cs="Tahoma"/>
      <w:color w:val="0066CC"/>
      <w:sz w:val="20"/>
      <w:szCs w:val="20"/>
    </w:rPr>
  </w:style>
  <w:style w:type="paragraph" w:customStyle="1" w:styleId="erp">
    <w:name w:val="erp"/>
    <w:basedOn w:val="a0"/>
    <w:rsid w:val="00637528"/>
    <w:rPr>
      <w:rFonts w:ascii="Georgia" w:hAnsi="Georgia"/>
      <w:sz w:val="18"/>
      <w:szCs w:val="18"/>
    </w:rPr>
  </w:style>
  <w:style w:type="paragraph" w:customStyle="1" w:styleId="erb">
    <w:name w:val="erb"/>
    <w:basedOn w:val="a0"/>
    <w:rsid w:val="00637528"/>
    <w:pPr>
      <w:pBdr>
        <w:bottom w:val="single" w:sz="12" w:space="0" w:color="EEEEEE"/>
      </w:pBdr>
    </w:pPr>
    <w:rPr>
      <w:b/>
      <w:bCs/>
      <w:color w:val="0066CC"/>
      <w:sz w:val="20"/>
      <w:szCs w:val="20"/>
    </w:rPr>
  </w:style>
  <w:style w:type="paragraph" w:customStyle="1" w:styleId="osx">
    <w:name w:val="osx"/>
    <w:basedOn w:val="a0"/>
    <w:rsid w:val="00637528"/>
    <w:pPr>
      <w:pBdr>
        <w:top w:val="single" w:sz="36" w:space="0" w:color="CCCCCC"/>
      </w:pBdr>
    </w:pPr>
  </w:style>
  <w:style w:type="paragraph" w:customStyle="1" w:styleId="gso">
    <w:name w:val="gso"/>
    <w:basedOn w:val="a0"/>
    <w:rsid w:val="00637528"/>
    <w:pPr>
      <w:pBdr>
        <w:top w:val="single" w:sz="12" w:space="0" w:color="CCCCCC"/>
        <w:left w:val="single" w:sz="12" w:space="5" w:color="CCCCCC"/>
      </w:pBdr>
      <w:spacing w:before="75"/>
      <w:ind w:left="105" w:right="150"/>
    </w:pPr>
  </w:style>
  <w:style w:type="paragraph" w:customStyle="1" w:styleId="gss">
    <w:name w:val="gss"/>
    <w:basedOn w:val="a0"/>
    <w:rsid w:val="00637528"/>
    <w:pPr>
      <w:spacing w:before="45"/>
      <w:ind w:left="360" w:right="150"/>
      <w:jc w:val="right"/>
    </w:pPr>
  </w:style>
  <w:style w:type="paragraph" w:customStyle="1" w:styleId="gsh">
    <w:name w:val="gsh"/>
    <w:basedOn w:val="a0"/>
    <w:rsid w:val="00637528"/>
    <w:pPr>
      <w:ind w:left="30"/>
    </w:pPr>
    <w:rPr>
      <w:rFonts w:ascii="Times" w:hAnsi="Times" w:cs="Times"/>
      <w:color w:val="000099"/>
    </w:rPr>
  </w:style>
  <w:style w:type="paragraph" w:styleId="z-">
    <w:name w:val="HTML Top of Form"/>
    <w:basedOn w:val="a0"/>
    <w:next w:val="a0"/>
    <w:link w:val="z-0"/>
    <w:hidden/>
    <w:rsid w:val="00637528"/>
    <w:pPr>
      <w:pBdr>
        <w:bottom w:val="single" w:sz="6" w:space="1" w:color="auto"/>
      </w:pBdr>
      <w:jc w:val="center"/>
    </w:pPr>
    <w:rPr>
      <w:rFonts w:ascii="Arial" w:hAnsi="Arial"/>
      <w:vanish/>
      <w:sz w:val="16"/>
      <w:szCs w:val="16"/>
      <w:lang w:val="x-none" w:eastAsia="x-none"/>
    </w:rPr>
  </w:style>
  <w:style w:type="character" w:customStyle="1" w:styleId="z-0">
    <w:name w:val="z-Начало формы Знак"/>
    <w:basedOn w:val="a1"/>
    <w:link w:val="z-"/>
    <w:rsid w:val="00637528"/>
    <w:rPr>
      <w:rFonts w:ascii="Arial" w:hAnsi="Arial"/>
      <w:vanish/>
      <w:sz w:val="16"/>
      <w:szCs w:val="16"/>
      <w:lang w:val="x-none" w:eastAsia="x-none"/>
    </w:rPr>
  </w:style>
  <w:style w:type="paragraph" w:styleId="z-1">
    <w:name w:val="HTML Bottom of Form"/>
    <w:basedOn w:val="a0"/>
    <w:next w:val="a0"/>
    <w:link w:val="z-2"/>
    <w:hidden/>
    <w:rsid w:val="00637528"/>
    <w:pPr>
      <w:pBdr>
        <w:top w:val="single" w:sz="6" w:space="1" w:color="auto"/>
      </w:pBdr>
      <w:jc w:val="center"/>
    </w:pPr>
    <w:rPr>
      <w:rFonts w:ascii="Arial" w:hAnsi="Arial"/>
      <w:vanish/>
      <w:sz w:val="16"/>
      <w:szCs w:val="16"/>
      <w:lang w:val="x-none" w:eastAsia="x-none"/>
    </w:rPr>
  </w:style>
  <w:style w:type="character" w:customStyle="1" w:styleId="z-2">
    <w:name w:val="z-Конец формы Знак"/>
    <w:basedOn w:val="a1"/>
    <w:link w:val="z-1"/>
    <w:rsid w:val="00637528"/>
    <w:rPr>
      <w:rFonts w:ascii="Arial" w:hAnsi="Arial"/>
      <w:vanish/>
      <w:sz w:val="16"/>
      <w:szCs w:val="16"/>
      <w:lang w:val="x-none" w:eastAsia="x-none"/>
    </w:rPr>
  </w:style>
  <w:style w:type="numbering" w:customStyle="1" w:styleId="111">
    <w:name w:val="Нет списка11"/>
    <w:next w:val="a3"/>
    <w:semiHidden/>
    <w:rsid w:val="00637528"/>
  </w:style>
  <w:style w:type="character" w:customStyle="1" w:styleId="apple-style-span">
    <w:name w:val="apple-style-span"/>
    <w:rsid w:val="00637528"/>
  </w:style>
  <w:style w:type="paragraph" w:customStyle="1" w:styleId="1">
    <w:name w:val="Стиль1"/>
    <w:basedOn w:val="a0"/>
    <w:rsid w:val="00637528"/>
    <w:pPr>
      <w:numPr>
        <w:numId w:val="3"/>
      </w:numPr>
    </w:pPr>
  </w:style>
  <w:style w:type="character" w:customStyle="1" w:styleId="news">
    <w:name w:val="news"/>
    <w:rsid w:val="00637528"/>
  </w:style>
  <w:style w:type="paragraph" w:styleId="HTML">
    <w:name w:val="HTML Preformatted"/>
    <w:basedOn w:val="a0"/>
    <w:link w:val="HTML0"/>
    <w:rsid w:val="00637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rsid w:val="00637528"/>
    <w:rPr>
      <w:rFonts w:ascii="Courier New" w:hAnsi="Courier New"/>
      <w:lang w:val="x-none" w:eastAsia="x-none"/>
    </w:rPr>
  </w:style>
  <w:style w:type="numbering" w:customStyle="1" w:styleId="25">
    <w:name w:val="Нет списка2"/>
    <w:next w:val="a3"/>
    <w:semiHidden/>
    <w:rsid w:val="00637528"/>
  </w:style>
  <w:style w:type="table" w:customStyle="1" w:styleId="1110">
    <w:name w:val="Сетка таблицы111"/>
    <w:basedOn w:val="a2"/>
    <w:next w:val="a9"/>
    <w:rsid w:val="00637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basedOn w:val="a0"/>
    <w:next w:val="aff6"/>
    <w:link w:val="aff7"/>
    <w:qFormat/>
    <w:rsid w:val="00637528"/>
    <w:pPr>
      <w:autoSpaceDE w:val="0"/>
      <w:autoSpaceDN w:val="0"/>
      <w:adjustRightInd w:val="0"/>
      <w:jc w:val="center"/>
    </w:pPr>
    <w:rPr>
      <w:b/>
      <w:bCs/>
      <w:sz w:val="32"/>
      <w:szCs w:val="20"/>
    </w:rPr>
  </w:style>
  <w:style w:type="character" w:customStyle="1" w:styleId="aff7">
    <w:name w:val="Название Знак"/>
    <w:link w:val="aff5"/>
    <w:rsid w:val="00637528"/>
    <w:rPr>
      <w:b/>
      <w:bCs/>
      <w:sz w:val="32"/>
    </w:rPr>
  </w:style>
  <w:style w:type="paragraph" w:customStyle="1" w:styleId="a">
    <w:name w:val="Задание"/>
    <w:basedOn w:val="a0"/>
    <w:rsid w:val="00637528"/>
    <w:pPr>
      <w:keepNext/>
      <w:numPr>
        <w:numId w:val="4"/>
      </w:numPr>
      <w:spacing w:before="60" w:line="204" w:lineRule="auto"/>
      <w:jc w:val="both"/>
    </w:pPr>
    <w:rPr>
      <w:b/>
      <w:sz w:val="20"/>
      <w:szCs w:val="20"/>
    </w:rPr>
  </w:style>
  <w:style w:type="paragraph" w:customStyle="1" w:styleId="aff8">
    <w:name w:val="Ответы"/>
    <w:basedOn w:val="a0"/>
    <w:rsid w:val="00637528"/>
    <w:pPr>
      <w:numPr>
        <w:ilvl w:val="12"/>
      </w:numPr>
      <w:tabs>
        <w:tab w:val="num" w:pos="284"/>
      </w:tabs>
      <w:spacing w:line="204" w:lineRule="auto"/>
      <w:ind w:left="584" w:hanging="227"/>
      <w:jc w:val="both"/>
    </w:pPr>
    <w:rPr>
      <w:sz w:val="20"/>
      <w:szCs w:val="20"/>
    </w:rPr>
  </w:style>
  <w:style w:type="paragraph" w:customStyle="1" w:styleId="Newsletterusual">
    <w:name w:val="Newsletter usual"/>
    <w:basedOn w:val="a0"/>
    <w:rsid w:val="00637528"/>
    <w:pPr>
      <w:ind w:firstLine="284"/>
      <w:jc w:val="both"/>
    </w:pPr>
    <w:rPr>
      <w:rFonts w:ascii="Arial" w:hAnsi="Arial"/>
      <w:sz w:val="20"/>
      <w:szCs w:val="20"/>
    </w:rPr>
  </w:style>
  <w:style w:type="paragraph" w:customStyle="1" w:styleId="aff9">
    <w:name w:val="Литература"/>
    <w:basedOn w:val="a0"/>
    <w:rsid w:val="00637528"/>
    <w:pPr>
      <w:tabs>
        <w:tab w:val="left" w:pos="284"/>
      </w:tabs>
      <w:spacing w:before="240"/>
      <w:jc w:val="both"/>
    </w:pPr>
    <w:rPr>
      <w:b/>
      <w:sz w:val="20"/>
      <w:szCs w:val="20"/>
    </w:rPr>
  </w:style>
  <w:style w:type="paragraph" w:customStyle="1" w:styleId="affa">
    <w:name w:val="Варианты"/>
    <w:basedOn w:val="a0"/>
    <w:rsid w:val="00637528"/>
    <w:pPr>
      <w:spacing w:line="228" w:lineRule="auto"/>
      <w:ind w:firstLine="284"/>
      <w:jc w:val="both"/>
    </w:pPr>
    <w:rPr>
      <w:sz w:val="20"/>
      <w:szCs w:val="20"/>
    </w:rPr>
  </w:style>
  <w:style w:type="character" w:customStyle="1" w:styleId="a5">
    <w:name w:val="Верхний колонтитул Знак"/>
    <w:link w:val="a4"/>
    <w:rsid w:val="00637528"/>
    <w:rPr>
      <w:sz w:val="24"/>
      <w:szCs w:val="24"/>
    </w:rPr>
  </w:style>
  <w:style w:type="paragraph" w:customStyle="1" w:styleId="affb">
    <w:name w:val="Содержимое таблицы"/>
    <w:basedOn w:val="a0"/>
    <w:rsid w:val="00637528"/>
    <w:pPr>
      <w:widowControl w:val="0"/>
      <w:suppressLineNumbers/>
      <w:suppressAutoHyphens/>
      <w:autoSpaceDE w:val="0"/>
    </w:pPr>
    <w:rPr>
      <w:lang w:eastAsia="ar-SA"/>
    </w:rPr>
  </w:style>
  <w:style w:type="paragraph" w:customStyle="1" w:styleId="book-authors">
    <w:name w:val="book-authors"/>
    <w:basedOn w:val="a0"/>
    <w:rsid w:val="00637528"/>
    <w:pPr>
      <w:spacing w:before="100" w:beforeAutospacing="1" w:after="100" w:afterAutospacing="1"/>
    </w:pPr>
  </w:style>
  <w:style w:type="paragraph" w:customStyle="1" w:styleId="book-summary">
    <w:name w:val="book-summary"/>
    <w:basedOn w:val="a0"/>
    <w:rsid w:val="00637528"/>
    <w:pPr>
      <w:spacing w:before="100" w:beforeAutospacing="1" w:after="100" w:afterAutospacing="1"/>
    </w:pPr>
  </w:style>
  <w:style w:type="character" w:customStyle="1" w:styleId="intexthighlight">
    <w:name w:val="intexthighlight"/>
    <w:basedOn w:val="a1"/>
    <w:rsid w:val="00637528"/>
  </w:style>
  <w:style w:type="paragraph" w:customStyle="1" w:styleId="310">
    <w:name w:val="Основной текст 31"/>
    <w:basedOn w:val="a0"/>
    <w:rsid w:val="00637528"/>
    <w:pPr>
      <w:spacing w:after="120"/>
      <w:ind w:left="283"/>
    </w:pPr>
    <w:rPr>
      <w:sz w:val="20"/>
      <w:szCs w:val="20"/>
    </w:rPr>
  </w:style>
  <w:style w:type="paragraph" w:customStyle="1" w:styleId="41">
    <w:name w:val="Основной текст 4"/>
    <w:basedOn w:val="aff0"/>
    <w:rsid w:val="00637528"/>
    <w:rPr>
      <w:sz w:val="20"/>
      <w:szCs w:val="20"/>
      <w:lang w:val="ru-RU" w:eastAsia="ru-RU"/>
    </w:rPr>
  </w:style>
  <w:style w:type="paragraph" w:customStyle="1" w:styleId="42">
    <w:name w:val="заголовок 4"/>
    <w:basedOn w:val="a0"/>
    <w:next w:val="a0"/>
    <w:rsid w:val="00637528"/>
    <w:pPr>
      <w:keepNext/>
      <w:autoSpaceDE w:val="0"/>
      <w:autoSpaceDN w:val="0"/>
      <w:jc w:val="center"/>
      <w:outlineLvl w:val="3"/>
    </w:pPr>
    <w:rPr>
      <w:b/>
      <w:bCs/>
      <w:i/>
      <w:iCs/>
    </w:rPr>
  </w:style>
  <w:style w:type="paragraph" w:customStyle="1" w:styleId="textjust">
    <w:name w:val="textjust"/>
    <w:basedOn w:val="a0"/>
    <w:rsid w:val="00637528"/>
    <w:pPr>
      <w:spacing w:before="100" w:beforeAutospacing="1" w:after="100" w:afterAutospacing="1"/>
      <w:jc w:val="both"/>
    </w:pPr>
    <w:rPr>
      <w:color w:val="0000FF"/>
      <w:sz w:val="27"/>
      <w:szCs w:val="27"/>
    </w:rPr>
  </w:style>
  <w:style w:type="character" w:customStyle="1" w:styleId="textjust1">
    <w:name w:val="textjust1"/>
    <w:rsid w:val="00637528"/>
    <w:rPr>
      <w:rFonts w:ascii="Times New Roman" w:hAnsi="Times New Roman" w:cs="Times New Roman" w:hint="default"/>
      <w:color w:val="0000FF"/>
      <w:sz w:val="27"/>
      <w:szCs w:val="27"/>
    </w:rPr>
  </w:style>
  <w:style w:type="paragraph" w:customStyle="1" w:styleId="61">
    <w:name w:val="Заголовок 61"/>
    <w:basedOn w:val="a0"/>
    <w:next w:val="a0"/>
    <w:unhideWhenUsed/>
    <w:qFormat/>
    <w:rsid w:val="00637528"/>
    <w:pPr>
      <w:keepNext/>
      <w:keepLines/>
      <w:spacing w:before="200" w:line="276" w:lineRule="auto"/>
      <w:outlineLvl w:val="5"/>
    </w:pPr>
    <w:rPr>
      <w:rFonts w:ascii="Cambria" w:hAnsi="Cambria"/>
      <w:i/>
      <w:iCs/>
      <w:color w:val="243F60"/>
      <w:sz w:val="22"/>
      <w:szCs w:val="22"/>
      <w:lang w:eastAsia="en-US"/>
    </w:rPr>
  </w:style>
  <w:style w:type="numbering" w:customStyle="1" w:styleId="36">
    <w:name w:val="Нет списка3"/>
    <w:next w:val="a3"/>
    <w:uiPriority w:val="99"/>
    <w:semiHidden/>
    <w:unhideWhenUsed/>
    <w:rsid w:val="00637528"/>
  </w:style>
  <w:style w:type="table" w:customStyle="1" w:styleId="26">
    <w:name w:val="Сетка таблицы2"/>
    <w:basedOn w:val="a2"/>
    <w:next w:val="a9"/>
    <w:uiPriority w:val="59"/>
    <w:rsid w:val="0063752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c">
    <w:name w:val="Знак Знак Знак"/>
    <w:basedOn w:val="a0"/>
    <w:rsid w:val="00637528"/>
    <w:pPr>
      <w:spacing w:after="160" w:line="240" w:lineRule="exact"/>
    </w:pPr>
    <w:rPr>
      <w:rFonts w:ascii="Verdana" w:hAnsi="Verdana"/>
      <w:sz w:val="20"/>
      <w:szCs w:val="20"/>
      <w:lang w:val="en-US" w:eastAsia="en-US"/>
    </w:rPr>
  </w:style>
  <w:style w:type="numbering" w:customStyle="1" w:styleId="120">
    <w:name w:val="Нет списка12"/>
    <w:next w:val="a3"/>
    <w:semiHidden/>
    <w:rsid w:val="00637528"/>
  </w:style>
  <w:style w:type="character" w:customStyle="1" w:styleId="affd">
    <w:name w:val="Заголовок Знак"/>
    <w:rsid w:val="00637528"/>
    <w:rPr>
      <w:rFonts w:ascii="Times New Roman" w:eastAsia="Times New Roman" w:hAnsi="Times New Roman" w:cs="Times New Roman"/>
      <w:b/>
      <w:bCs/>
      <w:sz w:val="32"/>
      <w:szCs w:val="16"/>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0"/>
    <w:rsid w:val="00637528"/>
    <w:rPr>
      <w:rFonts w:ascii="Verdana" w:hAnsi="Verdana" w:cs="Verdana"/>
      <w:sz w:val="20"/>
      <w:szCs w:val="20"/>
      <w:lang w:val="en-US" w:eastAsia="en-US"/>
    </w:rPr>
  </w:style>
  <w:style w:type="paragraph" w:customStyle="1" w:styleId="311">
    <w:name w:val="Основной текст 31"/>
    <w:basedOn w:val="a0"/>
    <w:rsid w:val="00637528"/>
    <w:pPr>
      <w:spacing w:after="120"/>
      <w:ind w:left="283"/>
    </w:pPr>
    <w:rPr>
      <w:sz w:val="20"/>
      <w:szCs w:val="20"/>
    </w:rPr>
  </w:style>
  <w:style w:type="character" w:customStyle="1" w:styleId="ab">
    <w:name w:val="Текст выноски Знак"/>
    <w:link w:val="aa"/>
    <w:uiPriority w:val="99"/>
    <w:rsid w:val="00637528"/>
    <w:rPr>
      <w:rFonts w:ascii="Tahoma" w:hAnsi="Tahoma" w:cs="Tahoma"/>
      <w:sz w:val="16"/>
      <w:szCs w:val="16"/>
    </w:rPr>
  </w:style>
  <w:style w:type="numbering" w:customStyle="1" w:styleId="210">
    <w:name w:val="Нет списка21"/>
    <w:next w:val="a3"/>
    <w:uiPriority w:val="99"/>
    <w:semiHidden/>
    <w:unhideWhenUsed/>
    <w:rsid w:val="00637528"/>
  </w:style>
  <w:style w:type="table" w:customStyle="1" w:styleId="121">
    <w:name w:val="Сетка таблицы12"/>
    <w:basedOn w:val="a2"/>
    <w:next w:val="a9"/>
    <w:rsid w:val="00637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6">
    <w:name w:val="Normal+6"/>
    <w:basedOn w:val="a0"/>
    <w:next w:val="a0"/>
    <w:rsid w:val="00637528"/>
    <w:pPr>
      <w:spacing w:before="120"/>
      <w:jc w:val="both"/>
    </w:pPr>
    <w:rPr>
      <w:b/>
      <w:szCs w:val="20"/>
    </w:rPr>
  </w:style>
  <w:style w:type="paragraph" w:customStyle="1" w:styleId="19">
    <w:name w:val="Обычный1"/>
    <w:rsid w:val="00637528"/>
    <w:pPr>
      <w:spacing w:line="360" w:lineRule="auto"/>
      <w:ind w:firstLine="720"/>
      <w:jc w:val="both"/>
    </w:pPr>
    <w:rPr>
      <w:snapToGrid w:val="0"/>
      <w:sz w:val="28"/>
    </w:rPr>
  </w:style>
  <w:style w:type="paragraph" w:customStyle="1" w:styleId="affe">
    <w:name w:val="цветмет"/>
    <w:basedOn w:val="a0"/>
    <w:rsid w:val="00637528"/>
    <w:pPr>
      <w:spacing w:line="288" w:lineRule="auto"/>
      <w:ind w:firstLine="709"/>
      <w:jc w:val="both"/>
    </w:pPr>
    <w:rPr>
      <w:sz w:val="26"/>
      <w:szCs w:val="20"/>
    </w:rPr>
  </w:style>
  <w:style w:type="paragraph" w:customStyle="1" w:styleId="1a">
    <w:name w:val="Формула1"/>
    <w:basedOn w:val="a0"/>
    <w:next w:val="a0"/>
    <w:rsid w:val="00637528"/>
    <w:pPr>
      <w:tabs>
        <w:tab w:val="center" w:pos="3969"/>
        <w:tab w:val="right" w:pos="9072"/>
      </w:tabs>
      <w:spacing w:before="120" w:after="120"/>
      <w:jc w:val="center"/>
    </w:pPr>
    <w:rPr>
      <w:szCs w:val="20"/>
      <w:lang w:eastAsia="en-US"/>
    </w:rPr>
  </w:style>
  <w:style w:type="paragraph" w:customStyle="1" w:styleId="paper">
    <w:name w:val="paper"/>
    <w:basedOn w:val="a0"/>
    <w:rsid w:val="00637528"/>
    <w:pPr>
      <w:spacing w:before="100" w:beforeAutospacing="1" w:after="100" w:afterAutospacing="1"/>
    </w:pPr>
  </w:style>
  <w:style w:type="paragraph" w:customStyle="1" w:styleId="rvps3">
    <w:name w:val="rvps3"/>
    <w:basedOn w:val="a0"/>
    <w:rsid w:val="00637528"/>
    <w:pPr>
      <w:spacing w:before="100" w:beforeAutospacing="1" w:after="100" w:afterAutospacing="1"/>
    </w:pPr>
  </w:style>
  <w:style w:type="paragraph" w:customStyle="1" w:styleId="bodytxt">
    <w:name w:val="bodytxt"/>
    <w:basedOn w:val="a0"/>
    <w:rsid w:val="00637528"/>
    <w:pPr>
      <w:spacing w:before="100" w:beforeAutospacing="1" w:after="100" w:afterAutospacing="1"/>
    </w:pPr>
    <w:rPr>
      <w:rFonts w:ascii="Tahoma" w:hAnsi="Tahoma" w:cs="Tahoma"/>
      <w:color w:val="111111"/>
      <w:sz w:val="33"/>
      <w:szCs w:val="33"/>
    </w:rPr>
  </w:style>
  <w:style w:type="numbering" w:customStyle="1" w:styleId="1111">
    <w:name w:val="Нет списка111"/>
    <w:next w:val="a3"/>
    <w:semiHidden/>
    <w:rsid w:val="00637528"/>
  </w:style>
  <w:style w:type="paragraph" w:customStyle="1" w:styleId="3110">
    <w:name w:val="Основной текст 311"/>
    <w:basedOn w:val="a0"/>
    <w:rsid w:val="00637528"/>
    <w:pPr>
      <w:widowControl w:val="0"/>
      <w:overflowPunct w:val="0"/>
      <w:autoSpaceDE w:val="0"/>
      <w:autoSpaceDN w:val="0"/>
      <w:adjustRightInd w:val="0"/>
      <w:textAlignment w:val="baseline"/>
    </w:pPr>
    <w:rPr>
      <w:szCs w:val="20"/>
    </w:rPr>
  </w:style>
  <w:style w:type="numbering" w:customStyle="1" w:styleId="211">
    <w:name w:val="Нет списка211"/>
    <w:next w:val="a3"/>
    <w:semiHidden/>
    <w:rsid w:val="00637528"/>
  </w:style>
  <w:style w:type="paragraph" w:customStyle="1" w:styleId="320">
    <w:name w:val="Основной текст 32"/>
    <w:basedOn w:val="212"/>
    <w:rsid w:val="00637528"/>
    <w:pPr>
      <w:spacing w:after="120"/>
      <w:ind w:left="283"/>
    </w:pPr>
    <w:rPr>
      <w:sz w:val="20"/>
    </w:rPr>
  </w:style>
  <w:style w:type="paragraph" w:customStyle="1" w:styleId="212">
    <w:name w:val="Основной текст 21"/>
    <w:basedOn w:val="19"/>
    <w:rsid w:val="00637528"/>
    <w:pPr>
      <w:spacing w:line="240" w:lineRule="auto"/>
      <w:ind w:firstLine="0"/>
      <w:jc w:val="left"/>
    </w:pPr>
    <w:rPr>
      <w:snapToGrid/>
      <w:sz w:val="24"/>
    </w:rPr>
  </w:style>
  <w:style w:type="paragraph" w:customStyle="1" w:styleId="question">
    <w:name w:val="question"/>
    <w:basedOn w:val="a0"/>
    <w:rsid w:val="00637528"/>
    <w:pPr>
      <w:spacing w:after="192"/>
    </w:pPr>
  </w:style>
  <w:style w:type="paragraph" w:customStyle="1" w:styleId="copyright1">
    <w:name w:val="copyright1"/>
    <w:basedOn w:val="a0"/>
    <w:rsid w:val="00637528"/>
    <w:pPr>
      <w:spacing w:after="120"/>
    </w:pPr>
    <w:rPr>
      <w:color w:val="002940"/>
    </w:rPr>
  </w:style>
  <w:style w:type="character" w:customStyle="1" w:styleId="txt1">
    <w:name w:val="txt1"/>
    <w:rsid w:val="00637528"/>
    <w:rPr>
      <w:rFonts w:ascii="Arial" w:hAnsi="Arial" w:cs="Arial" w:hint="default"/>
      <w:color w:val="000000"/>
      <w:sz w:val="20"/>
      <w:szCs w:val="20"/>
    </w:rPr>
  </w:style>
  <w:style w:type="paragraph" w:customStyle="1" w:styleId="27">
    <w:name w:val="Стиль2"/>
    <w:basedOn w:val="a0"/>
    <w:rsid w:val="00637528"/>
    <w:rPr>
      <w:rFonts w:ascii="Blackadder ITC" w:hAnsi="Blackadder ITC"/>
    </w:rPr>
  </w:style>
  <w:style w:type="character" w:styleId="afff">
    <w:name w:val="Emphasis"/>
    <w:qFormat/>
    <w:rsid w:val="00637528"/>
    <w:rPr>
      <w:b/>
      <w:bCs/>
      <w:i w:val="0"/>
      <w:iCs w:val="0"/>
    </w:rPr>
  </w:style>
  <w:style w:type="paragraph" w:styleId="afff0">
    <w:name w:val="Plain Text"/>
    <w:basedOn w:val="a0"/>
    <w:link w:val="afff1"/>
    <w:rsid w:val="00637528"/>
    <w:rPr>
      <w:rFonts w:ascii="Courier New" w:hAnsi="Courier New"/>
      <w:sz w:val="28"/>
      <w:szCs w:val="20"/>
    </w:rPr>
  </w:style>
  <w:style w:type="character" w:customStyle="1" w:styleId="afff1">
    <w:name w:val="Текст Знак"/>
    <w:basedOn w:val="a1"/>
    <w:link w:val="afff0"/>
    <w:rsid w:val="00637528"/>
    <w:rPr>
      <w:rFonts w:ascii="Courier New" w:hAnsi="Courier New"/>
      <w:sz w:val="28"/>
    </w:rPr>
  </w:style>
  <w:style w:type="paragraph" w:customStyle="1" w:styleId="afff2">
    <w:name w:val="Знак Знак Знак Знак"/>
    <w:basedOn w:val="a0"/>
    <w:rsid w:val="00637528"/>
    <w:pPr>
      <w:tabs>
        <w:tab w:val="num" w:pos="643"/>
      </w:tabs>
      <w:spacing w:after="160" w:line="240" w:lineRule="exact"/>
    </w:pPr>
    <w:rPr>
      <w:rFonts w:ascii="Verdana" w:hAnsi="Verdana" w:cs="Verdana"/>
      <w:sz w:val="20"/>
      <w:szCs w:val="20"/>
      <w:lang w:val="en-US" w:eastAsia="en-US"/>
    </w:rPr>
  </w:style>
  <w:style w:type="numbering" w:customStyle="1" w:styleId="312">
    <w:name w:val="Нет списка31"/>
    <w:next w:val="a3"/>
    <w:semiHidden/>
    <w:rsid w:val="00637528"/>
  </w:style>
  <w:style w:type="table" w:customStyle="1" w:styleId="213">
    <w:name w:val="Сетка таблицы21"/>
    <w:basedOn w:val="a2"/>
    <w:next w:val="a9"/>
    <w:rsid w:val="00637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8">
    <w:name w:val="Обычный2"/>
    <w:rsid w:val="00637528"/>
    <w:pPr>
      <w:jc w:val="both"/>
    </w:pPr>
    <w:rPr>
      <w:snapToGrid w:val="0"/>
      <w:sz w:val="18"/>
    </w:rPr>
  </w:style>
  <w:style w:type="numbering" w:customStyle="1" w:styleId="43">
    <w:name w:val="Нет списка4"/>
    <w:next w:val="a3"/>
    <w:semiHidden/>
    <w:unhideWhenUsed/>
    <w:rsid w:val="00637528"/>
  </w:style>
  <w:style w:type="table" w:customStyle="1" w:styleId="37">
    <w:name w:val="Сетка таблицы3"/>
    <w:basedOn w:val="a2"/>
    <w:next w:val="a9"/>
    <w:rsid w:val="00637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Обычный3"/>
    <w:rsid w:val="00637528"/>
    <w:pPr>
      <w:spacing w:line="360" w:lineRule="auto"/>
      <w:ind w:firstLine="720"/>
      <w:jc w:val="both"/>
    </w:pPr>
    <w:rPr>
      <w:snapToGrid w:val="0"/>
      <w:sz w:val="28"/>
    </w:rPr>
  </w:style>
  <w:style w:type="paragraph" w:customStyle="1" w:styleId="afff3">
    <w:name w:val="a"/>
    <w:basedOn w:val="a0"/>
    <w:rsid w:val="00637528"/>
    <w:pPr>
      <w:spacing w:before="100" w:beforeAutospacing="1" w:after="100" w:afterAutospacing="1"/>
    </w:pPr>
  </w:style>
  <w:style w:type="character" w:customStyle="1" w:styleId="newstext1">
    <w:name w:val="newstext1"/>
    <w:rsid w:val="00637528"/>
    <w:rPr>
      <w:rFonts w:ascii="Arial" w:hAnsi="Arial" w:cs="Arial" w:hint="default"/>
      <w:b w:val="0"/>
      <w:bCs w:val="0"/>
      <w:strike w:val="0"/>
      <w:dstrike w:val="0"/>
      <w:color w:val="666666"/>
      <w:sz w:val="18"/>
      <w:szCs w:val="18"/>
      <w:u w:val="none"/>
      <w:effect w:val="none"/>
    </w:rPr>
  </w:style>
  <w:style w:type="character" w:customStyle="1" w:styleId="mw-headline">
    <w:name w:val="mw-headline"/>
    <w:rsid w:val="00637528"/>
  </w:style>
  <w:style w:type="character" w:customStyle="1" w:styleId="hl21">
    <w:name w:val="hl21"/>
    <w:rsid w:val="00637528"/>
    <w:rPr>
      <w:b/>
      <w:bCs/>
      <w:sz w:val="24"/>
      <w:szCs w:val="24"/>
    </w:rPr>
  </w:style>
  <w:style w:type="paragraph" w:customStyle="1" w:styleId="tab1">
    <w:name w:val="tab1"/>
    <w:basedOn w:val="a0"/>
    <w:rsid w:val="00637528"/>
    <w:pPr>
      <w:ind w:left="150" w:right="150" w:firstLine="300"/>
      <w:jc w:val="both"/>
    </w:pPr>
    <w:rPr>
      <w:sz w:val="21"/>
      <w:szCs w:val="21"/>
    </w:rPr>
  </w:style>
  <w:style w:type="table" w:customStyle="1" w:styleId="44">
    <w:name w:val="Сетка таблицы4"/>
    <w:basedOn w:val="a2"/>
    <w:next w:val="a9"/>
    <w:rsid w:val="00637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0">
    <w:name w:val="Заголовок 6 Знак1"/>
    <w:semiHidden/>
    <w:rsid w:val="00637528"/>
    <w:rPr>
      <w:rFonts w:ascii="Calibri" w:eastAsia="Times New Roman" w:hAnsi="Calibri" w:cs="Times New Roman"/>
      <w:b/>
      <w:bCs/>
      <w:sz w:val="22"/>
      <w:szCs w:val="22"/>
    </w:rPr>
  </w:style>
  <w:style w:type="paragraph" w:styleId="aff6">
    <w:name w:val="Title"/>
    <w:basedOn w:val="a0"/>
    <w:next w:val="a0"/>
    <w:link w:val="1b"/>
    <w:qFormat/>
    <w:rsid w:val="00637528"/>
    <w:pPr>
      <w:contextualSpacing/>
    </w:pPr>
    <w:rPr>
      <w:rFonts w:asciiTheme="majorHAnsi" w:eastAsiaTheme="majorEastAsia" w:hAnsiTheme="majorHAnsi" w:cstheme="majorBidi"/>
      <w:spacing w:val="-10"/>
      <w:kern w:val="28"/>
      <w:sz w:val="56"/>
      <w:szCs w:val="56"/>
    </w:rPr>
  </w:style>
  <w:style w:type="character" w:customStyle="1" w:styleId="1b">
    <w:name w:val="Название Знак1"/>
    <w:basedOn w:val="a1"/>
    <w:link w:val="aff6"/>
    <w:rsid w:val="0063752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2963">
      <w:bodyDiv w:val="1"/>
      <w:marLeft w:val="0"/>
      <w:marRight w:val="0"/>
      <w:marTop w:val="0"/>
      <w:marBottom w:val="0"/>
      <w:divBdr>
        <w:top w:val="none" w:sz="0" w:space="0" w:color="auto"/>
        <w:left w:val="none" w:sz="0" w:space="0" w:color="auto"/>
        <w:bottom w:val="none" w:sz="0" w:space="0" w:color="auto"/>
        <w:right w:val="none" w:sz="0" w:space="0" w:color="auto"/>
      </w:divBdr>
      <w:divsChild>
        <w:div w:id="1280141509">
          <w:marLeft w:val="0"/>
          <w:marRight w:val="0"/>
          <w:marTop w:val="0"/>
          <w:marBottom w:val="0"/>
          <w:divBdr>
            <w:top w:val="none" w:sz="0" w:space="0" w:color="auto"/>
            <w:left w:val="none" w:sz="0" w:space="0" w:color="auto"/>
            <w:bottom w:val="none" w:sz="0" w:space="0" w:color="auto"/>
            <w:right w:val="none" w:sz="0" w:space="0" w:color="auto"/>
          </w:divBdr>
          <w:divsChild>
            <w:div w:id="1400714386">
              <w:marLeft w:val="0"/>
              <w:marRight w:val="0"/>
              <w:marTop w:val="0"/>
              <w:marBottom w:val="0"/>
              <w:divBdr>
                <w:top w:val="none" w:sz="0" w:space="0" w:color="auto"/>
                <w:left w:val="none" w:sz="0" w:space="0" w:color="auto"/>
                <w:bottom w:val="none" w:sz="0" w:space="0" w:color="auto"/>
                <w:right w:val="none" w:sz="0" w:space="0" w:color="auto"/>
              </w:divBdr>
              <w:divsChild>
                <w:div w:id="212588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944192">
      <w:bodyDiv w:val="1"/>
      <w:marLeft w:val="0"/>
      <w:marRight w:val="0"/>
      <w:marTop w:val="0"/>
      <w:marBottom w:val="0"/>
      <w:divBdr>
        <w:top w:val="none" w:sz="0" w:space="0" w:color="auto"/>
        <w:left w:val="none" w:sz="0" w:space="0" w:color="auto"/>
        <w:bottom w:val="none" w:sz="0" w:space="0" w:color="auto"/>
        <w:right w:val="none" w:sz="0" w:space="0" w:color="auto"/>
      </w:divBdr>
      <w:divsChild>
        <w:div w:id="485125738">
          <w:marLeft w:val="0"/>
          <w:marRight w:val="0"/>
          <w:marTop w:val="0"/>
          <w:marBottom w:val="0"/>
          <w:divBdr>
            <w:top w:val="none" w:sz="0" w:space="0" w:color="auto"/>
            <w:left w:val="none" w:sz="0" w:space="0" w:color="auto"/>
            <w:bottom w:val="none" w:sz="0" w:space="0" w:color="auto"/>
            <w:right w:val="none" w:sz="0" w:space="0" w:color="auto"/>
          </w:divBdr>
          <w:divsChild>
            <w:div w:id="25302475">
              <w:marLeft w:val="0"/>
              <w:marRight w:val="0"/>
              <w:marTop w:val="0"/>
              <w:marBottom w:val="0"/>
              <w:divBdr>
                <w:top w:val="none" w:sz="0" w:space="0" w:color="auto"/>
                <w:left w:val="none" w:sz="0" w:space="0" w:color="auto"/>
                <w:bottom w:val="none" w:sz="0" w:space="0" w:color="auto"/>
                <w:right w:val="none" w:sz="0" w:space="0" w:color="auto"/>
              </w:divBdr>
              <w:divsChild>
                <w:div w:id="76607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542140">
      <w:bodyDiv w:val="1"/>
      <w:marLeft w:val="0"/>
      <w:marRight w:val="0"/>
      <w:marTop w:val="0"/>
      <w:marBottom w:val="0"/>
      <w:divBdr>
        <w:top w:val="none" w:sz="0" w:space="0" w:color="auto"/>
        <w:left w:val="none" w:sz="0" w:space="0" w:color="auto"/>
        <w:bottom w:val="none" w:sz="0" w:space="0" w:color="auto"/>
        <w:right w:val="none" w:sz="0" w:space="0" w:color="auto"/>
      </w:divBdr>
      <w:divsChild>
        <w:div w:id="279995359">
          <w:marLeft w:val="0"/>
          <w:marRight w:val="0"/>
          <w:marTop w:val="0"/>
          <w:marBottom w:val="0"/>
          <w:divBdr>
            <w:top w:val="none" w:sz="0" w:space="0" w:color="auto"/>
            <w:left w:val="none" w:sz="0" w:space="0" w:color="auto"/>
            <w:bottom w:val="none" w:sz="0" w:space="0" w:color="auto"/>
            <w:right w:val="none" w:sz="0" w:space="0" w:color="auto"/>
          </w:divBdr>
          <w:divsChild>
            <w:div w:id="527377868">
              <w:marLeft w:val="0"/>
              <w:marRight w:val="0"/>
              <w:marTop w:val="0"/>
              <w:marBottom w:val="0"/>
              <w:divBdr>
                <w:top w:val="none" w:sz="0" w:space="0" w:color="auto"/>
                <w:left w:val="none" w:sz="0" w:space="0" w:color="auto"/>
                <w:bottom w:val="none" w:sz="0" w:space="0" w:color="auto"/>
                <w:right w:val="none" w:sz="0" w:space="0" w:color="auto"/>
              </w:divBdr>
              <w:divsChild>
                <w:div w:id="182353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660843">
      <w:bodyDiv w:val="1"/>
      <w:marLeft w:val="0"/>
      <w:marRight w:val="0"/>
      <w:marTop w:val="0"/>
      <w:marBottom w:val="0"/>
      <w:divBdr>
        <w:top w:val="none" w:sz="0" w:space="0" w:color="auto"/>
        <w:left w:val="none" w:sz="0" w:space="0" w:color="auto"/>
        <w:bottom w:val="none" w:sz="0" w:space="0" w:color="auto"/>
        <w:right w:val="none" w:sz="0" w:space="0" w:color="auto"/>
      </w:divBdr>
    </w:div>
    <w:div w:id="396897034">
      <w:bodyDiv w:val="1"/>
      <w:marLeft w:val="0"/>
      <w:marRight w:val="0"/>
      <w:marTop w:val="0"/>
      <w:marBottom w:val="0"/>
      <w:divBdr>
        <w:top w:val="none" w:sz="0" w:space="0" w:color="auto"/>
        <w:left w:val="none" w:sz="0" w:space="0" w:color="auto"/>
        <w:bottom w:val="none" w:sz="0" w:space="0" w:color="auto"/>
        <w:right w:val="none" w:sz="0" w:space="0" w:color="auto"/>
      </w:divBdr>
    </w:div>
    <w:div w:id="494566010">
      <w:bodyDiv w:val="1"/>
      <w:marLeft w:val="0"/>
      <w:marRight w:val="0"/>
      <w:marTop w:val="0"/>
      <w:marBottom w:val="0"/>
      <w:divBdr>
        <w:top w:val="none" w:sz="0" w:space="0" w:color="auto"/>
        <w:left w:val="none" w:sz="0" w:space="0" w:color="auto"/>
        <w:bottom w:val="none" w:sz="0" w:space="0" w:color="auto"/>
        <w:right w:val="none" w:sz="0" w:space="0" w:color="auto"/>
      </w:divBdr>
    </w:div>
    <w:div w:id="639581343">
      <w:bodyDiv w:val="1"/>
      <w:marLeft w:val="0"/>
      <w:marRight w:val="0"/>
      <w:marTop w:val="0"/>
      <w:marBottom w:val="0"/>
      <w:divBdr>
        <w:top w:val="none" w:sz="0" w:space="0" w:color="auto"/>
        <w:left w:val="none" w:sz="0" w:space="0" w:color="auto"/>
        <w:bottom w:val="none" w:sz="0" w:space="0" w:color="auto"/>
        <w:right w:val="none" w:sz="0" w:space="0" w:color="auto"/>
      </w:divBdr>
    </w:div>
    <w:div w:id="716705248">
      <w:bodyDiv w:val="1"/>
      <w:marLeft w:val="0"/>
      <w:marRight w:val="0"/>
      <w:marTop w:val="0"/>
      <w:marBottom w:val="0"/>
      <w:divBdr>
        <w:top w:val="none" w:sz="0" w:space="0" w:color="auto"/>
        <w:left w:val="none" w:sz="0" w:space="0" w:color="auto"/>
        <w:bottom w:val="none" w:sz="0" w:space="0" w:color="auto"/>
        <w:right w:val="none" w:sz="0" w:space="0" w:color="auto"/>
      </w:divBdr>
    </w:div>
    <w:div w:id="742870997">
      <w:bodyDiv w:val="1"/>
      <w:marLeft w:val="0"/>
      <w:marRight w:val="0"/>
      <w:marTop w:val="0"/>
      <w:marBottom w:val="0"/>
      <w:divBdr>
        <w:top w:val="none" w:sz="0" w:space="0" w:color="auto"/>
        <w:left w:val="none" w:sz="0" w:space="0" w:color="auto"/>
        <w:bottom w:val="none" w:sz="0" w:space="0" w:color="auto"/>
        <w:right w:val="none" w:sz="0" w:space="0" w:color="auto"/>
      </w:divBdr>
    </w:div>
    <w:div w:id="775053435">
      <w:bodyDiv w:val="1"/>
      <w:marLeft w:val="0"/>
      <w:marRight w:val="0"/>
      <w:marTop w:val="0"/>
      <w:marBottom w:val="0"/>
      <w:divBdr>
        <w:top w:val="none" w:sz="0" w:space="0" w:color="auto"/>
        <w:left w:val="none" w:sz="0" w:space="0" w:color="auto"/>
        <w:bottom w:val="none" w:sz="0" w:space="0" w:color="auto"/>
        <w:right w:val="none" w:sz="0" w:space="0" w:color="auto"/>
      </w:divBdr>
    </w:div>
    <w:div w:id="830603345">
      <w:bodyDiv w:val="1"/>
      <w:marLeft w:val="0"/>
      <w:marRight w:val="0"/>
      <w:marTop w:val="0"/>
      <w:marBottom w:val="0"/>
      <w:divBdr>
        <w:top w:val="none" w:sz="0" w:space="0" w:color="auto"/>
        <w:left w:val="none" w:sz="0" w:space="0" w:color="auto"/>
        <w:bottom w:val="none" w:sz="0" w:space="0" w:color="auto"/>
        <w:right w:val="none" w:sz="0" w:space="0" w:color="auto"/>
      </w:divBdr>
    </w:div>
    <w:div w:id="872111807">
      <w:bodyDiv w:val="1"/>
      <w:marLeft w:val="0"/>
      <w:marRight w:val="0"/>
      <w:marTop w:val="0"/>
      <w:marBottom w:val="0"/>
      <w:divBdr>
        <w:top w:val="none" w:sz="0" w:space="0" w:color="auto"/>
        <w:left w:val="none" w:sz="0" w:space="0" w:color="auto"/>
        <w:bottom w:val="none" w:sz="0" w:space="0" w:color="auto"/>
        <w:right w:val="none" w:sz="0" w:space="0" w:color="auto"/>
      </w:divBdr>
      <w:divsChild>
        <w:div w:id="1276908630">
          <w:marLeft w:val="0"/>
          <w:marRight w:val="0"/>
          <w:marTop w:val="0"/>
          <w:marBottom w:val="0"/>
          <w:divBdr>
            <w:top w:val="none" w:sz="0" w:space="0" w:color="auto"/>
            <w:left w:val="none" w:sz="0" w:space="0" w:color="auto"/>
            <w:bottom w:val="none" w:sz="0" w:space="0" w:color="auto"/>
            <w:right w:val="none" w:sz="0" w:space="0" w:color="auto"/>
          </w:divBdr>
          <w:divsChild>
            <w:div w:id="512376218">
              <w:marLeft w:val="0"/>
              <w:marRight w:val="0"/>
              <w:marTop w:val="0"/>
              <w:marBottom w:val="0"/>
              <w:divBdr>
                <w:top w:val="none" w:sz="0" w:space="0" w:color="auto"/>
                <w:left w:val="none" w:sz="0" w:space="0" w:color="auto"/>
                <w:bottom w:val="none" w:sz="0" w:space="0" w:color="auto"/>
                <w:right w:val="none" w:sz="0" w:space="0" w:color="auto"/>
              </w:divBdr>
              <w:divsChild>
                <w:div w:id="187623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849327">
      <w:bodyDiv w:val="1"/>
      <w:marLeft w:val="0"/>
      <w:marRight w:val="0"/>
      <w:marTop w:val="0"/>
      <w:marBottom w:val="0"/>
      <w:divBdr>
        <w:top w:val="none" w:sz="0" w:space="0" w:color="auto"/>
        <w:left w:val="none" w:sz="0" w:space="0" w:color="auto"/>
        <w:bottom w:val="none" w:sz="0" w:space="0" w:color="auto"/>
        <w:right w:val="none" w:sz="0" w:space="0" w:color="auto"/>
      </w:divBdr>
      <w:divsChild>
        <w:div w:id="932934412">
          <w:marLeft w:val="0"/>
          <w:marRight w:val="0"/>
          <w:marTop w:val="0"/>
          <w:marBottom w:val="0"/>
          <w:divBdr>
            <w:top w:val="none" w:sz="0" w:space="0" w:color="auto"/>
            <w:left w:val="none" w:sz="0" w:space="0" w:color="auto"/>
            <w:bottom w:val="none" w:sz="0" w:space="0" w:color="auto"/>
            <w:right w:val="none" w:sz="0" w:space="0" w:color="auto"/>
          </w:divBdr>
          <w:divsChild>
            <w:div w:id="1445424777">
              <w:marLeft w:val="0"/>
              <w:marRight w:val="0"/>
              <w:marTop w:val="0"/>
              <w:marBottom w:val="0"/>
              <w:divBdr>
                <w:top w:val="none" w:sz="0" w:space="0" w:color="auto"/>
                <w:left w:val="none" w:sz="0" w:space="0" w:color="auto"/>
                <w:bottom w:val="none" w:sz="0" w:space="0" w:color="auto"/>
                <w:right w:val="none" w:sz="0" w:space="0" w:color="auto"/>
              </w:divBdr>
              <w:divsChild>
                <w:div w:id="12409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712318">
      <w:bodyDiv w:val="1"/>
      <w:marLeft w:val="0"/>
      <w:marRight w:val="0"/>
      <w:marTop w:val="0"/>
      <w:marBottom w:val="0"/>
      <w:divBdr>
        <w:top w:val="none" w:sz="0" w:space="0" w:color="auto"/>
        <w:left w:val="none" w:sz="0" w:space="0" w:color="auto"/>
        <w:bottom w:val="none" w:sz="0" w:space="0" w:color="auto"/>
        <w:right w:val="none" w:sz="0" w:space="0" w:color="auto"/>
      </w:divBdr>
    </w:div>
    <w:div w:id="1032848846">
      <w:bodyDiv w:val="1"/>
      <w:marLeft w:val="0"/>
      <w:marRight w:val="0"/>
      <w:marTop w:val="0"/>
      <w:marBottom w:val="0"/>
      <w:divBdr>
        <w:top w:val="none" w:sz="0" w:space="0" w:color="auto"/>
        <w:left w:val="none" w:sz="0" w:space="0" w:color="auto"/>
        <w:bottom w:val="none" w:sz="0" w:space="0" w:color="auto"/>
        <w:right w:val="none" w:sz="0" w:space="0" w:color="auto"/>
      </w:divBdr>
      <w:divsChild>
        <w:div w:id="1752459176">
          <w:marLeft w:val="0"/>
          <w:marRight w:val="0"/>
          <w:marTop w:val="0"/>
          <w:marBottom w:val="0"/>
          <w:divBdr>
            <w:top w:val="none" w:sz="0" w:space="0" w:color="auto"/>
            <w:left w:val="none" w:sz="0" w:space="0" w:color="auto"/>
            <w:bottom w:val="none" w:sz="0" w:space="0" w:color="auto"/>
            <w:right w:val="none" w:sz="0" w:space="0" w:color="auto"/>
          </w:divBdr>
          <w:divsChild>
            <w:div w:id="283999894">
              <w:marLeft w:val="0"/>
              <w:marRight w:val="0"/>
              <w:marTop w:val="0"/>
              <w:marBottom w:val="0"/>
              <w:divBdr>
                <w:top w:val="none" w:sz="0" w:space="0" w:color="auto"/>
                <w:left w:val="none" w:sz="0" w:space="0" w:color="auto"/>
                <w:bottom w:val="none" w:sz="0" w:space="0" w:color="auto"/>
                <w:right w:val="none" w:sz="0" w:space="0" w:color="auto"/>
              </w:divBdr>
              <w:divsChild>
                <w:div w:id="77136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815800">
      <w:bodyDiv w:val="1"/>
      <w:marLeft w:val="0"/>
      <w:marRight w:val="0"/>
      <w:marTop w:val="0"/>
      <w:marBottom w:val="0"/>
      <w:divBdr>
        <w:top w:val="none" w:sz="0" w:space="0" w:color="auto"/>
        <w:left w:val="none" w:sz="0" w:space="0" w:color="auto"/>
        <w:bottom w:val="none" w:sz="0" w:space="0" w:color="auto"/>
        <w:right w:val="none" w:sz="0" w:space="0" w:color="auto"/>
      </w:divBdr>
      <w:divsChild>
        <w:div w:id="1117483661">
          <w:marLeft w:val="0"/>
          <w:marRight w:val="0"/>
          <w:marTop w:val="0"/>
          <w:marBottom w:val="0"/>
          <w:divBdr>
            <w:top w:val="none" w:sz="0" w:space="0" w:color="auto"/>
            <w:left w:val="none" w:sz="0" w:space="0" w:color="auto"/>
            <w:bottom w:val="none" w:sz="0" w:space="0" w:color="auto"/>
            <w:right w:val="none" w:sz="0" w:space="0" w:color="auto"/>
          </w:divBdr>
          <w:divsChild>
            <w:div w:id="532571088">
              <w:marLeft w:val="0"/>
              <w:marRight w:val="0"/>
              <w:marTop w:val="0"/>
              <w:marBottom w:val="0"/>
              <w:divBdr>
                <w:top w:val="none" w:sz="0" w:space="0" w:color="auto"/>
                <w:left w:val="none" w:sz="0" w:space="0" w:color="auto"/>
                <w:bottom w:val="none" w:sz="0" w:space="0" w:color="auto"/>
                <w:right w:val="none" w:sz="0" w:space="0" w:color="auto"/>
              </w:divBdr>
              <w:divsChild>
                <w:div w:id="65611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968485">
      <w:bodyDiv w:val="1"/>
      <w:marLeft w:val="0"/>
      <w:marRight w:val="0"/>
      <w:marTop w:val="0"/>
      <w:marBottom w:val="0"/>
      <w:divBdr>
        <w:top w:val="none" w:sz="0" w:space="0" w:color="auto"/>
        <w:left w:val="none" w:sz="0" w:space="0" w:color="auto"/>
        <w:bottom w:val="none" w:sz="0" w:space="0" w:color="auto"/>
        <w:right w:val="none" w:sz="0" w:space="0" w:color="auto"/>
      </w:divBdr>
      <w:divsChild>
        <w:div w:id="858395764">
          <w:marLeft w:val="0"/>
          <w:marRight w:val="0"/>
          <w:marTop w:val="0"/>
          <w:marBottom w:val="0"/>
          <w:divBdr>
            <w:top w:val="none" w:sz="0" w:space="0" w:color="auto"/>
            <w:left w:val="none" w:sz="0" w:space="0" w:color="auto"/>
            <w:bottom w:val="none" w:sz="0" w:space="0" w:color="auto"/>
            <w:right w:val="none" w:sz="0" w:space="0" w:color="auto"/>
          </w:divBdr>
          <w:divsChild>
            <w:div w:id="293025283">
              <w:marLeft w:val="0"/>
              <w:marRight w:val="0"/>
              <w:marTop w:val="0"/>
              <w:marBottom w:val="0"/>
              <w:divBdr>
                <w:top w:val="none" w:sz="0" w:space="0" w:color="auto"/>
                <w:left w:val="none" w:sz="0" w:space="0" w:color="auto"/>
                <w:bottom w:val="none" w:sz="0" w:space="0" w:color="auto"/>
                <w:right w:val="none" w:sz="0" w:space="0" w:color="auto"/>
              </w:divBdr>
              <w:divsChild>
                <w:div w:id="206493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980195">
      <w:bodyDiv w:val="1"/>
      <w:marLeft w:val="0"/>
      <w:marRight w:val="0"/>
      <w:marTop w:val="0"/>
      <w:marBottom w:val="0"/>
      <w:divBdr>
        <w:top w:val="none" w:sz="0" w:space="0" w:color="auto"/>
        <w:left w:val="none" w:sz="0" w:space="0" w:color="auto"/>
        <w:bottom w:val="none" w:sz="0" w:space="0" w:color="auto"/>
        <w:right w:val="none" w:sz="0" w:space="0" w:color="auto"/>
      </w:divBdr>
    </w:div>
    <w:div w:id="1274630732">
      <w:bodyDiv w:val="1"/>
      <w:marLeft w:val="0"/>
      <w:marRight w:val="0"/>
      <w:marTop w:val="0"/>
      <w:marBottom w:val="0"/>
      <w:divBdr>
        <w:top w:val="none" w:sz="0" w:space="0" w:color="auto"/>
        <w:left w:val="none" w:sz="0" w:space="0" w:color="auto"/>
        <w:bottom w:val="none" w:sz="0" w:space="0" w:color="auto"/>
        <w:right w:val="none" w:sz="0" w:space="0" w:color="auto"/>
      </w:divBdr>
      <w:divsChild>
        <w:div w:id="1746604459">
          <w:marLeft w:val="0"/>
          <w:marRight w:val="0"/>
          <w:marTop w:val="0"/>
          <w:marBottom w:val="0"/>
          <w:divBdr>
            <w:top w:val="none" w:sz="0" w:space="0" w:color="auto"/>
            <w:left w:val="none" w:sz="0" w:space="0" w:color="auto"/>
            <w:bottom w:val="none" w:sz="0" w:space="0" w:color="auto"/>
            <w:right w:val="none" w:sz="0" w:space="0" w:color="auto"/>
          </w:divBdr>
          <w:divsChild>
            <w:div w:id="137384041">
              <w:marLeft w:val="0"/>
              <w:marRight w:val="0"/>
              <w:marTop w:val="0"/>
              <w:marBottom w:val="0"/>
              <w:divBdr>
                <w:top w:val="none" w:sz="0" w:space="0" w:color="auto"/>
                <w:left w:val="none" w:sz="0" w:space="0" w:color="auto"/>
                <w:bottom w:val="none" w:sz="0" w:space="0" w:color="auto"/>
                <w:right w:val="none" w:sz="0" w:space="0" w:color="auto"/>
              </w:divBdr>
              <w:divsChild>
                <w:div w:id="41891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115551">
      <w:bodyDiv w:val="1"/>
      <w:marLeft w:val="0"/>
      <w:marRight w:val="0"/>
      <w:marTop w:val="0"/>
      <w:marBottom w:val="0"/>
      <w:divBdr>
        <w:top w:val="none" w:sz="0" w:space="0" w:color="auto"/>
        <w:left w:val="none" w:sz="0" w:space="0" w:color="auto"/>
        <w:bottom w:val="none" w:sz="0" w:space="0" w:color="auto"/>
        <w:right w:val="none" w:sz="0" w:space="0" w:color="auto"/>
      </w:divBdr>
      <w:divsChild>
        <w:div w:id="385106547">
          <w:marLeft w:val="0"/>
          <w:marRight w:val="0"/>
          <w:marTop w:val="0"/>
          <w:marBottom w:val="0"/>
          <w:divBdr>
            <w:top w:val="none" w:sz="0" w:space="0" w:color="auto"/>
            <w:left w:val="none" w:sz="0" w:space="0" w:color="auto"/>
            <w:bottom w:val="none" w:sz="0" w:space="0" w:color="auto"/>
            <w:right w:val="none" w:sz="0" w:space="0" w:color="auto"/>
          </w:divBdr>
          <w:divsChild>
            <w:div w:id="353269182">
              <w:marLeft w:val="0"/>
              <w:marRight w:val="0"/>
              <w:marTop w:val="0"/>
              <w:marBottom w:val="0"/>
              <w:divBdr>
                <w:top w:val="none" w:sz="0" w:space="0" w:color="auto"/>
                <w:left w:val="none" w:sz="0" w:space="0" w:color="auto"/>
                <w:bottom w:val="none" w:sz="0" w:space="0" w:color="auto"/>
                <w:right w:val="none" w:sz="0" w:space="0" w:color="auto"/>
              </w:divBdr>
              <w:divsChild>
                <w:div w:id="2021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67054">
      <w:bodyDiv w:val="1"/>
      <w:marLeft w:val="0"/>
      <w:marRight w:val="0"/>
      <w:marTop w:val="0"/>
      <w:marBottom w:val="0"/>
      <w:divBdr>
        <w:top w:val="none" w:sz="0" w:space="0" w:color="auto"/>
        <w:left w:val="none" w:sz="0" w:space="0" w:color="auto"/>
        <w:bottom w:val="none" w:sz="0" w:space="0" w:color="auto"/>
        <w:right w:val="none" w:sz="0" w:space="0" w:color="auto"/>
      </w:divBdr>
    </w:div>
    <w:div w:id="1765497221">
      <w:bodyDiv w:val="1"/>
      <w:marLeft w:val="0"/>
      <w:marRight w:val="0"/>
      <w:marTop w:val="0"/>
      <w:marBottom w:val="0"/>
      <w:divBdr>
        <w:top w:val="none" w:sz="0" w:space="0" w:color="auto"/>
        <w:left w:val="none" w:sz="0" w:space="0" w:color="auto"/>
        <w:bottom w:val="none" w:sz="0" w:space="0" w:color="auto"/>
        <w:right w:val="none" w:sz="0" w:space="0" w:color="auto"/>
      </w:divBdr>
      <w:divsChild>
        <w:div w:id="636882214">
          <w:marLeft w:val="0"/>
          <w:marRight w:val="0"/>
          <w:marTop w:val="0"/>
          <w:marBottom w:val="0"/>
          <w:divBdr>
            <w:top w:val="none" w:sz="0" w:space="0" w:color="auto"/>
            <w:left w:val="none" w:sz="0" w:space="0" w:color="auto"/>
            <w:bottom w:val="none" w:sz="0" w:space="0" w:color="auto"/>
            <w:right w:val="none" w:sz="0" w:space="0" w:color="auto"/>
          </w:divBdr>
          <w:divsChild>
            <w:div w:id="816654580">
              <w:marLeft w:val="0"/>
              <w:marRight w:val="0"/>
              <w:marTop w:val="0"/>
              <w:marBottom w:val="0"/>
              <w:divBdr>
                <w:top w:val="none" w:sz="0" w:space="0" w:color="auto"/>
                <w:left w:val="none" w:sz="0" w:space="0" w:color="auto"/>
                <w:bottom w:val="none" w:sz="0" w:space="0" w:color="auto"/>
                <w:right w:val="none" w:sz="0" w:space="0" w:color="auto"/>
              </w:divBdr>
              <w:divsChild>
                <w:div w:id="43721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44674">
      <w:bodyDiv w:val="1"/>
      <w:marLeft w:val="0"/>
      <w:marRight w:val="0"/>
      <w:marTop w:val="0"/>
      <w:marBottom w:val="0"/>
      <w:divBdr>
        <w:top w:val="none" w:sz="0" w:space="0" w:color="auto"/>
        <w:left w:val="none" w:sz="0" w:space="0" w:color="auto"/>
        <w:bottom w:val="none" w:sz="0" w:space="0" w:color="auto"/>
        <w:right w:val="none" w:sz="0" w:space="0" w:color="auto"/>
      </w:divBdr>
      <w:divsChild>
        <w:div w:id="1544442054">
          <w:marLeft w:val="0"/>
          <w:marRight w:val="0"/>
          <w:marTop w:val="0"/>
          <w:marBottom w:val="0"/>
          <w:divBdr>
            <w:top w:val="none" w:sz="0" w:space="0" w:color="auto"/>
            <w:left w:val="none" w:sz="0" w:space="0" w:color="auto"/>
            <w:bottom w:val="none" w:sz="0" w:space="0" w:color="auto"/>
            <w:right w:val="none" w:sz="0" w:space="0" w:color="auto"/>
          </w:divBdr>
          <w:divsChild>
            <w:div w:id="1304889787">
              <w:marLeft w:val="0"/>
              <w:marRight w:val="0"/>
              <w:marTop w:val="0"/>
              <w:marBottom w:val="0"/>
              <w:divBdr>
                <w:top w:val="none" w:sz="0" w:space="0" w:color="auto"/>
                <w:left w:val="none" w:sz="0" w:space="0" w:color="auto"/>
                <w:bottom w:val="none" w:sz="0" w:space="0" w:color="auto"/>
                <w:right w:val="none" w:sz="0" w:space="0" w:color="auto"/>
              </w:divBdr>
              <w:divsChild>
                <w:div w:id="49849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191320">
      <w:bodyDiv w:val="1"/>
      <w:marLeft w:val="0"/>
      <w:marRight w:val="0"/>
      <w:marTop w:val="0"/>
      <w:marBottom w:val="0"/>
      <w:divBdr>
        <w:top w:val="none" w:sz="0" w:space="0" w:color="auto"/>
        <w:left w:val="none" w:sz="0" w:space="0" w:color="auto"/>
        <w:bottom w:val="none" w:sz="0" w:space="0" w:color="auto"/>
        <w:right w:val="none" w:sz="0" w:space="0" w:color="auto"/>
      </w:divBdr>
      <w:divsChild>
        <w:div w:id="481581832">
          <w:marLeft w:val="0"/>
          <w:marRight w:val="0"/>
          <w:marTop w:val="0"/>
          <w:marBottom w:val="0"/>
          <w:divBdr>
            <w:top w:val="none" w:sz="0" w:space="0" w:color="auto"/>
            <w:left w:val="none" w:sz="0" w:space="0" w:color="auto"/>
            <w:bottom w:val="none" w:sz="0" w:space="0" w:color="auto"/>
            <w:right w:val="none" w:sz="0" w:space="0" w:color="auto"/>
          </w:divBdr>
          <w:divsChild>
            <w:div w:id="1802115882">
              <w:marLeft w:val="0"/>
              <w:marRight w:val="0"/>
              <w:marTop w:val="0"/>
              <w:marBottom w:val="0"/>
              <w:divBdr>
                <w:top w:val="none" w:sz="0" w:space="0" w:color="auto"/>
                <w:left w:val="none" w:sz="0" w:space="0" w:color="auto"/>
                <w:bottom w:val="none" w:sz="0" w:space="0" w:color="auto"/>
                <w:right w:val="none" w:sz="0" w:space="0" w:color="auto"/>
              </w:divBdr>
              <w:divsChild>
                <w:div w:id="172617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723469">
      <w:bodyDiv w:val="1"/>
      <w:marLeft w:val="0"/>
      <w:marRight w:val="0"/>
      <w:marTop w:val="0"/>
      <w:marBottom w:val="0"/>
      <w:divBdr>
        <w:top w:val="none" w:sz="0" w:space="0" w:color="auto"/>
        <w:left w:val="none" w:sz="0" w:space="0" w:color="auto"/>
        <w:bottom w:val="none" w:sz="0" w:space="0" w:color="auto"/>
        <w:right w:val="none" w:sz="0" w:space="0" w:color="auto"/>
      </w:divBdr>
      <w:divsChild>
        <w:div w:id="238448938">
          <w:marLeft w:val="0"/>
          <w:marRight w:val="0"/>
          <w:marTop w:val="0"/>
          <w:marBottom w:val="0"/>
          <w:divBdr>
            <w:top w:val="none" w:sz="0" w:space="0" w:color="auto"/>
            <w:left w:val="none" w:sz="0" w:space="0" w:color="auto"/>
            <w:bottom w:val="none" w:sz="0" w:space="0" w:color="auto"/>
            <w:right w:val="none" w:sz="0" w:space="0" w:color="auto"/>
          </w:divBdr>
          <w:divsChild>
            <w:div w:id="115148057">
              <w:marLeft w:val="0"/>
              <w:marRight w:val="0"/>
              <w:marTop w:val="0"/>
              <w:marBottom w:val="0"/>
              <w:divBdr>
                <w:top w:val="none" w:sz="0" w:space="0" w:color="auto"/>
                <w:left w:val="none" w:sz="0" w:space="0" w:color="auto"/>
                <w:bottom w:val="none" w:sz="0" w:space="0" w:color="auto"/>
                <w:right w:val="none" w:sz="0" w:space="0" w:color="auto"/>
              </w:divBdr>
              <w:divsChild>
                <w:div w:id="40622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236383">
      <w:bodyDiv w:val="1"/>
      <w:marLeft w:val="0"/>
      <w:marRight w:val="0"/>
      <w:marTop w:val="0"/>
      <w:marBottom w:val="0"/>
      <w:divBdr>
        <w:top w:val="none" w:sz="0" w:space="0" w:color="auto"/>
        <w:left w:val="none" w:sz="0" w:space="0" w:color="auto"/>
        <w:bottom w:val="none" w:sz="0" w:space="0" w:color="auto"/>
        <w:right w:val="none" w:sz="0" w:space="0" w:color="auto"/>
      </w:divBdr>
      <w:divsChild>
        <w:div w:id="72364983">
          <w:marLeft w:val="0"/>
          <w:marRight w:val="0"/>
          <w:marTop w:val="0"/>
          <w:marBottom w:val="0"/>
          <w:divBdr>
            <w:top w:val="none" w:sz="0" w:space="0" w:color="auto"/>
            <w:left w:val="none" w:sz="0" w:space="0" w:color="auto"/>
            <w:bottom w:val="none" w:sz="0" w:space="0" w:color="auto"/>
            <w:right w:val="none" w:sz="0" w:space="0" w:color="auto"/>
          </w:divBdr>
          <w:divsChild>
            <w:div w:id="835724364">
              <w:marLeft w:val="0"/>
              <w:marRight w:val="0"/>
              <w:marTop w:val="0"/>
              <w:marBottom w:val="0"/>
              <w:divBdr>
                <w:top w:val="none" w:sz="0" w:space="0" w:color="auto"/>
                <w:left w:val="none" w:sz="0" w:space="0" w:color="auto"/>
                <w:bottom w:val="none" w:sz="0" w:space="0" w:color="auto"/>
                <w:right w:val="none" w:sz="0" w:space="0" w:color="auto"/>
              </w:divBdr>
              <w:divsChild>
                <w:div w:id="14891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740264">
      <w:bodyDiv w:val="1"/>
      <w:marLeft w:val="0"/>
      <w:marRight w:val="0"/>
      <w:marTop w:val="0"/>
      <w:marBottom w:val="0"/>
      <w:divBdr>
        <w:top w:val="none" w:sz="0" w:space="0" w:color="auto"/>
        <w:left w:val="none" w:sz="0" w:space="0" w:color="auto"/>
        <w:bottom w:val="none" w:sz="0" w:space="0" w:color="auto"/>
        <w:right w:val="none" w:sz="0" w:space="0" w:color="auto"/>
      </w:divBdr>
      <w:divsChild>
        <w:div w:id="630594665">
          <w:marLeft w:val="0"/>
          <w:marRight w:val="0"/>
          <w:marTop w:val="0"/>
          <w:marBottom w:val="0"/>
          <w:divBdr>
            <w:top w:val="none" w:sz="0" w:space="0" w:color="auto"/>
            <w:left w:val="none" w:sz="0" w:space="0" w:color="auto"/>
            <w:bottom w:val="none" w:sz="0" w:space="0" w:color="auto"/>
            <w:right w:val="none" w:sz="0" w:space="0" w:color="auto"/>
          </w:divBdr>
          <w:divsChild>
            <w:div w:id="1306155415">
              <w:marLeft w:val="0"/>
              <w:marRight w:val="0"/>
              <w:marTop w:val="0"/>
              <w:marBottom w:val="0"/>
              <w:divBdr>
                <w:top w:val="none" w:sz="0" w:space="0" w:color="auto"/>
                <w:left w:val="none" w:sz="0" w:space="0" w:color="auto"/>
                <w:bottom w:val="none" w:sz="0" w:space="0" w:color="auto"/>
                <w:right w:val="none" w:sz="0" w:space="0" w:color="auto"/>
              </w:divBdr>
              <w:divsChild>
                <w:div w:id="121323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84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aup.ru" TargetMode="Externa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yperlink" Target="https://www.jsdrm.ru/jour?locale=ru_RU"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cpk.mesi.ru/courses/demo_courses/demo_04/umk/text/02t01.htm" TargetMode="Externa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znanium.com"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lib.ugtu.ne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lib.ugtu.net/book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ipa-moscow.com/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8B934-3E33-4486-83E2-0A729C54F1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C23137-8896-48E5-9749-3240F6E2A0AE}">
  <ds:schemaRefs>
    <ds:schemaRef ds:uri="http://schemas.microsoft.com/sharepoint/v3/contenttype/forms"/>
  </ds:schemaRefs>
</ds:datastoreItem>
</file>

<file path=customXml/itemProps3.xml><?xml version="1.0" encoding="utf-8"?>
<ds:datastoreItem xmlns:ds="http://schemas.openxmlformats.org/officeDocument/2006/customXml" ds:itemID="{9E497066-8F4E-482E-AFC9-FDC5FA9C3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5838EC8-B1A8-42F6-8F72-49F94EE56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9735</Words>
  <Characters>55496</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65101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subject/>
  <dc:creator>Отдел оперативной полиграфии</dc:creator>
  <cp:keywords/>
  <cp:lastModifiedBy>Саматова Тамара Борисовна</cp:lastModifiedBy>
  <cp:revision>2</cp:revision>
  <cp:lastPrinted>2018-12-19T12:25:00Z</cp:lastPrinted>
  <dcterms:created xsi:type="dcterms:W3CDTF">2022-06-27T11:14:00Z</dcterms:created>
  <dcterms:modified xsi:type="dcterms:W3CDTF">2022-06-27T11:14:00Z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